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00CD2" w14:textId="77777777" w:rsidR="00B92881" w:rsidRDefault="00B92881" w:rsidP="00CC417A">
      <w:pPr>
        <w:jc w:val="center"/>
        <w:rPr>
          <w:rFonts w:asciiTheme="majorHAnsi" w:hAnsiTheme="majorHAnsi"/>
          <w:b/>
          <w:bCs/>
          <w:spacing w:val="20"/>
          <w:sz w:val="28"/>
          <w:szCs w:val="28"/>
          <w14:shadow w14:blurRad="50800" w14:dist="38100" w14:dir="2700000" w14:sx="100000" w14:sy="100000" w14:kx="0" w14:ky="0" w14:algn="tl">
            <w14:srgbClr w14:val="000000">
              <w14:alpha w14:val="60000"/>
            </w14:srgbClr>
          </w14:shadow>
        </w:rPr>
      </w:pPr>
    </w:p>
    <w:p w14:paraId="45D8D0E5" w14:textId="77777777" w:rsidR="00B92881" w:rsidRDefault="00B92881" w:rsidP="00CC417A">
      <w:pPr>
        <w:jc w:val="center"/>
        <w:rPr>
          <w:rFonts w:asciiTheme="majorHAnsi" w:hAnsiTheme="majorHAnsi"/>
          <w:b/>
          <w:bCs/>
          <w:spacing w:val="20"/>
          <w:sz w:val="28"/>
          <w:szCs w:val="28"/>
          <w14:shadow w14:blurRad="50800" w14:dist="38100" w14:dir="2700000" w14:sx="100000" w14:sy="100000" w14:kx="0" w14:ky="0" w14:algn="tl">
            <w14:srgbClr w14:val="000000">
              <w14:alpha w14:val="60000"/>
            </w14:srgbClr>
          </w14:shadow>
        </w:rPr>
      </w:pPr>
    </w:p>
    <w:p w14:paraId="29D2BDBB" w14:textId="77777777" w:rsidR="00455CDC" w:rsidRPr="000739D0" w:rsidRDefault="00507FB4" w:rsidP="00507FB4">
      <w:pPr>
        <w:jc w:val="both"/>
        <w:rPr>
          <w:rFonts w:ascii="Palatino Linotype" w:hAnsi="Palatino Linotype"/>
          <w:bCs/>
        </w:rPr>
      </w:pPr>
      <w:r>
        <w:rPr>
          <w:rFonts w:ascii="Palatino Linotype" w:hAnsi="Palatino Linotype"/>
          <w:bCs/>
          <w:noProof/>
          <w:sz w:val="20"/>
          <w:szCs w:val="20"/>
        </w:rPr>
        <w:drawing>
          <wp:inline distT="0" distB="0" distL="0" distR="0" wp14:anchorId="4B20802A" wp14:editId="38E1B4FB">
            <wp:extent cx="5830824" cy="7464552"/>
            <wp:effectExtent l="0" t="0" r="1143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5 - CNHS - Upload UDG Handbook.jpg"/>
                    <pic:cNvPicPr/>
                  </pic:nvPicPr>
                  <pic:blipFill>
                    <a:blip r:embed="rId12">
                      <a:extLst>
                        <a:ext uri="{28A0092B-C50C-407E-A947-70E740481C1C}">
                          <a14:useLocalDpi xmlns:a14="http://schemas.microsoft.com/office/drawing/2010/main" val="0"/>
                        </a:ext>
                      </a:extLst>
                    </a:blip>
                    <a:stretch>
                      <a:fillRect/>
                    </a:stretch>
                  </pic:blipFill>
                  <pic:spPr>
                    <a:xfrm>
                      <a:off x="0" y="0"/>
                      <a:ext cx="5830824" cy="7464552"/>
                    </a:xfrm>
                    <a:prstGeom prst="rect">
                      <a:avLst/>
                    </a:prstGeom>
                  </pic:spPr>
                </pic:pic>
              </a:graphicData>
            </a:graphic>
          </wp:inline>
        </w:drawing>
      </w:r>
    </w:p>
    <w:p w14:paraId="14C56EED" w14:textId="77777777" w:rsidR="000813F6" w:rsidRDefault="000813F6">
      <w:pPr>
        <w:rPr>
          <w:rFonts w:ascii="Palatino Linotype" w:hAnsi="Palatino Linotype"/>
          <w:b/>
          <w:bCs/>
        </w:rPr>
      </w:pPr>
      <w:r w:rsidRPr="098A4AE2">
        <w:rPr>
          <w:rFonts w:ascii="Palatino Linotype" w:eastAsia="Palatino Linotype" w:hAnsi="Palatino Linotype" w:cs="Palatino Linotype"/>
          <w:b/>
          <w:bCs/>
        </w:rPr>
        <w:br w:type="page"/>
      </w:r>
    </w:p>
    <w:p w14:paraId="753D3237" w14:textId="77777777" w:rsidR="098A4AE2" w:rsidRDefault="098A4AE2" w:rsidP="098A4AE2">
      <w:pPr>
        <w:jc w:val="center"/>
      </w:pPr>
    </w:p>
    <w:p w14:paraId="47BC6A0E" w14:textId="77777777" w:rsidR="00CC417A" w:rsidRPr="003A2C5F" w:rsidRDefault="008932AD" w:rsidP="00ED7A91">
      <w:pPr>
        <w:pStyle w:val="NoSpacing"/>
        <w:ind w:firstLine="720"/>
        <w:jc w:val="center"/>
        <w:rPr>
          <w:rFonts w:asciiTheme="majorHAnsi" w:hAnsiTheme="majorHAnsi"/>
          <w:b/>
          <w:sz w:val="28"/>
          <w:szCs w:val="28"/>
        </w:rPr>
      </w:pPr>
      <w:r w:rsidRPr="003A2C5F">
        <w:rPr>
          <w:rFonts w:asciiTheme="majorHAnsi" w:hAnsiTheme="majorHAnsi"/>
          <w:b/>
          <w:sz w:val="28"/>
          <w:szCs w:val="28"/>
        </w:rPr>
        <w:t>TABLE OF CONTENTS</w:t>
      </w:r>
    </w:p>
    <w:p w14:paraId="223D8184" w14:textId="77777777" w:rsidR="008547A2" w:rsidRPr="00E51808" w:rsidRDefault="008547A2" w:rsidP="00D711B6">
      <w:pPr>
        <w:tabs>
          <w:tab w:val="left" w:pos="480"/>
          <w:tab w:val="right" w:leader="dot" w:pos="9360"/>
        </w:tabs>
        <w:rPr>
          <w:rFonts w:asciiTheme="majorHAnsi" w:hAnsiTheme="majorHAnsi"/>
          <w:b/>
          <w:bCs/>
          <w:color w:val="FF0000"/>
          <w:sz w:val="36"/>
          <w:szCs w:val="36"/>
        </w:rPr>
      </w:pPr>
    </w:p>
    <w:p w14:paraId="2C9E640B" w14:textId="77777777" w:rsidR="008547A2" w:rsidRPr="00AC0E57" w:rsidRDefault="008547A2" w:rsidP="00D711B6">
      <w:pPr>
        <w:tabs>
          <w:tab w:val="left" w:pos="480"/>
          <w:tab w:val="right" w:leader="dot" w:pos="9360"/>
        </w:tabs>
        <w:rPr>
          <w:rFonts w:asciiTheme="majorHAnsi" w:hAnsiTheme="majorHAnsi"/>
          <w:b/>
          <w:bCs/>
          <w:sz w:val="22"/>
          <w:szCs w:val="22"/>
        </w:rPr>
      </w:pPr>
    </w:p>
    <w:p w14:paraId="5370D196" w14:textId="77777777" w:rsidR="00CC417A" w:rsidRPr="00AB6984" w:rsidRDefault="00ED7A91" w:rsidP="00D711B6">
      <w:pPr>
        <w:tabs>
          <w:tab w:val="left" w:pos="480"/>
          <w:tab w:val="right" w:leader="dot" w:pos="9360"/>
        </w:tabs>
        <w:rPr>
          <w:rFonts w:asciiTheme="majorHAnsi" w:hAnsiTheme="majorHAnsi"/>
          <w:b/>
          <w:bCs/>
          <w:sz w:val="28"/>
          <w:szCs w:val="28"/>
        </w:rPr>
      </w:pPr>
      <w:r>
        <w:rPr>
          <w:rFonts w:asciiTheme="majorHAnsi" w:eastAsiaTheme="majorEastAsia" w:hAnsiTheme="majorHAnsi" w:cstheme="majorBidi"/>
          <w:b/>
          <w:bCs/>
          <w:sz w:val="28"/>
          <w:szCs w:val="28"/>
        </w:rPr>
        <w:tab/>
      </w:r>
      <w:r w:rsidR="006C2FF4" w:rsidRPr="00AB6984">
        <w:rPr>
          <w:rFonts w:asciiTheme="majorHAnsi" w:eastAsiaTheme="majorEastAsia" w:hAnsiTheme="majorHAnsi" w:cstheme="majorBidi"/>
          <w:b/>
          <w:bCs/>
          <w:sz w:val="28"/>
          <w:szCs w:val="28"/>
        </w:rPr>
        <w:t xml:space="preserve">Section </w:t>
      </w:r>
      <w:r w:rsidR="00CC417A" w:rsidRPr="00AB6984">
        <w:rPr>
          <w:rFonts w:asciiTheme="majorHAnsi" w:eastAsiaTheme="majorEastAsia" w:hAnsiTheme="majorHAnsi" w:cstheme="majorBidi"/>
          <w:b/>
          <w:bCs/>
          <w:sz w:val="28"/>
          <w:szCs w:val="28"/>
        </w:rPr>
        <w:t>I.</w:t>
      </w:r>
      <w:r w:rsidR="006C2FF4" w:rsidRPr="00AB6984">
        <w:rPr>
          <w:rFonts w:asciiTheme="majorHAnsi" w:eastAsiaTheme="majorEastAsia" w:hAnsiTheme="majorHAnsi" w:cstheme="majorBidi"/>
          <w:b/>
          <w:bCs/>
          <w:sz w:val="28"/>
          <w:szCs w:val="28"/>
        </w:rPr>
        <w:t xml:space="preserve"> </w:t>
      </w:r>
      <w:r w:rsidR="006C2FF4" w:rsidRPr="00AB6984">
        <w:rPr>
          <w:rFonts w:asciiTheme="majorHAnsi" w:hAnsiTheme="majorHAnsi"/>
          <w:b/>
          <w:bCs/>
          <w:sz w:val="28"/>
          <w:szCs w:val="28"/>
        </w:rPr>
        <w:t>Introduction</w:t>
      </w:r>
    </w:p>
    <w:p w14:paraId="2A254E4C" w14:textId="77777777" w:rsidR="006C2FF4" w:rsidRPr="00AB6984" w:rsidRDefault="00ED7A91" w:rsidP="006C2FF4">
      <w:pPr>
        <w:tabs>
          <w:tab w:val="left" w:pos="450"/>
          <w:tab w:val="right" w:leader="dot" w:pos="9360"/>
        </w:tabs>
        <w:spacing w:line="300" w:lineRule="auto"/>
        <w:rPr>
          <w:rFonts w:asciiTheme="majorHAnsi" w:hAnsiTheme="majorHAnsi"/>
          <w:sz w:val="22"/>
          <w:szCs w:val="22"/>
        </w:rPr>
      </w:pPr>
      <w:r>
        <w:rPr>
          <w:rFonts w:asciiTheme="majorHAnsi" w:hAnsiTheme="majorHAnsi"/>
        </w:rPr>
        <w:tab/>
      </w:r>
      <w:r w:rsidR="006C2FF4" w:rsidRPr="00AB6984">
        <w:rPr>
          <w:rFonts w:asciiTheme="majorHAnsi" w:hAnsiTheme="majorHAnsi"/>
        </w:rPr>
        <w:t xml:space="preserve">1.01 </w:t>
      </w:r>
      <w:r w:rsidR="006C2FF4" w:rsidRPr="00DF2DC0">
        <w:rPr>
          <w:rStyle w:val="NoSpacingChar"/>
          <w:rFonts w:asciiTheme="majorHAnsi" w:hAnsiTheme="majorHAnsi"/>
        </w:rPr>
        <w:t>Purpose of the Student Handbook</w:t>
      </w:r>
    </w:p>
    <w:p w14:paraId="7439752D" w14:textId="77777777" w:rsidR="006C2FF4" w:rsidRPr="00DF2DC0" w:rsidRDefault="00ED7A91" w:rsidP="006C2FF4">
      <w:pPr>
        <w:tabs>
          <w:tab w:val="left" w:pos="450"/>
          <w:tab w:val="right" w:leader="dot" w:pos="9360"/>
        </w:tabs>
        <w:spacing w:line="300" w:lineRule="auto"/>
        <w:rPr>
          <w:rStyle w:val="NoSpacingChar"/>
          <w:rFonts w:asciiTheme="majorHAnsi" w:hAnsiTheme="majorHAnsi"/>
        </w:rPr>
      </w:pPr>
      <w:r>
        <w:rPr>
          <w:rFonts w:asciiTheme="majorHAnsi" w:hAnsiTheme="majorHAnsi"/>
        </w:rPr>
        <w:tab/>
      </w:r>
      <w:r w:rsidR="006C2FF4" w:rsidRPr="00AB6984">
        <w:rPr>
          <w:rFonts w:asciiTheme="majorHAnsi" w:hAnsiTheme="majorHAnsi"/>
        </w:rPr>
        <w:t xml:space="preserve">1.02 </w:t>
      </w:r>
      <w:r w:rsidR="006C2FF4" w:rsidRPr="00DF2DC0">
        <w:rPr>
          <w:rStyle w:val="NoSpacingChar"/>
          <w:rFonts w:asciiTheme="majorHAnsi" w:hAnsiTheme="majorHAnsi"/>
        </w:rPr>
        <w:t>Accreditation</w:t>
      </w:r>
    </w:p>
    <w:p w14:paraId="5B5128B2" w14:textId="77777777" w:rsidR="006C2FF4" w:rsidRPr="00DF2DC0" w:rsidRDefault="00ED7A91" w:rsidP="006C2FF4">
      <w:pPr>
        <w:tabs>
          <w:tab w:val="left" w:pos="450"/>
          <w:tab w:val="right" w:leader="dot" w:pos="9360"/>
        </w:tabs>
        <w:spacing w:line="300" w:lineRule="auto"/>
        <w:rPr>
          <w:rStyle w:val="NoSpacingChar"/>
          <w:rFonts w:asciiTheme="majorHAnsi" w:hAnsiTheme="majorHAnsi"/>
        </w:rPr>
      </w:pPr>
      <w:r>
        <w:rPr>
          <w:rFonts w:asciiTheme="majorHAnsi" w:hAnsiTheme="majorHAnsi"/>
        </w:rPr>
        <w:tab/>
      </w:r>
      <w:r w:rsidR="006C2FF4" w:rsidRPr="00AB6984">
        <w:rPr>
          <w:rFonts w:asciiTheme="majorHAnsi" w:hAnsiTheme="majorHAnsi"/>
        </w:rPr>
        <w:t xml:space="preserve">1.03 </w:t>
      </w:r>
      <w:r w:rsidR="006C2FF4" w:rsidRPr="00DF2DC0">
        <w:rPr>
          <w:rStyle w:val="NoSpacingChar"/>
          <w:rFonts w:asciiTheme="majorHAnsi" w:hAnsiTheme="majorHAnsi"/>
        </w:rPr>
        <w:t>Mission of the University</w:t>
      </w:r>
    </w:p>
    <w:p w14:paraId="53931D7D" w14:textId="77777777" w:rsidR="006C2FF4" w:rsidRPr="00DF2DC0" w:rsidRDefault="00ED7A91" w:rsidP="006C2FF4">
      <w:pPr>
        <w:tabs>
          <w:tab w:val="left" w:pos="450"/>
          <w:tab w:val="right" w:leader="dot" w:pos="9360"/>
        </w:tabs>
        <w:spacing w:line="300" w:lineRule="auto"/>
        <w:rPr>
          <w:rStyle w:val="NoSpacingChar"/>
          <w:rFonts w:asciiTheme="majorHAnsi" w:hAnsiTheme="majorHAnsi"/>
        </w:rPr>
      </w:pPr>
      <w:r>
        <w:rPr>
          <w:rFonts w:asciiTheme="majorHAnsi" w:hAnsiTheme="majorHAnsi"/>
        </w:rPr>
        <w:tab/>
      </w:r>
      <w:r w:rsidR="006C2FF4" w:rsidRPr="00AB6984">
        <w:rPr>
          <w:rFonts w:asciiTheme="majorHAnsi" w:hAnsiTheme="majorHAnsi"/>
        </w:rPr>
        <w:t>1.04</w:t>
      </w:r>
      <w:r w:rsidR="006C2FF4" w:rsidRPr="00DF2DC0">
        <w:rPr>
          <w:rStyle w:val="NoSpacingChar"/>
          <w:rFonts w:asciiTheme="majorHAnsi" w:hAnsiTheme="majorHAnsi"/>
        </w:rPr>
        <w:t xml:space="preserve"> Nursing</w:t>
      </w:r>
      <w:r w:rsidR="00E813FE">
        <w:rPr>
          <w:rStyle w:val="NoSpacingChar"/>
          <w:rFonts w:asciiTheme="majorHAnsi" w:hAnsiTheme="majorHAnsi"/>
        </w:rPr>
        <w:t xml:space="preserve"> Faculty</w:t>
      </w:r>
      <w:r w:rsidR="006C2FF4" w:rsidRPr="00DF2DC0">
        <w:rPr>
          <w:rStyle w:val="NoSpacingChar"/>
          <w:rFonts w:asciiTheme="majorHAnsi" w:hAnsiTheme="majorHAnsi"/>
        </w:rPr>
        <w:t xml:space="preserve"> Philosophy</w:t>
      </w:r>
    </w:p>
    <w:p w14:paraId="4DDF22AB" w14:textId="77777777" w:rsidR="006C2FF4" w:rsidRPr="00DF2DC0" w:rsidRDefault="00ED7A91" w:rsidP="006C2FF4">
      <w:pPr>
        <w:tabs>
          <w:tab w:val="left" w:pos="450"/>
          <w:tab w:val="right" w:leader="dot" w:pos="9360"/>
        </w:tabs>
        <w:spacing w:line="300" w:lineRule="auto"/>
        <w:rPr>
          <w:rStyle w:val="NoSpacingChar"/>
          <w:rFonts w:asciiTheme="majorHAnsi" w:hAnsiTheme="majorHAnsi"/>
        </w:rPr>
      </w:pPr>
      <w:r>
        <w:rPr>
          <w:rFonts w:asciiTheme="majorHAnsi" w:hAnsiTheme="majorHAnsi"/>
        </w:rPr>
        <w:tab/>
      </w:r>
      <w:r w:rsidR="006C2FF4" w:rsidRPr="00AB6984">
        <w:rPr>
          <w:rFonts w:asciiTheme="majorHAnsi" w:hAnsiTheme="majorHAnsi"/>
        </w:rPr>
        <w:t xml:space="preserve">1.05 </w:t>
      </w:r>
      <w:r w:rsidR="006C2FF4" w:rsidRPr="00DF2DC0">
        <w:rPr>
          <w:rStyle w:val="NoSpacingChar"/>
          <w:rFonts w:asciiTheme="majorHAnsi" w:hAnsiTheme="majorHAnsi"/>
        </w:rPr>
        <w:t>Mission of the UG Nursing Program</w:t>
      </w:r>
    </w:p>
    <w:p w14:paraId="0441E74C" w14:textId="77777777" w:rsidR="006C2FF4" w:rsidRPr="00AB6984" w:rsidRDefault="006C2FF4" w:rsidP="006C2FF4">
      <w:pPr>
        <w:tabs>
          <w:tab w:val="left" w:pos="450"/>
          <w:tab w:val="right" w:leader="dot" w:pos="9360"/>
        </w:tabs>
        <w:spacing w:line="300" w:lineRule="auto"/>
        <w:rPr>
          <w:rFonts w:asciiTheme="majorHAnsi" w:hAnsiTheme="majorHAnsi"/>
        </w:rPr>
      </w:pPr>
    </w:p>
    <w:p w14:paraId="6F52F4AC" w14:textId="77777777" w:rsidR="006C2FF4" w:rsidRPr="00AB6984" w:rsidRDefault="00ED7A91" w:rsidP="006C2FF4">
      <w:pPr>
        <w:tabs>
          <w:tab w:val="left" w:pos="450"/>
          <w:tab w:val="right" w:leader="dot" w:pos="9360"/>
        </w:tabs>
        <w:spacing w:line="300" w:lineRule="auto"/>
        <w:rPr>
          <w:rFonts w:asciiTheme="majorHAnsi" w:hAnsiTheme="majorHAnsi"/>
          <w:b/>
          <w:sz w:val="28"/>
          <w:szCs w:val="28"/>
        </w:rPr>
      </w:pPr>
      <w:r>
        <w:rPr>
          <w:rFonts w:asciiTheme="majorHAnsi" w:hAnsiTheme="majorHAnsi"/>
          <w:b/>
          <w:sz w:val="28"/>
          <w:szCs w:val="28"/>
        </w:rPr>
        <w:tab/>
      </w:r>
      <w:r w:rsidR="006C2FF4" w:rsidRPr="00AB6984">
        <w:rPr>
          <w:rFonts w:asciiTheme="majorHAnsi" w:hAnsiTheme="majorHAnsi"/>
          <w:b/>
          <w:sz w:val="28"/>
          <w:szCs w:val="28"/>
        </w:rPr>
        <w:t>Section II. Program Structure</w:t>
      </w:r>
    </w:p>
    <w:p w14:paraId="5C814ED0" w14:textId="77777777" w:rsidR="000B32A8" w:rsidRPr="00DF2DC0" w:rsidRDefault="00ED7A91" w:rsidP="00AC0E57">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6C2FF4" w:rsidRPr="00AB6984">
        <w:rPr>
          <w:rFonts w:asciiTheme="majorHAnsi" w:hAnsiTheme="majorHAnsi"/>
          <w:sz w:val="22"/>
          <w:szCs w:val="22"/>
        </w:rPr>
        <w:t xml:space="preserve">2.01 </w:t>
      </w:r>
      <w:r w:rsidR="006C2FF4" w:rsidRPr="00DF2DC0">
        <w:rPr>
          <w:rStyle w:val="NoSpacingChar"/>
          <w:rFonts w:asciiTheme="majorHAnsi" w:hAnsiTheme="majorHAnsi"/>
        </w:rPr>
        <w:t>Program Administration</w:t>
      </w:r>
    </w:p>
    <w:p w14:paraId="67B963CB" w14:textId="77777777" w:rsidR="006C2FF4" w:rsidRPr="00DF2DC0" w:rsidRDefault="00ED7A91" w:rsidP="00AC0E57">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6C2FF4" w:rsidRPr="00AB6984">
        <w:rPr>
          <w:rFonts w:asciiTheme="majorHAnsi" w:hAnsiTheme="majorHAnsi"/>
          <w:sz w:val="22"/>
          <w:szCs w:val="22"/>
        </w:rPr>
        <w:t>2.02</w:t>
      </w:r>
      <w:r w:rsidR="0013562F" w:rsidRPr="00AB6984">
        <w:rPr>
          <w:rFonts w:asciiTheme="majorHAnsi" w:hAnsiTheme="majorHAnsi"/>
          <w:sz w:val="22"/>
          <w:szCs w:val="22"/>
        </w:rPr>
        <w:t xml:space="preserve"> </w:t>
      </w:r>
      <w:r w:rsidR="0013562F" w:rsidRPr="00DF2DC0">
        <w:rPr>
          <w:rStyle w:val="NoSpacingChar"/>
          <w:rFonts w:asciiTheme="majorHAnsi" w:hAnsiTheme="majorHAnsi"/>
        </w:rPr>
        <w:t>Faculty</w:t>
      </w:r>
    </w:p>
    <w:p w14:paraId="4E36419B" w14:textId="77777777" w:rsidR="0013562F" w:rsidRPr="00DF2DC0" w:rsidRDefault="00ED7A91" w:rsidP="00AC0E57">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13562F" w:rsidRPr="00AB6984">
        <w:rPr>
          <w:rFonts w:asciiTheme="majorHAnsi" w:hAnsiTheme="majorHAnsi"/>
          <w:sz w:val="22"/>
          <w:szCs w:val="22"/>
        </w:rPr>
        <w:t xml:space="preserve">2.03 </w:t>
      </w:r>
      <w:r w:rsidR="0013562F" w:rsidRPr="00DF2DC0">
        <w:rPr>
          <w:rStyle w:val="NoSpacingChar"/>
          <w:rFonts w:asciiTheme="majorHAnsi" w:hAnsiTheme="majorHAnsi"/>
        </w:rPr>
        <w:t>Administrative Staff</w:t>
      </w:r>
    </w:p>
    <w:p w14:paraId="127FAF81" w14:textId="77777777" w:rsidR="0013562F" w:rsidRPr="00DF2DC0" w:rsidRDefault="00ED7A91" w:rsidP="00AC0E57">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13562F" w:rsidRPr="00AB6984">
        <w:rPr>
          <w:rFonts w:asciiTheme="majorHAnsi" w:hAnsiTheme="majorHAnsi"/>
          <w:sz w:val="22"/>
          <w:szCs w:val="22"/>
        </w:rPr>
        <w:t xml:space="preserve">2.04 </w:t>
      </w:r>
      <w:r w:rsidR="0013562F" w:rsidRPr="00DF2DC0">
        <w:rPr>
          <w:rStyle w:val="NoSpacingChar"/>
          <w:rFonts w:asciiTheme="majorHAnsi" w:hAnsiTheme="majorHAnsi"/>
        </w:rPr>
        <w:t>Coordinators</w:t>
      </w:r>
    </w:p>
    <w:p w14:paraId="477C9352" w14:textId="77777777" w:rsidR="00CD053D" w:rsidRPr="00DF2DC0" w:rsidRDefault="00ED7A91" w:rsidP="00AC0E57">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CD053D" w:rsidRPr="00AB6984">
        <w:rPr>
          <w:rFonts w:asciiTheme="majorHAnsi" w:hAnsiTheme="majorHAnsi"/>
          <w:sz w:val="22"/>
          <w:szCs w:val="22"/>
        </w:rPr>
        <w:t xml:space="preserve">2.05 </w:t>
      </w:r>
      <w:r w:rsidR="00CD053D" w:rsidRPr="00DF2DC0">
        <w:rPr>
          <w:rStyle w:val="NoSpacingChar"/>
          <w:rFonts w:asciiTheme="majorHAnsi" w:hAnsiTheme="majorHAnsi"/>
        </w:rPr>
        <w:t>Advisors</w:t>
      </w:r>
    </w:p>
    <w:p w14:paraId="112C981E" w14:textId="77777777" w:rsidR="0013562F" w:rsidRPr="00DF2DC0" w:rsidRDefault="00ED7A91" w:rsidP="00AC0E57">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CD053D" w:rsidRPr="00AB6984">
        <w:rPr>
          <w:rFonts w:asciiTheme="majorHAnsi" w:hAnsiTheme="majorHAnsi"/>
          <w:sz w:val="22"/>
          <w:szCs w:val="22"/>
        </w:rPr>
        <w:t>2.06</w:t>
      </w:r>
      <w:r w:rsidR="0013562F" w:rsidRPr="00AB6984">
        <w:rPr>
          <w:rFonts w:asciiTheme="majorHAnsi" w:hAnsiTheme="majorHAnsi"/>
          <w:sz w:val="22"/>
          <w:szCs w:val="22"/>
        </w:rPr>
        <w:t xml:space="preserve"> </w:t>
      </w:r>
      <w:r w:rsidR="0013562F" w:rsidRPr="00DF2DC0">
        <w:rPr>
          <w:rStyle w:val="NoSpacingChar"/>
          <w:rFonts w:asciiTheme="majorHAnsi" w:hAnsiTheme="majorHAnsi"/>
        </w:rPr>
        <w:t>Committee Structure</w:t>
      </w:r>
    </w:p>
    <w:p w14:paraId="76D47CE1" w14:textId="77777777" w:rsidR="0013562F" w:rsidRPr="00DF2DC0" w:rsidRDefault="0013562F" w:rsidP="00DF2DC0">
      <w:pPr>
        <w:pStyle w:val="NoSpacing"/>
        <w:rPr>
          <w:rFonts w:asciiTheme="majorHAnsi" w:hAnsiTheme="majorHAnsi"/>
        </w:rPr>
      </w:pPr>
      <w:r w:rsidRPr="00AB6984">
        <w:tab/>
      </w:r>
      <w:r w:rsidR="00DF2DC0">
        <w:t xml:space="preserve">     </w:t>
      </w:r>
      <w:r w:rsidRPr="00DF2DC0">
        <w:rPr>
          <w:rFonts w:asciiTheme="majorHAnsi" w:hAnsiTheme="majorHAnsi"/>
        </w:rPr>
        <w:t>Standing Committees</w:t>
      </w:r>
    </w:p>
    <w:p w14:paraId="50C7B69A" w14:textId="77777777" w:rsidR="0013562F" w:rsidRPr="00DF2DC0" w:rsidRDefault="0013562F" w:rsidP="00DF2DC0">
      <w:pPr>
        <w:pStyle w:val="NoSpacing"/>
        <w:rPr>
          <w:rFonts w:asciiTheme="majorHAnsi" w:hAnsiTheme="majorHAnsi"/>
        </w:rPr>
      </w:pPr>
      <w:r w:rsidRPr="00AB6984">
        <w:tab/>
      </w:r>
      <w:r w:rsidR="00DF2DC0">
        <w:t xml:space="preserve">     </w:t>
      </w:r>
      <w:r w:rsidRPr="00DF2DC0">
        <w:rPr>
          <w:rFonts w:asciiTheme="majorHAnsi" w:hAnsiTheme="majorHAnsi"/>
        </w:rPr>
        <w:t>Admissions</w:t>
      </w:r>
    </w:p>
    <w:p w14:paraId="18B51D52" w14:textId="77777777" w:rsidR="0013562F" w:rsidRPr="00DF2DC0" w:rsidRDefault="0013562F" w:rsidP="00DF2DC0">
      <w:pPr>
        <w:pStyle w:val="NoSpacing"/>
        <w:rPr>
          <w:rFonts w:asciiTheme="majorHAnsi" w:hAnsiTheme="majorHAnsi"/>
        </w:rPr>
      </w:pPr>
      <w:r w:rsidRPr="00AB6984">
        <w:tab/>
        <w:t xml:space="preserve"> </w:t>
      </w:r>
      <w:r w:rsidR="00DF2DC0">
        <w:t xml:space="preserve">    </w:t>
      </w:r>
      <w:r w:rsidRPr="00DF2DC0">
        <w:rPr>
          <w:rFonts w:asciiTheme="majorHAnsi" w:hAnsiTheme="majorHAnsi"/>
        </w:rPr>
        <w:t>Undergraduate Curriculum</w:t>
      </w:r>
    </w:p>
    <w:p w14:paraId="7732916D" w14:textId="77777777" w:rsidR="0013562F" w:rsidRPr="00DF2DC0" w:rsidRDefault="0013562F" w:rsidP="00DF2DC0">
      <w:pPr>
        <w:pStyle w:val="NoSpacing"/>
        <w:rPr>
          <w:rFonts w:asciiTheme="majorHAnsi" w:hAnsiTheme="majorHAnsi"/>
        </w:rPr>
      </w:pPr>
      <w:r w:rsidRPr="00AB6984">
        <w:tab/>
        <w:t xml:space="preserve"> </w:t>
      </w:r>
      <w:r w:rsidR="00DF2DC0">
        <w:t xml:space="preserve">    </w:t>
      </w:r>
      <w:r w:rsidRPr="00DF2DC0">
        <w:rPr>
          <w:rFonts w:asciiTheme="majorHAnsi" w:hAnsiTheme="majorHAnsi"/>
        </w:rPr>
        <w:t>Nursing Resource &amp; Simulation Advisory Committee</w:t>
      </w:r>
    </w:p>
    <w:p w14:paraId="6A01FD1A" w14:textId="77777777" w:rsidR="0013562F" w:rsidRPr="00DF2DC0" w:rsidRDefault="0013562F" w:rsidP="00DF2DC0">
      <w:pPr>
        <w:pStyle w:val="NoSpacing"/>
        <w:rPr>
          <w:rFonts w:asciiTheme="majorHAnsi" w:hAnsiTheme="majorHAnsi"/>
        </w:rPr>
      </w:pPr>
      <w:r w:rsidRPr="00AB6984">
        <w:tab/>
        <w:t xml:space="preserve"> </w:t>
      </w:r>
      <w:r w:rsidR="00DF2DC0">
        <w:t xml:space="preserve">    </w:t>
      </w:r>
      <w:r w:rsidRPr="00DF2DC0">
        <w:rPr>
          <w:rFonts w:asciiTheme="majorHAnsi" w:hAnsiTheme="majorHAnsi"/>
        </w:rPr>
        <w:t>Undergraduate Faculty</w:t>
      </w:r>
    </w:p>
    <w:p w14:paraId="6957CE0C" w14:textId="77777777" w:rsidR="0013562F" w:rsidRPr="00DF2DC0" w:rsidRDefault="00ED7A91" w:rsidP="00AC0E57">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E51808" w:rsidRPr="00AB6984">
        <w:rPr>
          <w:rFonts w:asciiTheme="majorHAnsi" w:hAnsiTheme="majorHAnsi"/>
          <w:sz w:val="22"/>
          <w:szCs w:val="22"/>
        </w:rPr>
        <w:t xml:space="preserve">2.07 </w:t>
      </w:r>
      <w:r w:rsidR="00E51808" w:rsidRPr="00DF2DC0">
        <w:rPr>
          <w:rStyle w:val="NoSpacingChar"/>
          <w:rFonts w:asciiTheme="majorHAnsi" w:hAnsiTheme="majorHAnsi"/>
        </w:rPr>
        <w:t>Nursing Resource Center</w:t>
      </w:r>
      <w:r w:rsidR="0013562F" w:rsidRPr="00DF2DC0">
        <w:rPr>
          <w:rStyle w:val="NoSpacingChar"/>
          <w:rFonts w:asciiTheme="majorHAnsi" w:hAnsiTheme="majorHAnsi"/>
        </w:rPr>
        <w:t xml:space="preserve"> </w:t>
      </w:r>
    </w:p>
    <w:p w14:paraId="68888902" w14:textId="77777777" w:rsidR="000B32A8" w:rsidRPr="00DF2DC0" w:rsidRDefault="00ED7A91" w:rsidP="00217412">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CD053D" w:rsidRPr="00217412">
        <w:rPr>
          <w:rFonts w:asciiTheme="majorHAnsi" w:hAnsiTheme="majorHAnsi"/>
          <w:sz w:val="22"/>
          <w:szCs w:val="22"/>
        </w:rPr>
        <w:t>2.0</w:t>
      </w:r>
      <w:r w:rsidR="00E51808" w:rsidRPr="00217412">
        <w:rPr>
          <w:rFonts w:asciiTheme="majorHAnsi" w:hAnsiTheme="majorHAnsi"/>
          <w:sz w:val="22"/>
          <w:szCs w:val="22"/>
        </w:rPr>
        <w:t>8</w:t>
      </w:r>
      <w:r w:rsidR="0013562F" w:rsidRPr="00217412">
        <w:rPr>
          <w:rFonts w:asciiTheme="majorHAnsi" w:hAnsiTheme="majorHAnsi"/>
          <w:sz w:val="22"/>
          <w:szCs w:val="22"/>
        </w:rPr>
        <w:t xml:space="preserve"> </w:t>
      </w:r>
      <w:r w:rsidR="0013562F" w:rsidRPr="00DF2DC0">
        <w:rPr>
          <w:rStyle w:val="NoSpacingChar"/>
          <w:rFonts w:asciiTheme="majorHAnsi" w:hAnsiTheme="majorHAnsi"/>
        </w:rPr>
        <w:t>Program Design</w:t>
      </w:r>
    </w:p>
    <w:p w14:paraId="58FD0C15" w14:textId="77777777" w:rsidR="00867553" w:rsidRPr="00DF2DC0" w:rsidRDefault="0013562F" w:rsidP="00DF2DC0">
      <w:pPr>
        <w:pStyle w:val="NoSpacing"/>
        <w:rPr>
          <w:rFonts w:asciiTheme="majorHAnsi" w:hAnsiTheme="majorHAnsi"/>
        </w:rPr>
      </w:pPr>
      <w:r w:rsidRPr="00AB6984">
        <w:tab/>
      </w:r>
      <w:r w:rsidR="00DF2DC0">
        <w:t xml:space="preserve">    </w:t>
      </w:r>
      <w:r w:rsidR="00867553" w:rsidRPr="00DF2DC0">
        <w:rPr>
          <w:rFonts w:asciiTheme="majorHAnsi" w:hAnsiTheme="majorHAnsi"/>
        </w:rPr>
        <w:t>Program Outcomes</w:t>
      </w:r>
    </w:p>
    <w:p w14:paraId="7EC57337" w14:textId="77777777" w:rsidR="000B32A8" w:rsidRPr="00DF2DC0" w:rsidRDefault="0013562F" w:rsidP="00DF2DC0">
      <w:pPr>
        <w:pStyle w:val="NoSpacing"/>
        <w:rPr>
          <w:rFonts w:asciiTheme="majorHAnsi" w:hAnsiTheme="majorHAnsi"/>
        </w:rPr>
      </w:pPr>
      <w:r w:rsidRPr="00DF2DC0">
        <w:rPr>
          <w:rFonts w:asciiTheme="majorHAnsi" w:hAnsiTheme="majorHAnsi"/>
        </w:rPr>
        <w:t xml:space="preserve">    </w:t>
      </w:r>
      <w:r w:rsidR="000B32A8" w:rsidRPr="00DF2DC0">
        <w:rPr>
          <w:rFonts w:asciiTheme="majorHAnsi" w:hAnsiTheme="majorHAnsi"/>
        </w:rPr>
        <w:t xml:space="preserve">     </w:t>
      </w:r>
      <w:r w:rsidR="00CD053D" w:rsidRPr="00DF2DC0">
        <w:rPr>
          <w:rFonts w:asciiTheme="majorHAnsi" w:hAnsiTheme="majorHAnsi"/>
        </w:rPr>
        <w:t xml:space="preserve"> </w:t>
      </w:r>
      <w:r w:rsidR="000B32A8" w:rsidRPr="00DF2DC0">
        <w:rPr>
          <w:rFonts w:asciiTheme="majorHAnsi" w:hAnsiTheme="majorHAnsi"/>
        </w:rPr>
        <w:t xml:space="preserve"> </w:t>
      </w:r>
      <w:r w:rsidR="00DF2DC0">
        <w:rPr>
          <w:rFonts w:asciiTheme="majorHAnsi" w:hAnsiTheme="majorHAnsi"/>
        </w:rPr>
        <w:t xml:space="preserve">        </w:t>
      </w:r>
      <w:r w:rsidRPr="00DF2DC0">
        <w:rPr>
          <w:rFonts w:asciiTheme="majorHAnsi" w:hAnsiTheme="majorHAnsi"/>
        </w:rPr>
        <w:t>Program Descriptions</w:t>
      </w:r>
    </w:p>
    <w:p w14:paraId="77E21344" w14:textId="77777777" w:rsidR="006358DC" w:rsidRPr="00DF2DC0" w:rsidRDefault="0013562F" w:rsidP="00DF2DC0">
      <w:pPr>
        <w:pStyle w:val="NoSpacing"/>
        <w:rPr>
          <w:rFonts w:asciiTheme="majorHAnsi" w:hAnsiTheme="majorHAnsi"/>
        </w:rPr>
      </w:pPr>
      <w:r w:rsidRPr="00DF2DC0">
        <w:rPr>
          <w:rFonts w:asciiTheme="majorHAnsi" w:hAnsiTheme="majorHAnsi"/>
        </w:rPr>
        <w:tab/>
      </w:r>
      <w:r w:rsidR="00CD053D" w:rsidRPr="00DF2DC0">
        <w:rPr>
          <w:rFonts w:asciiTheme="majorHAnsi" w:hAnsiTheme="majorHAnsi"/>
        </w:rPr>
        <w:t xml:space="preserve"> </w:t>
      </w:r>
      <w:r w:rsidR="006358DC" w:rsidRPr="00DF2DC0">
        <w:rPr>
          <w:rFonts w:asciiTheme="majorHAnsi" w:hAnsiTheme="majorHAnsi"/>
        </w:rPr>
        <w:t xml:space="preserve"> </w:t>
      </w:r>
      <w:r w:rsidR="00DF2DC0">
        <w:rPr>
          <w:rFonts w:asciiTheme="majorHAnsi" w:hAnsiTheme="majorHAnsi"/>
        </w:rPr>
        <w:t xml:space="preserve">  </w:t>
      </w:r>
      <w:r w:rsidR="006358DC" w:rsidRPr="00DF2DC0">
        <w:rPr>
          <w:rFonts w:asciiTheme="majorHAnsi" w:hAnsiTheme="majorHAnsi"/>
        </w:rPr>
        <w:t>Philosophy of Grading</w:t>
      </w:r>
    </w:p>
    <w:p w14:paraId="370A1582" w14:textId="77777777" w:rsidR="0013562F" w:rsidRPr="00DF2DC0" w:rsidRDefault="006358DC" w:rsidP="00DF2DC0">
      <w:pPr>
        <w:pStyle w:val="NoSpacing"/>
        <w:rPr>
          <w:rFonts w:asciiTheme="majorHAnsi" w:hAnsiTheme="majorHAnsi"/>
        </w:rPr>
      </w:pPr>
      <w:r w:rsidRPr="00DF2DC0">
        <w:rPr>
          <w:rFonts w:asciiTheme="majorHAnsi" w:hAnsiTheme="majorHAnsi"/>
        </w:rPr>
        <w:tab/>
        <w:t xml:space="preserve"> </w:t>
      </w:r>
      <w:r w:rsidR="00CD053D" w:rsidRPr="00DF2DC0">
        <w:rPr>
          <w:rFonts w:asciiTheme="majorHAnsi" w:hAnsiTheme="majorHAnsi"/>
        </w:rPr>
        <w:t xml:space="preserve"> </w:t>
      </w:r>
      <w:r w:rsidR="00DF2DC0">
        <w:rPr>
          <w:rFonts w:asciiTheme="majorHAnsi" w:hAnsiTheme="majorHAnsi"/>
        </w:rPr>
        <w:t xml:space="preserve">  </w:t>
      </w:r>
      <w:r w:rsidR="0013562F" w:rsidRPr="00DF2DC0">
        <w:rPr>
          <w:rFonts w:asciiTheme="majorHAnsi" w:hAnsiTheme="majorHAnsi"/>
        </w:rPr>
        <w:t>Grading Scale</w:t>
      </w:r>
    </w:p>
    <w:p w14:paraId="18E7F52B" w14:textId="77777777" w:rsidR="0013562F" w:rsidRPr="00DF2DC0" w:rsidRDefault="0013562F" w:rsidP="00DF2DC0">
      <w:pPr>
        <w:pStyle w:val="NoSpacing"/>
        <w:rPr>
          <w:rFonts w:asciiTheme="majorHAnsi" w:hAnsiTheme="majorHAnsi"/>
        </w:rPr>
      </w:pPr>
      <w:r w:rsidRPr="00DF2DC0">
        <w:rPr>
          <w:rFonts w:asciiTheme="majorHAnsi" w:hAnsiTheme="majorHAnsi"/>
        </w:rPr>
        <w:tab/>
      </w:r>
      <w:r w:rsidR="006358DC" w:rsidRPr="00DF2DC0">
        <w:rPr>
          <w:rFonts w:asciiTheme="majorHAnsi" w:hAnsiTheme="majorHAnsi"/>
        </w:rPr>
        <w:t xml:space="preserve"> </w:t>
      </w:r>
      <w:r w:rsidR="00DF2DC0">
        <w:rPr>
          <w:rFonts w:asciiTheme="majorHAnsi" w:hAnsiTheme="majorHAnsi"/>
        </w:rPr>
        <w:t xml:space="preserve">  </w:t>
      </w:r>
      <w:r w:rsidR="00CD053D" w:rsidRPr="00DF2DC0">
        <w:rPr>
          <w:rFonts w:asciiTheme="majorHAnsi" w:hAnsiTheme="majorHAnsi"/>
        </w:rPr>
        <w:t xml:space="preserve"> Course Grade Requirements</w:t>
      </w:r>
    </w:p>
    <w:p w14:paraId="15B53D67" w14:textId="77777777" w:rsidR="00CD053D" w:rsidRPr="00DF2DC0" w:rsidRDefault="00CD053D" w:rsidP="00DF2DC0">
      <w:pPr>
        <w:pStyle w:val="NoSpacing"/>
        <w:rPr>
          <w:rFonts w:asciiTheme="majorHAnsi" w:hAnsiTheme="majorHAnsi"/>
        </w:rPr>
      </w:pPr>
      <w:r w:rsidRPr="00DF2DC0">
        <w:rPr>
          <w:rFonts w:asciiTheme="majorHAnsi" w:hAnsiTheme="majorHAnsi"/>
        </w:rPr>
        <w:t xml:space="preserve">           </w:t>
      </w:r>
      <w:r w:rsidR="00DF2DC0">
        <w:rPr>
          <w:rFonts w:asciiTheme="majorHAnsi" w:hAnsiTheme="majorHAnsi"/>
        </w:rPr>
        <w:t xml:space="preserve">        </w:t>
      </w:r>
      <w:r w:rsidRPr="00DF2DC0">
        <w:rPr>
          <w:rFonts w:asciiTheme="majorHAnsi" w:hAnsiTheme="majorHAnsi"/>
        </w:rPr>
        <w:t>BSN Progression Requirements</w:t>
      </w:r>
    </w:p>
    <w:p w14:paraId="65015688" w14:textId="77777777" w:rsidR="006358DC" w:rsidRPr="00DF2DC0" w:rsidRDefault="006358DC" w:rsidP="00DF2DC0">
      <w:pPr>
        <w:pStyle w:val="NoSpacing"/>
        <w:rPr>
          <w:rFonts w:asciiTheme="majorHAnsi" w:hAnsiTheme="majorHAnsi"/>
        </w:rPr>
      </w:pPr>
      <w:r w:rsidRPr="00DF2DC0">
        <w:rPr>
          <w:rFonts w:asciiTheme="majorHAnsi" w:hAnsiTheme="majorHAnsi"/>
        </w:rPr>
        <w:tab/>
        <w:t xml:space="preserve">  </w:t>
      </w:r>
      <w:r w:rsidR="00DF2DC0">
        <w:rPr>
          <w:rFonts w:asciiTheme="majorHAnsi" w:hAnsiTheme="majorHAnsi"/>
        </w:rPr>
        <w:t xml:space="preserve">  </w:t>
      </w:r>
      <w:r w:rsidRPr="00DF2DC0">
        <w:rPr>
          <w:rFonts w:asciiTheme="majorHAnsi" w:hAnsiTheme="majorHAnsi"/>
        </w:rPr>
        <w:t xml:space="preserve">Policy for Make </w:t>
      </w:r>
      <w:proofErr w:type="gramStart"/>
      <w:r w:rsidRPr="00DF2DC0">
        <w:rPr>
          <w:rFonts w:asciiTheme="majorHAnsi" w:hAnsiTheme="majorHAnsi"/>
        </w:rPr>
        <w:t>Up</w:t>
      </w:r>
      <w:proofErr w:type="gramEnd"/>
      <w:r w:rsidRPr="00DF2DC0">
        <w:rPr>
          <w:rFonts w:asciiTheme="majorHAnsi" w:hAnsiTheme="majorHAnsi"/>
        </w:rPr>
        <w:t xml:space="preserve"> Exams</w:t>
      </w:r>
    </w:p>
    <w:p w14:paraId="7F618F7F" w14:textId="77777777" w:rsidR="00CD053D" w:rsidRPr="00DF2DC0" w:rsidRDefault="00CD053D" w:rsidP="00DF2DC0">
      <w:pPr>
        <w:pStyle w:val="NoSpacing"/>
        <w:rPr>
          <w:rFonts w:asciiTheme="majorHAnsi" w:hAnsiTheme="majorHAnsi"/>
        </w:rPr>
      </w:pPr>
      <w:r w:rsidRPr="00DF2DC0">
        <w:rPr>
          <w:rFonts w:asciiTheme="majorHAnsi" w:hAnsiTheme="majorHAnsi"/>
        </w:rPr>
        <w:t xml:space="preserve">           </w:t>
      </w:r>
      <w:r w:rsidR="00DF2DC0">
        <w:rPr>
          <w:rFonts w:asciiTheme="majorHAnsi" w:hAnsiTheme="majorHAnsi"/>
        </w:rPr>
        <w:t xml:space="preserve">       </w:t>
      </w:r>
      <w:r w:rsidRPr="00DF2DC0">
        <w:rPr>
          <w:rFonts w:asciiTheme="majorHAnsi" w:hAnsiTheme="majorHAnsi"/>
        </w:rPr>
        <w:t>Math Test Policy</w:t>
      </w:r>
    </w:p>
    <w:p w14:paraId="5CCAF126" w14:textId="77777777" w:rsidR="00B41F78" w:rsidRPr="00DF2DC0" w:rsidRDefault="00B41F78" w:rsidP="00DF2DC0">
      <w:pPr>
        <w:pStyle w:val="NoSpacing"/>
        <w:rPr>
          <w:rFonts w:asciiTheme="majorHAnsi" w:hAnsiTheme="majorHAnsi"/>
        </w:rPr>
      </w:pPr>
      <w:r w:rsidRPr="00AB6984">
        <w:tab/>
      </w:r>
      <w:r w:rsidRPr="00DF2DC0">
        <w:rPr>
          <w:rFonts w:asciiTheme="majorHAnsi" w:hAnsiTheme="majorHAnsi"/>
        </w:rPr>
        <w:t xml:space="preserve">  </w:t>
      </w:r>
      <w:r w:rsidR="00DF2DC0">
        <w:rPr>
          <w:rFonts w:asciiTheme="majorHAnsi" w:hAnsiTheme="majorHAnsi"/>
        </w:rPr>
        <w:t xml:space="preserve"> </w:t>
      </w:r>
      <w:r w:rsidRPr="00DF2DC0">
        <w:rPr>
          <w:rFonts w:asciiTheme="majorHAnsi" w:hAnsiTheme="majorHAnsi"/>
        </w:rPr>
        <w:t>Program Evaluation &amp; Student Assessment</w:t>
      </w:r>
    </w:p>
    <w:p w14:paraId="70921BF0" w14:textId="77777777" w:rsidR="00CD053D" w:rsidRPr="00DF2DC0" w:rsidRDefault="00CD053D" w:rsidP="00DF2DC0">
      <w:pPr>
        <w:pStyle w:val="NoSpacing"/>
        <w:rPr>
          <w:rFonts w:asciiTheme="majorHAnsi" w:hAnsiTheme="majorHAnsi"/>
        </w:rPr>
      </w:pPr>
      <w:r w:rsidRPr="00AB6984">
        <w:tab/>
      </w:r>
      <w:r w:rsidR="006358DC" w:rsidRPr="00AB6984">
        <w:t xml:space="preserve"> </w:t>
      </w:r>
      <w:r w:rsidR="00B41F78" w:rsidRPr="00AB6984">
        <w:t xml:space="preserve">         </w:t>
      </w:r>
      <w:r w:rsidRPr="00AB6984">
        <w:t xml:space="preserve"> </w:t>
      </w:r>
      <w:r w:rsidRPr="00DF2DC0">
        <w:rPr>
          <w:rFonts w:asciiTheme="majorHAnsi" w:hAnsiTheme="majorHAnsi"/>
        </w:rPr>
        <w:t>Kaplan Integrated Testing</w:t>
      </w:r>
    </w:p>
    <w:p w14:paraId="3046BDED" w14:textId="77777777" w:rsidR="00CD053D" w:rsidRPr="00DF2DC0" w:rsidRDefault="00CD053D" w:rsidP="00DF2DC0">
      <w:pPr>
        <w:pStyle w:val="NoSpacing"/>
        <w:rPr>
          <w:rFonts w:asciiTheme="majorHAnsi" w:hAnsiTheme="majorHAnsi"/>
        </w:rPr>
      </w:pPr>
      <w:r w:rsidRPr="00AB6984">
        <w:tab/>
      </w:r>
      <w:r w:rsidR="006358DC" w:rsidRPr="00DF2DC0">
        <w:rPr>
          <w:rFonts w:asciiTheme="majorHAnsi" w:hAnsiTheme="majorHAnsi"/>
        </w:rPr>
        <w:t xml:space="preserve"> </w:t>
      </w:r>
      <w:r w:rsidR="00B41F78" w:rsidRPr="00DF2DC0">
        <w:rPr>
          <w:rFonts w:asciiTheme="majorHAnsi" w:hAnsiTheme="majorHAnsi"/>
        </w:rPr>
        <w:t xml:space="preserve">         </w:t>
      </w:r>
      <w:r w:rsidRPr="00DF2DC0">
        <w:rPr>
          <w:rFonts w:asciiTheme="majorHAnsi" w:hAnsiTheme="majorHAnsi"/>
        </w:rPr>
        <w:t xml:space="preserve"> Exit Policy</w:t>
      </w:r>
    </w:p>
    <w:p w14:paraId="24F0EAC4" w14:textId="77777777" w:rsidR="00CD053D" w:rsidRPr="00DF2DC0" w:rsidRDefault="006358DC" w:rsidP="00DF2DC0">
      <w:pPr>
        <w:pStyle w:val="NoSpacing"/>
        <w:rPr>
          <w:rFonts w:asciiTheme="majorHAnsi" w:hAnsiTheme="majorHAnsi"/>
        </w:rPr>
      </w:pPr>
      <w:r w:rsidRPr="00AB6984">
        <w:tab/>
        <w:t xml:space="preserve">  </w:t>
      </w:r>
      <w:r w:rsidR="00DF2DC0">
        <w:t xml:space="preserve">  </w:t>
      </w:r>
      <w:r w:rsidR="00CD053D" w:rsidRPr="00DF2DC0">
        <w:rPr>
          <w:rFonts w:asciiTheme="majorHAnsi" w:hAnsiTheme="majorHAnsi"/>
        </w:rPr>
        <w:t>Computer Requirements</w:t>
      </w:r>
    </w:p>
    <w:p w14:paraId="496B277C" w14:textId="77777777" w:rsidR="002823C8" w:rsidRPr="00DF2DC0" w:rsidRDefault="002823C8" w:rsidP="00DF2DC0">
      <w:pPr>
        <w:pStyle w:val="NoSpacing"/>
        <w:rPr>
          <w:rFonts w:asciiTheme="majorHAnsi" w:hAnsiTheme="majorHAnsi"/>
        </w:rPr>
      </w:pPr>
      <w:r w:rsidRPr="00AB6984">
        <w:tab/>
      </w:r>
      <w:r w:rsidRPr="00DF2DC0">
        <w:rPr>
          <w:rFonts w:asciiTheme="majorHAnsi" w:hAnsiTheme="majorHAnsi"/>
        </w:rPr>
        <w:t xml:space="preserve">  </w:t>
      </w:r>
      <w:r w:rsidR="00DF2DC0">
        <w:rPr>
          <w:rFonts w:asciiTheme="majorHAnsi" w:hAnsiTheme="majorHAnsi"/>
        </w:rPr>
        <w:t xml:space="preserve">  </w:t>
      </w:r>
      <w:r w:rsidRPr="00DF2DC0">
        <w:rPr>
          <w:rFonts w:asciiTheme="majorHAnsi" w:hAnsiTheme="majorHAnsi"/>
        </w:rPr>
        <w:t>Bridge to Barry</w:t>
      </w:r>
    </w:p>
    <w:p w14:paraId="2ED6A86C" w14:textId="77777777" w:rsidR="002823C8" w:rsidRPr="00DF2DC0" w:rsidRDefault="002823C8" w:rsidP="00DF2DC0">
      <w:pPr>
        <w:pStyle w:val="NoSpacing"/>
        <w:rPr>
          <w:rFonts w:asciiTheme="majorHAnsi" w:hAnsiTheme="majorHAnsi"/>
        </w:rPr>
      </w:pPr>
      <w:r w:rsidRPr="00AB6984">
        <w:tab/>
        <w:t xml:space="preserve">  </w:t>
      </w:r>
      <w:r w:rsidR="00DF2DC0">
        <w:t xml:space="preserve">  </w:t>
      </w:r>
      <w:r w:rsidRPr="00DF2DC0">
        <w:rPr>
          <w:rFonts w:asciiTheme="majorHAnsi" w:hAnsiTheme="majorHAnsi"/>
        </w:rPr>
        <w:t>Nursing Central</w:t>
      </w:r>
    </w:p>
    <w:p w14:paraId="7C08120B" w14:textId="77777777" w:rsidR="002823C8" w:rsidRPr="00AB6984" w:rsidRDefault="002823C8" w:rsidP="00AC0E57">
      <w:pPr>
        <w:tabs>
          <w:tab w:val="left" w:pos="450"/>
          <w:tab w:val="right" w:leader="dot" w:pos="9360"/>
        </w:tabs>
        <w:spacing w:line="300" w:lineRule="auto"/>
        <w:ind w:left="495" w:hangingChars="225" w:hanging="495"/>
        <w:rPr>
          <w:rFonts w:asciiTheme="majorHAnsi" w:hAnsiTheme="majorHAnsi"/>
          <w:sz w:val="22"/>
          <w:szCs w:val="22"/>
        </w:rPr>
      </w:pPr>
    </w:p>
    <w:p w14:paraId="5CA935E4" w14:textId="77777777" w:rsidR="000B32A8" w:rsidRPr="00DF2DC0" w:rsidRDefault="00ED7A91" w:rsidP="00217412">
      <w:pPr>
        <w:tabs>
          <w:tab w:val="left" w:pos="450"/>
          <w:tab w:val="right" w:leader="dot" w:pos="9360"/>
        </w:tabs>
        <w:spacing w:line="300" w:lineRule="auto"/>
        <w:ind w:left="495" w:hangingChars="225" w:hanging="495"/>
        <w:rPr>
          <w:rStyle w:val="NoSpacingChar"/>
          <w:rFonts w:asciiTheme="majorHAnsi" w:hAnsiTheme="majorHAnsi"/>
        </w:rPr>
      </w:pPr>
      <w:r>
        <w:rPr>
          <w:rFonts w:asciiTheme="majorHAnsi" w:hAnsiTheme="majorHAnsi"/>
          <w:sz w:val="22"/>
          <w:szCs w:val="22"/>
        </w:rPr>
        <w:tab/>
      </w:r>
      <w:r w:rsidR="00E51808" w:rsidRPr="00217412">
        <w:rPr>
          <w:rFonts w:asciiTheme="majorHAnsi" w:hAnsiTheme="majorHAnsi"/>
          <w:sz w:val="22"/>
          <w:szCs w:val="22"/>
        </w:rPr>
        <w:t>2.09</w:t>
      </w:r>
      <w:r w:rsidR="00CD053D" w:rsidRPr="00217412">
        <w:rPr>
          <w:rFonts w:asciiTheme="majorHAnsi" w:hAnsiTheme="majorHAnsi"/>
          <w:sz w:val="22"/>
          <w:szCs w:val="22"/>
        </w:rPr>
        <w:t xml:space="preserve"> </w:t>
      </w:r>
      <w:r w:rsidR="00CD053D" w:rsidRPr="00DF2DC0">
        <w:rPr>
          <w:rStyle w:val="NoSpacingChar"/>
          <w:rFonts w:asciiTheme="majorHAnsi" w:hAnsiTheme="majorHAnsi"/>
        </w:rPr>
        <w:t>Time Commitment to the Program</w:t>
      </w:r>
    </w:p>
    <w:p w14:paraId="62855C72" w14:textId="77777777" w:rsidR="00CD053D" w:rsidRPr="00DF2DC0" w:rsidRDefault="00CD053D" w:rsidP="00DF2DC0">
      <w:pPr>
        <w:pStyle w:val="NoSpacing"/>
        <w:rPr>
          <w:rFonts w:asciiTheme="majorHAnsi" w:hAnsiTheme="majorHAnsi"/>
        </w:rPr>
      </w:pPr>
      <w:r w:rsidRPr="00AB6984">
        <w:rPr>
          <w:b/>
        </w:rPr>
        <w:tab/>
      </w:r>
      <w:r w:rsidR="00DF2DC0">
        <w:rPr>
          <w:b/>
        </w:rPr>
        <w:t xml:space="preserve">   </w:t>
      </w:r>
      <w:r w:rsidRPr="00DF2DC0">
        <w:rPr>
          <w:rFonts w:asciiTheme="majorHAnsi" w:hAnsiTheme="majorHAnsi"/>
          <w:b/>
        </w:rPr>
        <w:t xml:space="preserve"> </w:t>
      </w:r>
      <w:r w:rsidR="00B41F78" w:rsidRPr="00DF2DC0">
        <w:rPr>
          <w:rFonts w:asciiTheme="majorHAnsi" w:hAnsiTheme="majorHAnsi"/>
        </w:rPr>
        <w:t>Student Employment</w:t>
      </w:r>
    </w:p>
    <w:p w14:paraId="31385B7B" w14:textId="77777777" w:rsidR="005C19C2" w:rsidRPr="00DF2DC0" w:rsidRDefault="005C19C2" w:rsidP="00DF2DC0">
      <w:pPr>
        <w:pStyle w:val="NoSpacing"/>
        <w:rPr>
          <w:rFonts w:asciiTheme="majorHAnsi" w:hAnsiTheme="majorHAnsi"/>
        </w:rPr>
      </w:pPr>
      <w:r w:rsidRPr="00DF2DC0">
        <w:rPr>
          <w:rFonts w:asciiTheme="majorHAnsi" w:hAnsiTheme="majorHAnsi"/>
        </w:rPr>
        <w:tab/>
        <w:t xml:space="preserve"> </w:t>
      </w:r>
      <w:r w:rsidR="00DF2DC0">
        <w:rPr>
          <w:rFonts w:asciiTheme="majorHAnsi" w:hAnsiTheme="majorHAnsi"/>
        </w:rPr>
        <w:t xml:space="preserve">   </w:t>
      </w:r>
      <w:r w:rsidRPr="00DF2DC0">
        <w:rPr>
          <w:rFonts w:asciiTheme="majorHAnsi" w:hAnsiTheme="majorHAnsi"/>
        </w:rPr>
        <w:t>Non-U.S or International Students</w:t>
      </w:r>
    </w:p>
    <w:p w14:paraId="5A1A3DE5" w14:textId="77777777" w:rsidR="00CD053D" w:rsidRPr="00DF2DC0" w:rsidRDefault="00CD053D" w:rsidP="00DF2DC0">
      <w:pPr>
        <w:pStyle w:val="NoSpacing"/>
        <w:rPr>
          <w:rFonts w:asciiTheme="majorHAnsi" w:hAnsiTheme="majorHAnsi"/>
        </w:rPr>
      </w:pPr>
      <w:r w:rsidRPr="00DF2DC0">
        <w:rPr>
          <w:rFonts w:asciiTheme="majorHAnsi" w:hAnsiTheme="majorHAnsi"/>
        </w:rPr>
        <w:tab/>
        <w:t xml:space="preserve"> </w:t>
      </w:r>
      <w:r w:rsidR="00DF2DC0">
        <w:rPr>
          <w:rFonts w:asciiTheme="majorHAnsi" w:hAnsiTheme="majorHAnsi"/>
        </w:rPr>
        <w:t xml:space="preserve">   </w:t>
      </w:r>
      <w:r w:rsidRPr="00DF2DC0">
        <w:rPr>
          <w:rFonts w:asciiTheme="majorHAnsi" w:hAnsiTheme="majorHAnsi"/>
        </w:rPr>
        <w:t>University Holidays</w:t>
      </w:r>
    </w:p>
    <w:p w14:paraId="3BC56D95" w14:textId="77777777" w:rsidR="00CD053D" w:rsidRPr="00AB6984" w:rsidRDefault="00CD053D" w:rsidP="00CD053D">
      <w:pPr>
        <w:tabs>
          <w:tab w:val="left" w:pos="450"/>
          <w:tab w:val="right" w:leader="dot" w:pos="9360"/>
        </w:tabs>
        <w:spacing w:line="300" w:lineRule="auto"/>
        <w:ind w:left="495" w:hangingChars="225" w:hanging="495"/>
        <w:rPr>
          <w:rFonts w:asciiTheme="majorHAnsi" w:hAnsiTheme="majorHAnsi"/>
          <w:sz w:val="22"/>
          <w:szCs w:val="22"/>
        </w:rPr>
      </w:pPr>
      <w:r w:rsidRPr="00AB6984">
        <w:rPr>
          <w:rFonts w:asciiTheme="majorHAnsi" w:hAnsiTheme="majorHAnsi"/>
          <w:sz w:val="22"/>
          <w:szCs w:val="22"/>
        </w:rPr>
        <w:tab/>
      </w:r>
    </w:p>
    <w:p w14:paraId="2009BC7B" w14:textId="77777777" w:rsidR="002823C8" w:rsidRPr="00AB6984" w:rsidRDefault="002823C8" w:rsidP="00CD053D">
      <w:pPr>
        <w:tabs>
          <w:tab w:val="left" w:pos="450"/>
          <w:tab w:val="right" w:leader="dot" w:pos="9360"/>
        </w:tabs>
        <w:spacing w:line="300" w:lineRule="auto"/>
        <w:ind w:left="495" w:hangingChars="225" w:hanging="495"/>
        <w:rPr>
          <w:rFonts w:asciiTheme="majorHAnsi" w:hAnsiTheme="majorHAnsi"/>
          <w:sz w:val="22"/>
          <w:szCs w:val="22"/>
        </w:rPr>
      </w:pPr>
    </w:p>
    <w:p w14:paraId="30907BDF" w14:textId="77777777" w:rsidR="00CD053D" w:rsidRPr="00AB6984" w:rsidRDefault="00ED7A91" w:rsidP="00D57348">
      <w:pPr>
        <w:tabs>
          <w:tab w:val="left" w:pos="450"/>
          <w:tab w:val="right" w:leader="dot" w:pos="9360"/>
        </w:tabs>
        <w:spacing w:line="300" w:lineRule="auto"/>
        <w:ind w:left="632" w:hangingChars="225" w:hanging="632"/>
        <w:rPr>
          <w:rFonts w:asciiTheme="majorHAnsi" w:hAnsiTheme="majorHAnsi"/>
          <w:b/>
          <w:sz w:val="28"/>
          <w:szCs w:val="28"/>
        </w:rPr>
      </w:pPr>
      <w:r>
        <w:rPr>
          <w:rFonts w:asciiTheme="majorHAnsi" w:hAnsiTheme="majorHAnsi"/>
          <w:b/>
          <w:sz w:val="28"/>
          <w:szCs w:val="28"/>
        </w:rPr>
        <w:tab/>
      </w:r>
      <w:r w:rsidR="00CD053D" w:rsidRPr="00AB6984">
        <w:rPr>
          <w:rFonts w:asciiTheme="majorHAnsi" w:hAnsiTheme="majorHAnsi"/>
          <w:b/>
          <w:sz w:val="28"/>
          <w:szCs w:val="28"/>
        </w:rPr>
        <w:t>Section 3: Clinical Education Structure</w:t>
      </w:r>
    </w:p>
    <w:p w14:paraId="31ECF4E7" w14:textId="77777777" w:rsidR="00CD053D"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2823C8" w:rsidRPr="00AB6984">
        <w:rPr>
          <w:rFonts w:asciiTheme="majorHAnsi" w:hAnsiTheme="majorHAnsi"/>
        </w:rPr>
        <w:t xml:space="preserve">3.01 </w:t>
      </w:r>
      <w:r w:rsidR="002823C8" w:rsidRPr="00DF2DC0">
        <w:rPr>
          <w:rStyle w:val="NoSpacingChar"/>
          <w:rFonts w:asciiTheme="majorHAnsi" w:hAnsiTheme="majorHAnsi"/>
        </w:rPr>
        <w:t>Clinical Assignments</w:t>
      </w:r>
    </w:p>
    <w:p w14:paraId="6A7C020E" w14:textId="77777777" w:rsidR="005C19C2"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 xml:space="preserve">3.02 </w:t>
      </w:r>
      <w:r w:rsidR="005C19C2" w:rsidRPr="00DF2DC0">
        <w:rPr>
          <w:rStyle w:val="NoSpacingChar"/>
          <w:rFonts w:asciiTheme="majorHAnsi" w:hAnsiTheme="majorHAnsi"/>
        </w:rPr>
        <w:t>Clinical Procedures/Skills Policy</w:t>
      </w:r>
    </w:p>
    <w:p w14:paraId="3267BF82"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2823C8" w:rsidRPr="00AB6984">
        <w:rPr>
          <w:rFonts w:asciiTheme="majorHAnsi" w:hAnsiTheme="majorHAnsi"/>
        </w:rPr>
        <w:t>3.0</w:t>
      </w:r>
      <w:r w:rsidR="005C19C2">
        <w:rPr>
          <w:rFonts w:asciiTheme="majorHAnsi" w:hAnsiTheme="majorHAnsi"/>
        </w:rPr>
        <w:t>3</w:t>
      </w:r>
      <w:r w:rsidR="002823C8" w:rsidRPr="00AB6984">
        <w:rPr>
          <w:rFonts w:asciiTheme="majorHAnsi" w:hAnsiTheme="majorHAnsi"/>
        </w:rPr>
        <w:t xml:space="preserve"> </w:t>
      </w:r>
      <w:r w:rsidR="002823C8" w:rsidRPr="00DF2DC0">
        <w:rPr>
          <w:rStyle w:val="NoSpacingChar"/>
          <w:rFonts w:asciiTheme="majorHAnsi" w:hAnsiTheme="majorHAnsi"/>
        </w:rPr>
        <w:t>Attendance</w:t>
      </w:r>
    </w:p>
    <w:p w14:paraId="512AB1B2"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3.04</w:t>
      </w:r>
      <w:r w:rsidR="002823C8" w:rsidRPr="00AB6984">
        <w:rPr>
          <w:rFonts w:asciiTheme="majorHAnsi" w:hAnsiTheme="majorHAnsi"/>
        </w:rPr>
        <w:t xml:space="preserve"> </w:t>
      </w:r>
      <w:r w:rsidR="002823C8" w:rsidRPr="00DF2DC0">
        <w:rPr>
          <w:rStyle w:val="NoSpacingChar"/>
          <w:rFonts w:asciiTheme="majorHAnsi" w:hAnsiTheme="majorHAnsi"/>
        </w:rPr>
        <w:t>Clinical Performance Grading</w:t>
      </w:r>
    </w:p>
    <w:p w14:paraId="6DEFE0D6"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3.06</w:t>
      </w:r>
      <w:r w:rsidR="002823C8" w:rsidRPr="00AB6984">
        <w:rPr>
          <w:rFonts w:asciiTheme="majorHAnsi" w:hAnsiTheme="majorHAnsi"/>
        </w:rPr>
        <w:t xml:space="preserve"> </w:t>
      </w:r>
      <w:r w:rsidR="002823C8" w:rsidRPr="00DF2DC0">
        <w:rPr>
          <w:rStyle w:val="NoSpacingChar"/>
          <w:rFonts w:asciiTheme="majorHAnsi" w:hAnsiTheme="majorHAnsi"/>
        </w:rPr>
        <w:t>Clinical Dress Code</w:t>
      </w:r>
    </w:p>
    <w:p w14:paraId="26917684"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3.07</w:t>
      </w:r>
      <w:r w:rsidR="00B41F78" w:rsidRPr="00AB6984">
        <w:rPr>
          <w:rFonts w:asciiTheme="majorHAnsi" w:hAnsiTheme="majorHAnsi"/>
        </w:rPr>
        <w:t xml:space="preserve"> </w:t>
      </w:r>
      <w:r w:rsidR="002823C8" w:rsidRPr="00DF2DC0">
        <w:rPr>
          <w:rStyle w:val="NoSpacingChar"/>
          <w:rFonts w:asciiTheme="majorHAnsi" w:hAnsiTheme="majorHAnsi"/>
        </w:rPr>
        <w:t>Confidentiality</w:t>
      </w:r>
      <w:r w:rsidR="00B41F78" w:rsidRPr="00DF2DC0">
        <w:rPr>
          <w:rStyle w:val="NoSpacingChar"/>
          <w:rFonts w:asciiTheme="majorHAnsi" w:hAnsiTheme="majorHAnsi"/>
        </w:rPr>
        <w:t xml:space="preserve"> Policy &amp;</w:t>
      </w:r>
      <w:r w:rsidR="002823C8" w:rsidRPr="00DF2DC0">
        <w:rPr>
          <w:rStyle w:val="NoSpacingChar"/>
          <w:rFonts w:asciiTheme="majorHAnsi" w:hAnsiTheme="majorHAnsi"/>
        </w:rPr>
        <w:t xml:space="preserve"> HIPPA</w:t>
      </w:r>
    </w:p>
    <w:p w14:paraId="357C7AB3"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3.07</w:t>
      </w:r>
      <w:r w:rsidR="002823C8" w:rsidRPr="00AB6984">
        <w:rPr>
          <w:rFonts w:asciiTheme="majorHAnsi" w:hAnsiTheme="majorHAnsi"/>
        </w:rPr>
        <w:t xml:space="preserve"> </w:t>
      </w:r>
      <w:r w:rsidR="002823C8" w:rsidRPr="00DF2DC0">
        <w:rPr>
          <w:rStyle w:val="NoSpacingChar"/>
          <w:rFonts w:asciiTheme="majorHAnsi" w:hAnsiTheme="majorHAnsi"/>
        </w:rPr>
        <w:t>Visiting Clinical During Non-Clinical Hours</w:t>
      </w:r>
    </w:p>
    <w:p w14:paraId="037BE937"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3.08</w:t>
      </w:r>
      <w:r w:rsidR="002823C8" w:rsidRPr="00AB6984">
        <w:rPr>
          <w:rFonts w:asciiTheme="majorHAnsi" w:hAnsiTheme="majorHAnsi"/>
        </w:rPr>
        <w:t xml:space="preserve"> </w:t>
      </w:r>
      <w:r w:rsidR="002823C8" w:rsidRPr="00DF2DC0">
        <w:rPr>
          <w:rStyle w:val="NoSpacingChar"/>
          <w:rFonts w:asciiTheme="majorHAnsi" w:hAnsiTheme="majorHAnsi"/>
        </w:rPr>
        <w:t>CPR Requirements (BLS)</w:t>
      </w:r>
    </w:p>
    <w:p w14:paraId="43AEA1B2"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3.09</w:t>
      </w:r>
      <w:r w:rsidR="002823C8" w:rsidRPr="00AB6984">
        <w:rPr>
          <w:rFonts w:asciiTheme="majorHAnsi" w:hAnsiTheme="majorHAnsi"/>
        </w:rPr>
        <w:t xml:space="preserve"> </w:t>
      </w:r>
      <w:r w:rsidR="002823C8" w:rsidRPr="00DF2DC0">
        <w:rPr>
          <w:rStyle w:val="NoSpacingChar"/>
          <w:rFonts w:asciiTheme="majorHAnsi" w:hAnsiTheme="majorHAnsi"/>
        </w:rPr>
        <w:t>Religious Accommodation</w:t>
      </w:r>
    </w:p>
    <w:p w14:paraId="1D7E04C8"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3.10</w:t>
      </w:r>
      <w:r w:rsidR="002823C8" w:rsidRPr="00AB6984">
        <w:rPr>
          <w:rFonts w:asciiTheme="majorHAnsi" w:hAnsiTheme="majorHAnsi"/>
        </w:rPr>
        <w:t xml:space="preserve"> </w:t>
      </w:r>
      <w:r w:rsidR="002823C8" w:rsidRPr="00DF2DC0">
        <w:rPr>
          <w:rStyle w:val="NoSpacingChar"/>
          <w:rFonts w:asciiTheme="majorHAnsi" w:hAnsiTheme="majorHAnsi"/>
        </w:rPr>
        <w:t>Health Certification &amp; Immunization Record</w:t>
      </w:r>
    </w:p>
    <w:p w14:paraId="068A1B57" w14:textId="77777777" w:rsidR="002823C8"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3.11</w:t>
      </w:r>
      <w:r w:rsidR="002823C8" w:rsidRPr="00AB6984">
        <w:rPr>
          <w:rFonts w:asciiTheme="majorHAnsi" w:hAnsiTheme="majorHAnsi"/>
        </w:rPr>
        <w:t xml:space="preserve"> </w:t>
      </w:r>
      <w:r w:rsidR="006358DC" w:rsidRPr="00DF2DC0">
        <w:rPr>
          <w:rStyle w:val="NoSpacingChar"/>
          <w:rFonts w:asciiTheme="majorHAnsi" w:hAnsiTheme="majorHAnsi"/>
        </w:rPr>
        <w:t>Consent/Refusal of Hepatitis B</w:t>
      </w:r>
    </w:p>
    <w:p w14:paraId="7B47924C" w14:textId="77777777" w:rsidR="006358DC"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3.12</w:t>
      </w:r>
      <w:r w:rsidR="006358DC" w:rsidRPr="00AB6984">
        <w:rPr>
          <w:rFonts w:asciiTheme="majorHAnsi" w:hAnsiTheme="majorHAnsi"/>
        </w:rPr>
        <w:t xml:space="preserve"> </w:t>
      </w:r>
      <w:r w:rsidR="006358DC" w:rsidRPr="00DF2DC0">
        <w:rPr>
          <w:rStyle w:val="NoSpacingChar"/>
          <w:rFonts w:asciiTheme="majorHAnsi" w:hAnsiTheme="majorHAnsi"/>
        </w:rPr>
        <w:t>TB Tuberculin Screening</w:t>
      </w:r>
    </w:p>
    <w:p w14:paraId="03C46892" w14:textId="77777777" w:rsidR="006358DC"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3.13</w:t>
      </w:r>
      <w:r w:rsidR="006358DC" w:rsidRPr="00AB6984">
        <w:rPr>
          <w:rFonts w:asciiTheme="majorHAnsi" w:hAnsiTheme="majorHAnsi"/>
        </w:rPr>
        <w:t xml:space="preserve"> </w:t>
      </w:r>
      <w:r w:rsidR="006358DC" w:rsidRPr="00DF2DC0">
        <w:rPr>
          <w:rStyle w:val="NoSpacingChar"/>
          <w:rFonts w:asciiTheme="majorHAnsi" w:hAnsiTheme="majorHAnsi"/>
        </w:rPr>
        <w:t>Health Insurance</w:t>
      </w:r>
    </w:p>
    <w:p w14:paraId="20EC5F5D" w14:textId="77777777" w:rsidR="006358DC"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3.14</w:t>
      </w:r>
      <w:r w:rsidR="006358DC" w:rsidRPr="00AB6984">
        <w:rPr>
          <w:rFonts w:asciiTheme="majorHAnsi" w:hAnsiTheme="majorHAnsi"/>
        </w:rPr>
        <w:t xml:space="preserve"> </w:t>
      </w:r>
      <w:r w:rsidR="006358DC" w:rsidRPr="00DF2DC0">
        <w:rPr>
          <w:rStyle w:val="NoSpacingChar"/>
          <w:rFonts w:asciiTheme="majorHAnsi" w:hAnsiTheme="majorHAnsi"/>
        </w:rPr>
        <w:t>Background Checks</w:t>
      </w:r>
    </w:p>
    <w:p w14:paraId="271340B6" w14:textId="77777777" w:rsidR="006358DC"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3.15</w:t>
      </w:r>
      <w:r w:rsidR="006358DC" w:rsidRPr="00AB6984">
        <w:rPr>
          <w:rFonts w:asciiTheme="majorHAnsi" w:hAnsiTheme="majorHAnsi"/>
        </w:rPr>
        <w:t xml:space="preserve"> </w:t>
      </w:r>
      <w:r w:rsidR="006358DC" w:rsidRPr="00DF2DC0">
        <w:rPr>
          <w:rStyle w:val="NoSpacingChar"/>
          <w:rFonts w:asciiTheme="majorHAnsi" w:hAnsiTheme="majorHAnsi"/>
        </w:rPr>
        <w:t>Safe Practice in Clinical Settings</w:t>
      </w:r>
    </w:p>
    <w:p w14:paraId="28A65C5D" w14:textId="77777777" w:rsidR="006358DC"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3.16</w:t>
      </w:r>
      <w:r w:rsidR="006358DC" w:rsidRPr="00AB6984">
        <w:rPr>
          <w:rFonts w:asciiTheme="majorHAnsi" w:hAnsiTheme="majorHAnsi"/>
        </w:rPr>
        <w:t xml:space="preserve"> </w:t>
      </w:r>
      <w:r w:rsidR="006358DC" w:rsidRPr="00DF2DC0">
        <w:rPr>
          <w:rStyle w:val="NoSpacingChar"/>
          <w:rFonts w:asciiTheme="majorHAnsi" w:hAnsiTheme="majorHAnsi"/>
        </w:rPr>
        <w:t>Transportation</w:t>
      </w:r>
    </w:p>
    <w:p w14:paraId="113211E3" w14:textId="77777777" w:rsidR="006358DC"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3.17</w:t>
      </w:r>
      <w:r w:rsidR="006358DC" w:rsidRPr="00AB6984">
        <w:rPr>
          <w:rFonts w:asciiTheme="majorHAnsi" w:hAnsiTheme="majorHAnsi"/>
        </w:rPr>
        <w:t xml:space="preserve"> </w:t>
      </w:r>
      <w:r w:rsidR="006358DC" w:rsidRPr="00DF2DC0">
        <w:rPr>
          <w:rStyle w:val="NoSpacingChar"/>
          <w:rFonts w:asciiTheme="majorHAnsi" w:hAnsiTheme="majorHAnsi"/>
        </w:rPr>
        <w:t>Injury in Clinical setting</w:t>
      </w:r>
    </w:p>
    <w:p w14:paraId="48E4EA7C" w14:textId="77777777" w:rsidR="006358DC" w:rsidRPr="00DF2DC0" w:rsidRDefault="00ED7A91" w:rsidP="00CD053D">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3.18</w:t>
      </w:r>
      <w:r w:rsidR="006358DC" w:rsidRPr="00AB6984">
        <w:rPr>
          <w:rFonts w:asciiTheme="majorHAnsi" w:hAnsiTheme="majorHAnsi"/>
        </w:rPr>
        <w:t xml:space="preserve"> </w:t>
      </w:r>
      <w:r w:rsidR="006358DC" w:rsidRPr="00DF2DC0">
        <w:rPr>
          <w:rStyle w:val="NoSpacingChar"/>
          <w:rFonts w:asciiTheme="majorHAnsi" w:hAnsiTheme="majorHAnsi"/>
        </w:rPr>
        <w:t xml:space="preserve">Exposure to </w:t>
      </w:r>
      <w:r w:rsidR="00217412" w:rsidRPr="00DF2DC0">
        <w:rPr>
          <w:rStyle w:val="NoSpacingChar"/>
          <w:rFonts w:asciiTheme="majorHAnsi" w:hAnsiTheme="majorHAnsi"/>
        </w:rPr>
        <w:t>Blood borne</w:t>
      </w:r>
      <w:r w:rsidR="006358DC" w:rsidRPr="00DF2DC0">
        <w:rPr>
          <w:rStyle w:val="NoSpacingChar"/>
          <w:rFonts w:asciiTheme="majorHAnsi" w:hAnsiTheme="majorHAnsi"/>
        </w:rPr>
        <w:t xml:space="preserve"> Pathogens</w:t>
      </w:r>
    </w:p>
    <w:p w14:paraId="110479A8" w14:textId="77777777" w:rsidR="00B41F78" w:rsidRPr="00AB6984" w:rsidRDefault="00B41F78" w:rsidP="00CD053D">
      <w:pPr>
        <w:tabs>
          <w:tab w:val="left" w:pos="450"/>
          <w:tab w:val="right" w:leader="dot" w:pos="9360"/>
        </w:tabs>
        <w:spacing w:line="300" w:lineRule="auto"/>
        <w:ind w:left="540" w:hangingChars="225" w:hanging="540"/>
        <w:rPr>
          <w:rFonts w:asciiTheme="majorHAnsi" w:hAnsiTheme="majorHAnsi"/>
        </w:rPr>
      </w:pPr>
    </w:p>
    <w:p w14:paraId="73BBD701" w14:textId="77777777" w:rsidR="00B41F78" w:rsidRPr="00AB6984" w:rsidRDefault="00ED7A91" w:rsidP="00D57348">
      <w:pPr>
        <w:tabs>
          <w:tab w:val="left" w:pos="450"/>
          <w:tab w:val="right" w:leader="dot" w:pos="9360"/>
        </w:tabs>
        <w:spacing w:line="300" w:lineRule="auto"/>
        <w:ind w:left="542" w:hangingChars="225" w:hanging="542"/>
        <w:rPr>
          <w:rFonts w:asciiTheme="majorHAnsi" w:hAnsiTheme="majorHAnsi"/>
          <w:b/>
        </w:rPr>
      </w:pPr>
      <w:r>
        <w:rPr>
          <w:rFonts w:asciiTheme="majorHAnsi" w:hAnsiTheme="majorHAnsi"/>
          <w:b/>
        </w:rPr>
        <w:tab/>
      </w:r>
      <w:r w:rsidR="00B41F78" w:rsidRPr="00AB6984">
        <w:rPr>
          <w:rFonts w:asciiTheme="majorHAnsi" w:hAnsiTheme="majorHAnsi"/>
          <w:b/>
        </w:rPr>
        <w:t>SECTION 4: GENERAL PROGRAM POLICIES</w:t>
      </w:r>
    </w:p>
    <w:p w14:paraId="08342B51" w14:textId="77777777" w:rsidR="00B41F78"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B41F78" w:rsidRPr="00AB6984">
        <w:rPr>
          <w:rFonts w:asciiTheme="majorHAnsi" w:hAnsiTheme="majorHAnsi"/>
        </w:rPr>
        <w:t xml:space="preserve">4.01 </w:t>
      </w:r>
      <w:r w:rsidR="00B41F78" w:rsidRPr="00DF2DC0">
        <w:rPr>
          <w:rStyle w:val="NoSpacingChar"/>
          <w:rFonts w:asciiTheme="majorHAnsi" w:hAnsiTheme="majorHAnsi"/>
        </w:rPr>
        <w:t>Privacy Rights of Students (FERPA)</w:t>
      </w:r>
    </w:p>
    <w:p w14:paraId="546E6FE8" w14:textId="77777777" w:rsidR="00B41F78"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B41F78" w:rsidRPr="00AB6984">
        <w:rPr>
          <w:rFonts w:asciiTheme="majorHAnsi" w:hAnsiTheme="majorHAnsi"/>
        </w:rPr>
        <w:t xml:space="preserve">4.02 </w:t>
      </w:r>
      <w:r w:rsidR="00B41F78" w:rsidRPr="00DF2DC0">
        <w:rPr>
          <w:rStyle w:val="NoSpacingChar"/>
          <w:rFonts w:asciiTheme="majorHAnsi" w:hAnsiTheme="majorHAnsi"/>
        </w:rPr>
        <w:t>Hurricane/Inclement Weather</w:t>
      </w:r>
    </w:p>
    <w:p w14:paraId="2BC7FAF0" w14:textId="77777777" w:rsidR="00B41F78"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B41F78" w:rsidRPr="00AB6984">
        <w:rPr>
          <w:rFonts w:asciiTheme="majorHAnsi" w:hAnsiTheme="majorHAnsi"/>
        </w:rPr>
        <w:t xml:space="preserve">4.03 </w:t>
      </w:r>
      <w:r w:rsidR="00B41F78" w:rsidRPr="00DF2DC0">
        <w:rPr>
          <w:rStyle w:val="NoSpacingChar"/>
          <w:rFonts w:asciiTheme="majorHAnsi" w:hAnsiTheme="majorHAnsi"/>
        </w:rPr>
        <w:t>Substance Abuse Policy</w:t>
      </w:r>
    </w:p>
    <w:p w14:paraId="31F292FE" w14:textId="77777777" w:rsidR="00B41F78"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B41F78" w:rsidRPr="00AB6984">
        <w:rPr>
          <w:rFonts w:asciiTheme="majorHAnsi" w:hAnsiTheme="majorHAnsi"/>
        </w:rPr>
        <w:t xml:space="preserve">4.04 </w:t>
      </w:r>
      <w:r w:rsidR="00B41F78" w:rsidRPr="00DF2DC0">
        <w:rPr>
          <w:rStyle w:val="NoSpacingChar"/>
          <w:rFonts w:asciiTheme="majorHAnsi" w:hAnsiTheme="majorHAnsi"/>
        </w:rPr>
        <w:t>Disability Services</w:t>
      </w:r>
    </w:p>
    <w:p w14:paraId="41FDF0E4" w14:textId="77777777" w:rsidR="001A7B39"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4.05</w:t>
      </w:r>
      <w:r w:rsidR="001A7B39" w:rsidRPr="00AB6984">
        <w:rPr>
          <w:rFonts w:asciiTheme="majorHAnsi" w:hAnsiTheme="majorHAnsi"/>
        </w:rPr>
        <w:t xml:space="preserve"> </w:t>
      </w:r>
      <w:r w:rsidR="001A7B39" w:rsidRPr="00DF2DC0">
        <w:rPr>
          <w:rStyle w:val="NoSpacingChar"/>
          <w:rFonts w:asciiTheme="majorHAnsi" w:hAnsiTheme="majorHAnsi"/>
        </w:rPr>
        <w:t xml:space="preserve">Social Media </w:t>
      </w:r>
    </w:p>
    <w:p w14:paraId="460F33C5" w14:textId="77777777" w:rsidR="001A7B39"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4.06</w:t>
      </w:r>
      <w:r w:rsidR="001A7B39" w:rsidRPr="00AB6984">
        <w:rPr>
          <w:rFonts w:asciiTheme="majorHAnsi" w:hAnsiTheme="majorHAnsi"/>
        </w:rPr>
        <w:t xml:space="preserve"> </w:t>
      </w:r>
      <w:r w:rsidR="001A7B39" w:rsidRPr="00DF2DC0">
        <w:rPr>
          <w:rStyle w:val="NoSpacingChar"/>
          <w:rFonts w:asciiTheme="majorHAnsi" w:hAnsiTheme="majorHAnsi"/>
        </w:rPr>
        <w:t>BB and Email Communication</w:t>
      </w:r>
    </w:p>
    <w:p w14:paraId="5041D758" w14:textId="77777777" w:rsidR="00E51808"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4.07</w:t>
      </w:r>
      <w:r w:rsidR="00E51808" w:rsidRPr="00AB6984">
        <w:rPr>
          <w:rFonts w:asciiTheme="majorHAnsi" w:hAnsiTheme="majorHAnsi"/>
        </w:rPr>
        <w:t xml:space="preserve"> </w:t>
      </w:r>
      <w:r w:rsidR="00E51808" w:rsidRPr="00DF2DC0">
        <w:rPr>
          <w:rStyle w:val="NoSpacingChar"/>
          <w:rFonts w:asciiTheme="majorHAnsi" w:hAnsiTheme="majorHAnsi"/>
        </w:rPr>
        <w:t>Locker Policy</w:t>
      </w:r>
    </w:p>
    <w:p w14:paraId="08EF2F74" w14:textId="77777777" w:rsidR="00D45F8E"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4.08</w:t>
      </w:r>
      <w:r w:rsidR="00D45F8E">
        <w:rPr>
          <w:rFonts w:asciiTheme="majorHAnsi" w:hAnsiTheme="majorHAnsi"/>
        </w:rPr>
        <w:t xml:space="preserve"> </w:t>
      </w:r>
      <w:r w:rsidR="00D45F8E" w:rsidRPr="00DF2DC0">
        <w:rPr>
          <w:rStyle w:val="NoSpacingChar"/>
          <w:rFonts w:asciiTheme="majorHAnsi" w:hAnsiTheme="majorHAnsi"/>
        </w:rPr>
        <w:t>Graduation</w:t>
      </w:r>
    </w:p>
    <w:p w14:paraId="5AFC1881" w14:textId="77777777" w:rsidR="00E51808" w:rsidRPr="00DF2DC0" w:rsidRDefault="00ED7A91" w:rsidP="00B41F7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5C19C2">
        <w:rPr>
          <w:rFonts w:asciiTheme="majorHAnsi" w:hAnsiTheme="majorHAnsi"/>
        </w:rPr>
        <w:t>4.09</w:t>
      </w:r>
      <w:r w:rsidR="00E51808" w:rsidRPr="00AB6984">
        <w:rPr>
          <w:rFonts w:asciiTheme="majorHAnsi" w:hAnsiTheme="majorHAnsi"/>
        </w:rPr>
        <w:t xml:space="preserve"> </w:t>
      </w:r>
      <w:r w:rsidR="00E51808" w:rsidRPr="00DF2DC0">
        <w:rPr>
          <w:rStyle w:val="NoSpacingChar"/>
          <w:rFonts w:asciiTheme="majorHAnsi" w:hAnsiTheme="majorHAnsi"/>
        </w:rPr>
        <w:t>University Support Services</w:t>
      </w:r>
    </w:p>
    <w:p w14:paraId="144502E1" w14:textId="77777777" w:rsidR="00E51808" w:rsidRPr="00DF2DC0" w:rsidRDefault="00E51808" w:rsidP="00DF2DC0">
      <w:pPr>
        <w:pStyle w:val="NoSpacing"/>
        <w:rPr>
          <w:rFonts w:asciiTheme="majorHAnsi" w:hAnsiTheme="majorHAnsi"/>
        </w:rPr>
      </w:pPr>
      <w:r w:rsidRPr="00AB6984">
        <w:tab/>
        <w:t xml:space="preserve">  </w:t>
      </w:r>
      <w:r w:rsidR="00DF2DC0">
        <w:t xml:space="preserve">       </w:t>
      </w:r>
      <w:r w:rsidRPr="00DF2DC0">
        <w:rPr>
          <w:rFonts w:asciiTheme="majorHAnsi" w:hAnsiTheme="majorHAnsi"/>
        </w:rPr>
        <w:t>Counseling Center</w:t>
      </w:r>
    </w:p>
    <w:p w14:paraId="368C2870" w14:textId="77777777" w:rsidR="00E51808" w:rsidRPr="00DF2DC0" w:rsidRDefault="00E51808" w:rsidP="00DF2DC0">
      <w:pPr>
        <w:pStyle w:val="NoSpacing"/>
        <w:rPr>
          <w:rFonts w:asciiTheme="majorHAnsi" w:hAnsiTheme="majorHAnsi"/>
        </w:rPr>
      </w:pPr>
      <w:r w:rsidRPr="00DF2DC0">
        <w:rPr>
          <w:rFonts w:asciiTheme="majorHAnsi" w:hAnsiTheme="majorHAnsi"/>
        </w:rPr>
        <w:tab/>
        <w:t xml:space="preserve">  </w:t>
      </w:r>
      <w:r w:rsidR="00DF2DC0">
        <w:rPr>
          <w:rFonts w:asciiTheme="majorHAnsi" w:hAnsiTheme="majorHAnsi"/>
        </w:rPr>
        <w:t xml:space="preserve">       </w:t>
      </w:r>
      <w:r w:rsidRPr="00DF2DC0">
        <w:rPr>
          <w:rFonts w:asciiTheme="majorHAnsi" w:hAnsiTheme="majorHAnsi"/>
        </w:rPr>
        <w:t>Learning Center</w:t>
      </w:r>
    </w:p>
    <w:p w14:paraId="39F81B18" w14:textId="77777777" w:rsidR="00E51808" w:rsidRPr="00DF2DC0" w:rsidRDefault="00E51808" w:rsidP="00DF2DC0">
      <w:pPr>
        <w:pStyle w:val="NoSpacing"/>
        <w:rPr>
          <w:rFonts w:asciiTheme="majorHAnsi" w:hAnsiTheme="majorHAnsi"/>
        </w:rPr>
      </w:pPr>
      <w:r w:rsidRPr="00DF2DC0">
        <w:rPr>
          <w:rFonts w:asciiTheme="majorHAnsi" w:hAnsiTheme="majorHAnsi"/>
        </w:rPr>
        <w:tab/>
        <w:t xml:space="preserve">  </w:t>
      </w:r>
      <w:r w:rsidR="00DF2DC0">
        <w:rPr>
          <w:rFonts w:asciiTheme="majorHAnsi" w:hAnsiTheme="majorHAnsi"/>
        </w:rPr>
        <w:t xml:space="preserve">       </w:t>
      </w:r>
      <w:r w:rsidRPr="00DF2DC0">
        <w:rPr>
          <w:rFonts w:asciiTheme="majorHAnsi" w:hAnsiTheme="majorHAnsi"/>
        </w:rPr>
        <w:t>Student Health Center</w:t>
      </w:r>
    </w:p>
    <w:p w14:paraId="7E34295A" w14:textId="77777777" w:rsidR="006B6E2E" w:rsidRPr="00DF2DC0" w:rsidRDefault="006B6E2E" w:rsidP="00DF2DC0">
      <w:pPr>
        <w:pStyle w:val="NoSpacing"/>
        <w:rPr>
          <w:rFonts w:asciiTheme="majorHAnsi" w:hAnsiTheme="majorHAnsi"/>
        </w:rPr>
      </w:pPr>
      <w:r w:rsidRPr="00DF2DC0">
        <w:rPr>
          <w:rFonts w:asciiTheme="majorHAnsi" w:hAnsiTheme="majorHAnsi"/>
        </w:rPr>
        <w:t xml:space="preserve">    </w:t>
      </w:r>
      <w:r w:rsidRPr="00DF2DC0">
        <w:rPr>
          <w:rFonts w:asciiTheme="majorHAnsi" w:hAnsiTheme="majorHAnsi"/>
        </w:rPr>
        <w:tab/>
      </w:r>
      <w:r w:rsidR="00D52C0C">
        <w:rPr>
          <w:rFonts w:asciiTheme="majorHAnsi" w:hAnsiTheme="majorHAnsi"/>
        </w:rPr>
        <w:t xml:space="preserve">         </w:t>
      </w:r>
      <w:r w:rsidRPr="00DF2DC0">
        <w:rPr>
          <w:rFonts w:asciiTheme="majorHAnsi" w:hAnsiTheme="majorHAnsi"/>
        </w:rPr>
        <w:t>Financial Aide</w:t>
      </w:r>
    </w:p>
    <w:p w14:paraId="32236665" w14:textId="77777777" w:rsidR="004C03CB" w:rsidRPr="00DF2DC0" w:rsidRDefault="004C03CB" w:rsidP="00DF2DC0">
      <w:pPr>
        <w:pStyle w:val="NoSpacing"/>
        <w:rPr>
          <w:rFonts w:asciiTheme="majorHAnsi" w:hAnsiTheme="majorHAnsi"/>
        </w:rPr>
      </w:pPr>
      <w:r w:rsidRPr="00DF2DC0">
        <w:rPr>
          <w:rFonts w:asciiTheme="majorHAnsi" w:hAnsiTheme="majorHAnsi"/>
        </w:rPr>
        <w:tab/>
      </w:r>
      <w:r w:rsidR="00D52C0C">
        <w:rPr>
          <w:rFonts w:asciiTheme="majorHAnsi" w:hAnsiTheme="majorHAnsi"/>
        </w:rPr>
        <w:t xml:space="preserve">         </w:t>
      </w:r>
      <w:r w:rsidRPr="00DF2DC0">
        <w:rPr>
          <w:rFonts w:asciiTheme="majorHAnsi" w:hAnsiTheme="majorHAnsi"/>
        </w:rPr>
        <w:t>Career Services</w:t>
      </w:r>
    </w:p>
    <w:p w14:paraId="131BFE8C" w14:textId="77777777" w:rsidR="004C03CB" w:rsidRPr="00DF2DC0" w:rsidRDefault="004C03CB" w:rsidP="00DF2DC0">
      <w:pPr>
        <w:pStyle w:val="NoSpacing"/>
        <w:rPr>
          <w:rFonts w:asciiTheme="majorHAnsi" w:hAnsiTheme="majorHAnsi"/>
        </w:rPr>
      </w:pPr>
      <w:r w:rsidRPr="00DF2DC0">
        <w:rPr>
          <w:rFonts w:asciiTheme="majorHAnsi" w:hAnsiTheme="majorHAnsi"/>
        </w:rPr>
        <w:tab/>
      </w:r>
      <w:r w:rsidR="00D52C0C">
        <w:rPr>
          <w:rFonts w:asciiTheme="majorHAnsi" w:hAnsiTheme="majorHAnsi"/>
        </w:rPr>
        <w:t xml:space="preserve">         </w:t>
      </w:r>
      <w:r w:rsidRPr="00DF2DC0">
        <w:rPr>
          <w:rFonts w:asciiTheme="majorHAnsi" w:hAnsiTheme="majorHAnsi"/>
        </w:rPr>
        <w:t>Public Safety</w:t>
      </w:r>
    </w:p>
    <w:p w14:paraId="3400E9C5" w14:textId="77777777" w:rsidR="004C03CB" w:rsidRPr="00D52C0C" w:rsidRDefault="004C03CB" w:rsidP="00D52C0C">
      <w:pPr>
        <w:pStyle w:val="NoSpacing"/>
        <w:rPr>
          <w:rFonts w:asciiTheme="majorHAnsi" w:hAnsiTheme="majorHAnsi"/>
        </w:rPr>
      </w:pPr>
      <w:r>
        <w:tab/>
      </w:r>
      <w:r w:rsidR="00D52C0C">
        <w:t xml:space="preserve">         </w:t>
      </w:r>
      <w:r w:rsidRPr="00D52C0C">
        <w:rPr>
          <w:rFonts w:asciiTheme="majorHAnsi" w:hAnsiTheme="majorHAnsi"/>
        </w:rPr>
        <w:t>Institutional Technology</w:t>
      </w:r>
    </w:p>
    <w:p w14:paraId="22150B27" w14:textId="77777777" w:rsidR="004C03CB" w:rsidRPr="00D52C0C" w:rsidRDefault="004C03CB" w:rsidP="00D52C0C">
      <w:pPr>
        <w:pStyle w:val="NoSpacing"/>
        <w:rPr>
          <w:rFonts w:asciiTheme="majorHAnsi" w:hAnsiTheme="majorHAnsi"/>
        </w:rPr>
      </w:pPr>
      <w:r w:rsidRPr="00D52C0C">
        <w:rPr>
          <w:rFonts w:asciiTheme="majorHAnsi" w:hAnsiTheme="majorHAnsi"/>
        </w:rPr>
        <w:t xml:space="preserve">          </w:t>
      </w:r>
      <w:r w:rsidR="00D52C0C">
        <w:rPr>
          <w:rFonts w:asciiTheme="majorHAnsi" w:hAnsiTheme="majorHAnsi"/>
        </w:rPr>
        <w:t xml:space="preserve">              </w:t>
      </w:r>
      <w:r w:rsidRPr="00D52C0C">
        <w:rPr>
          <w:rFonts w:asciiTheme="majorHAnsi" w:hAnsiTheme="majorHAnsi"/>
        </w:rPr>
        <w:t>Bookstore</w:t>
      </w:r>
    </w:p>
    <w:p w14:paraId="1C598FD1" w14:textId="77777777" w:rsidR="001A7B39" w:rsidRPr="00AB6984" w:rsidRDefault="001A7B39" w:rsidP="00B41F78">
      <w:pPr>
        <w:tabs>
          <w:tab w:val="left" w:pos="450"/>
          <w:tab w:val="right" w:leader="dot" w:pos="9360"/>
        </w:tabs>
        <w:spacing w:line="300" w:lineRule="auto"/>
        <w:ind w:left="540" w:hangingChars="225" w:hanging="540"/>
        <w:rPr>
          <w:rFonts w:asciiTheme="majorHAnsi" w:hAnsiTheme="majorHAnsi"/>
        </w:rPr>
      </w:pPr>
    </w:p>
    <w:p w14:paraId="32EF04B1" w14:textId="77777777" w:rsidR="001A7B39" w:rsidRPr="00AB6984" w:rsidRDefault="00ED7A91" w:rsidP="00D57348">
      <w:pPr>
        <w:tabs>
          <w:tab w:val="left" w:pos="450"/>
          <w:tab w:val="right" w:leader="dot" w:pos="9360"/>
        </w:tabs>
        <w:spacing w:line="300" w:lineRule="auto"/>
        <w:ind w:left="542" w:hangingChars="225" w:hanging="542"/>
        <w:rPr>
          <w:rFonts w:asciiTheme="majorHAnsi" w:hAnsiTheme="majorHAnsi"/>
          <w:b/>
        </w:rPr>
      </w:pPr>
      <w:r>
        <w:rPr>
          <w:rFonts w:asciiTheme="majorHAnsi" w:hAnsiTheme="majorHAnsi"/>
          <w:b/>
        </w:rPr>
        <w:lastRenderedPageBreak/>
        <w:tab/>
      </w:r>
      <w:r w:rsidR="001A7B39" w:rsidRPr="00AB6984">
        <w:rPr>
          <w:rFonts w:asciiTheme="majorHAnsi" w:hAnsiTheme="majorHAnsi"/>
          <w:b/>
        </w:rPr>
        <w:t>SECTION 5: REMEDIATION and DISCIPLINARY ACTIONS</w:t>
      </w:r>
    </w:p>
    <w:p w14:paraId="1693C3E2"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5.01 </w:t>
      </w:r>
      <w:r w:rsidR="001A7B39" w:rsidRPr="00D52C0C">
        <w:rPr>
          <w:rStyle w:val="NoSpacingChar"/>
          <w:rFonts w:asciiTheme="majorHAnsi" w:hAnsiTheme="majorHAnsi"/>
        </w:rPr>
        <w:t>Clinical Formative &amp; Summative Evaluations</w:t>
      </w:r>
    </w:p>
    <w:p w14:paraId="3DCE76D0"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5.02 </w:t>
      </w:r>
      <w:r w:rsidR="001A7B39" w:rsidRPr="00D52C0C">
        <w:rPr>
          <w:rStyle w:val="NoSpacingChar"/>
          <w:rFonts w:asciiTheme="majorHAnsi" w:hAnsiTheme="majorHAnsi"/>
        </w:rPr>
        <w:t>Academic Integrity and Honor/Civility Code</w:t>
      </w:r>
    </w:p>
    <w:p w14:paraId="34B0EEDE"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5.03   </w:t>
      </w:r>
      <w:r w:rsidR="001A7B39" w:rsidRPr="00D52C0C">
        <w:rPr>
          <w:rStyle w:val="NoSpacingChar"/>
          <w:rFonts w:asciiTheme="majorHAnsi" w:hAnsiTheme="majorHAnsi"/>
        </w:rPr>
        <w:t xml:space="preserve">Midterm Warnings </w:t>
      </w:r>
    </w:p>
    <w:p w14:paraId="02C8844F"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5.04   </w:t>
      </w:r>
      <w:r w:rsidR="001A7B39" w:rsidRPr="00D52C0C">
        <w:rPr>
          <w:rStyle w:val="NoSpacingChar"/>
          <w:rFonts w:asciiTheme="majorHAnsi" w:hAnsiTheme="majorHAnsi"/>
        </w:rPr>
        <w:t>Remediation Strategies</w:t>
      </w:r>
    </w:p>
    <w:p w14:paraId="61886D04" w14:textId="77777777" w:rsidR="00E51808"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E51808" w:rsidRPr="00AB6984">
        <w:rPr>
          <w:rFonts w:asciiTheme="majorHAnsi" w:hAnsiTheme="majorHAnsi"/>
        </w:rPr>
        <w:t xml:space="preserve">5.05   </w:t>
      </w:r>
      <w:r w:rsidR="00E51808" w:rsidRPr="00D52C0C">
        <w:rPr>
          <w:rStyle w:val="NoSpacingChar"/>
          <w:rFonts w:asciiTheme="majorHAnsi" w:hAnsiTheme="majorHAnsi"/>
        </w:rPr>
        <w:t xml:space="preserve">Failure or Withdrawal </w:t>
      </w:r>
    </w:p>
    <w:p w14:paraId="49CB13A3"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5.05   </w:t>
      </w:r>
      <w:r w:rsidR="001A7B39" w:rsidRPr="00D52C0C">
        <w:rPr>
          <w:rStyle w:val="NoSpacingChar"/>
          <w:rFonts w:asciiTheme="majorHAnsi" w:hAnsiTheme="majorHAnsi"/>
        </w:rPr>
        <w:t>Dismissal</w:t>
      </w:r>
    </w:p>
    <w:p w14:paraId="0EBD3540"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5.06   </w:t>
      </w:r>
      <w:r w:rsidR="001A7B39" w:rsidRPr="00D52C0C">
        <w:rPr>
          <w:rStyle w:val="NoSpacingChar"/>
          <w:rFonts w:asciiTheme="majorHAnsi" w:hAnsiTheme="majorHAnsi"/>
        </w:rPr>
        <w:t>Grievance and Appeal of Grades</w:t>
      </w:r>
    </w:p>
    <w:p w14:paraId="0BB09459"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5.07   </w:t>
      </w:r>
      <w:r w:rsidR="001A7B39" w:rsidRPr="00D52C0C">
        <w:rPr>
          <w:rStyle w:val="NoSpacingChar"/>
          <w:rFonts w:asciiTheme="majorHAnsi" w:hAnsiTheme="majorHAnsi"/>
        </w:rPr>
        <w:t>Readmission</w:t>
      </w:r>
    </w:p>
    <w:p w14:paraId="1037C15F" w14:textId="77777777" w:rsidR="001A7B39" w:rsidRPr="00AB6984" w:rsidRDefault="001A7B39" w:rsidP="001A7B39">
      <w:pPr>
        <w:tabs>
          <w:tab w:val="left" w:pos="450"/>
          <w:tab w:val="right" w:leader="dot" w:pos="9360"/>
        </w:tabs>
        <w:spacing w:line="300" w:lineRule="auto"/>
        <w:ind w:left="540" w:hangingChars="225" w:hanging="540"/>
        <w:rPr>
          <w:rFonts w:asciiTheme="majorHAnsi" w:hAnsiTheme="majorHAnsi"/>
        </w:rPr>
      </w:pPr>
    </w:p>
    <w:p w14:paraId="46022557" w14:textId="77777777" w:rsidR="001A7B39" w:rsidRPr="00AB6984" w:rsidRDefault="00ED7A91" w:rsidP="00D57348">
      <w:pPr>
        <w:tabs>
          <w:tab w:val="left" w:pos="450"/>
          <w:tab w:val="right" w:leader="dot" w:pos="9360"/>
        </w:tabs>
        <w:spacing w:line="300" w:lineRule="auto"/>
        <w:ind w:left="542" w:hangingChars="225" w:hanging="542"/>
        <w:rPr>
          <w:rFonts w:asciiTheme="majorHAnsi" w:hAnsiTheme="majorHAnsi"/>
          <w:b/>
        </w:rPr>
      </w:pPr>
      <w:r>
        <w:rPr>
          <w:rFonts w:asciiTheme="majorHAnsi" w:hAnsiTheme="majorHAnsi"/>
          <w:b/>
        </w:rPr>
        <w:tab/>
      </w:r>
      <w:r w:rsidR="001A7B39" w:rsidRPr="00AB6984">
        <w:rPr>
          <w:rFonts w:asciiTheme="majorHAnsi" w:hAnsiTheme="majorHAnsi"/>
          <w:b/>
        </w:rPr>
        <w:t>SECTION 6: Evaluation and Program Improvement</w:t>
      </w:r>
    </w:p>
    <w:p w14:paraId="5B5F4D8D"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6.01 </w:t>
      </w:r>
      <w:r w:rsidR="001A7B39" w:rsidRPr="00D52C0C">
        <w:rPr>
          <w:rStyle w:val="NoSpacingChar"/>
          <w:rFonts w:asciiTheme="majorHAnsi" w:hAnsiTheme="majorHAnsi"/>
        </w:rPr>
        <w:t>Course Evaluations</w:t>
      </w:r>
    </w:p>
    <w:p w14:paraId="722EF6FB" w14:textId="77777777" w:rsidR="001A7B39"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1A7B39" w:rsidRPr="00AB6984">
        <w:rPr>
          <w:rFonts w:asciiTheme="majorHAnsi" w:hAnsiTheme="majorHAnsi"/>
        </w:rPr>
        <w:t xml:space="preserve">6.02 </w:t>
      </w:r>
      <w:r w:rsidR="001A7B39" w:rsidRPr="00D52C0C">
        <w:rPr>
          <w:rStyle w:val="NoSpacingChar"/>
          <w:rFonts w:asciiTheme="majorHAnsi" w:hAnsiTheme="majorHAnsi"/>
        </w:rPr>
        <w:t>Faculty Evaluations</w:t>
      </w:r>
    </w:p>
    <w:p w14:paraId="0EC5F672" w14:textId="77777777" w:rsidR="00E51808"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E51808" w:rsidRPr="00AB6984">
        <w:rPr>
          <w:rFonts w:asciiTheme="majorHAnsi" w:hAnsiTheme="majorHAnsi"/>
        </w:rPr>
        <w:t xml:space="preserve">6.03 </w:t>
      </w:r>
      <w:r w:rsidR="00E51808" w:rsidRPr="00D52C0C">
        <w:rPr>
          <w:rStyle w:val="NoSpacingChar"/>
          <w:rFonts w:asciiTheme="majorHAnsi" w:hAnsiTheme="majorHAnsi"/>
        </w:rPr>
        <w:t>Clinical Site Evaluations</w:t>
      </w:r>
    </w:p>
    <w:p w14:paraId="5B8C1F3F" w14:textId="77777777" w:rsidR="00E51808"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E51808" w:rsidRPr="00AB6984">
        <w:rPr>
          <w:rFonts w:asciiTheme="majorHAnsi" w:hAnsiTheme="majorHAnsi"/>
        </w:rPr>
        <w:t xml:space="preserve">6.04 </w:t>
      </w:r>
      <w:r w:rsidR="00E51808" w:rsidRPr="00D52C0C">
        <w:rPr>
          <w:rStyle w:val="NoSpacingChar"/>
          <w:rFonts w:asciiTheme="majorHAnsi" w:hAnsiTheme="majorHAnsi"/>
        </w:rPr>
        <w:t>Preceptor Evaluations</w:t>
      </w:r>
    </w:p>
    <w:p w14:paraId="299797B1" w14:textId="77777777" w:rsidR="00E51808"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E51808" w:rsidRPr="00AB6984">
        <w:rPr>
          <w:rFonts w:asciiTheme="majorHAnsi" w:hAnsiTheme="majorHAnsi"/>
        </w:rPr>
        <w:t xml:space="preserve">6.05 </w:t>
      </w:r>
      <w:r w:rsidR="00E51808" w:rsidRPr="00D52C0C">
        <w:rPr>
          <w:rStyle w:val="NoSpacingChar"/>
          <w:rFonts w:asciiTheme="majorHAnsi" w:hAnsiTheme="majorHAnsi"/>
        </w:rPr>
        <w:t>Exit Survey</w:t>
      </w:r>
    </w:p>
    <w:p w14:paraId="37A3390B" w14:textId="77777777" w:rsidR="00E51808" w:rsidRPr="00D52C0C" w:rsidRDefault="00ED7A91" w:rsidP="001A7B39">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E51808" w:rsidRPr="00AB6984">
        <w:rPr>
          <w:rFonts w:asciiTheme="majorHAnsi" w:hAnsiTheme="majorHAnsi"/>
        </w:rPr>
        <w:t xml:space="preserve">6.06 </w:t>
      </w:r>
      <w:r w:rsidR="00E51808" w:rsidRPr="00D52C0C">
        <w:rPr>
          <w:rStyle w:val="NoSpacingChar"/>
          <w:rFonts w:asciiTheme="majorHAnsi" w:hAnsiTheme="majorHAnsi"/>
        </w:rPr>
        <w:t>Exit Benchmark Inc</w:t>
      </w:r>
      <w:r w:rsidR="00217412" w:rsidRPr="00D52C0C">
        <w:rPr>
          <w:rStyle w:val="NoSpacingChar"/>
          <w:rFonts w:asciiTheme="majorHAnsi" w:hAnsiTheme="majorHAnsi"/>
        </w:rPr>
        <w:t>.</w:t>
      </w:r>
      <w:r w:rsidR="00E51808" w:rsidRPr="00D52C0C">
        <w:rPr>
          <w:rStyle w:val="NoSpacingChar"/>
          <w:rFonts w:asciiTheme="majorHAnsi" w:hAnsiTheme="majorHAnsi"/>
        </w:rPr>
        <w:t xml:space="preserve"> Survey</w:t>
      </w:r>
    </w:p>
    <w:p w14:paraId="0BD02960" w14:textId="77777777" w:rsidR="006358DC" w:rsidRPr="00AB6984" w:rsidRDefault="006358DC" w:rsidP="00CD053D">
      <w:pPr>
        <w:tabs>
          <w:tab w:val="left" w:pos="450"/>
          <w:tab w:val="right" w:leader="dot" w:pos="9360"/>
        </w:tabs>
        <w:spacing w:line="300" w:lineRule="auto"/>
        <w:ind w:left="540" w:hangingChars="225" w:hanging="540"/>
        <w:rPr>
          <w:rFonts w:asciiTheme="majorHAnsi" w:hAnsiTheme="majorHAnsi"/>
        </w:rPr>
      </w:pPr>
    </w:p>
    <w:p w14:paraId="4BCFFB33" w14:textId="77777777" w:rsidR="002823C8" w:rsidRPr="00AB6984" w:rsidRDefault="00ED7A91" w:rsidP="00D57348">
      <w:pPr>
        <w:tabs>
          <w:tab w:val="left" w:pos="450"/>
          <w:tab w:val="right" w:leader="dot" w:pos="9360"/>
        </w:tabs>
        <w:spacing w:line="300" w:lineRule="auto"/>
        <w:ind w:left="542" w:hangingChars="225" w:hanging="542"/>
        <w:rPr>
          <w:rFonts w:asciiTheme="majorHAnsi" w:hAnsiTheme="majorHAnsi"/>
          <w:b/>
        </w:rPr>
      </w:pPr>
      <w:r>
        <w:rPr>
          <w:rFonts w:asciiTheme="majorHAnsi" w:hAnsiTheme="majorHAnsi"/>
          <w:b/>
        </w:rPr>
        <w:tab/>
      </w:r>
      <w:r w:rsidR="00E51808" w:rsidRPr="00AB6984">
        <w:rPr>
          <w:rFonts w:asciiTheme="majorHAnsi" w:hAnsiTheme="majorHAnsi"/>
          <w:b/>
        </w:rPr>
        <w:t xml:space="preserve">SECTION 7: SCHOLARSHIPS and LEADERSHIP OPPORTUNITIES </w:t>
      </w:r>
    </w:p>
    <w:p w14:paraId="04E4BDA1" w14:textId="77777777" w:rsidR="00E51808" w:rsidRPr="00D52C0C" w:rsidRDefault="00ED7A91" w:rsidP="00E5180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E51808" w:rsidRPr="00AB6984">
        <w:rPr>
          <w:rFonts w:asciiTheme="majorHAnsi" w:hAnsiTheme="majorHAnsi"/>
        </w:rPr>
        <w:t xml:space="preserve">7.01  </w:t>
      </w:r>
      <w:r w:rsidR="006B6E2E" w:rsidRPr="00AB6984">
        <w:rPr>
          <w:rFonts w:asciiTheme="majorHAnsi" w:hAnsiTheme="majorHAnsi"/>
        </w:rPr>
        <w:t xml:space="preserve"> </w:t>
      </w:r>
      <w:r w:rsidR="00E51808" w:rsidRPr="00D52C0C">
        <w:rPr>
          <w:rStyle w:val="NoSpacingChar"/>
          <w:rFonts w:asciiTheme="majorHAnsi" w:hAnsiTheme="majorHAnsi"/>
        </w:rPr>
        <w:t>Scholarships</w:t>
      </w:r>
    </w:p>
    <w:p w14:paraId="564B84C1" w14:textId="77777777" w:rsidR="006B6E2E"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 xml:space="preserve">Dr. John T. MacDonald-Harold </w:t>
      </w:r>
      <w:r w:rsidR="006B6E2E" w:rsidRPr="00D52C0C">
        <w:rPr>
          <w:rFonts w:asciiTheme="majorHAnsi" w:hAnsiTheme="majorHAnsi"/>
          <w:lang w:val="en"/>
        </w:rPr>
        <w:t>–</w:t>
      </w:r>
      <w:r w:rsidRPr="00D52C0C">
        <w:rPr>
          <w:rFonts w:asciiTheme="majorHAnsi" w:hAnsiTheme="majorHAnsi"/>
          <w:lang w:val="en"/>
        </w:rPr>
        <w:t xml:space="preserve"> Nursing</w:t>
      </w:r>
    </w:p>
    <w:p w14:paraId="2A30D3F4"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Health Resources and Services Administration (HRSA) - Nursing</w:t>
      </w:r>
    </w:p>
    <w:p w14:paraId="2E400A70"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 xml:space="preserve">Kathleen </w:t>
      </w:r>
      <w:proofErr w:type="spellStart"/>
      <w:r w:rsidRPr="00D52C0C">
        <w:rPr>
          <w:rFonts w:asciiTheme="majorHAnsi" w:hAnsiTheme="majorHAnsi"/>
          <w:lang w:val="en"/>
        </w:rPr>
        <w:t>Papes</w:t>
      </w:r>
      <w:proofErr w:type="spellEnd"/>
      <w:r w:rsidRPr="00D52C0C">
        <w:rPr>
          <w:rFonts w:asciiTheme="majorHAnsi" w:hAnsiTheme="majorHAnsi"/>
          <w:lang w:val="en"/>
        </w:rPr>
        <w:t xml:space="preserve"> Scholarship Fund - Nursing</w:t>
      </w:r>
    </w:p>
    <w:p w14:paraId="69DD3983"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Lettie P. Whitehead Scholarship</w:t>
      </w:r>
      <w:r w:rsidR="00217412" w:rsidRPr="00D52C0C">
        <w:rPr>
          <w:rFonts w:asciiTheme="majorHAnsi" w:hAnsiTheme="majorHAnsi"/>
          <w:lang w:val="en"/>
        </w:rPr>
        <w:t xml:space="preserve"> </w:t>
      </w:r>
      <w:r w:rsidRPr="00D52C0C">
        <w:rPr>
          <w:rFonts w:asciiTheme="majorHAnsi" w:hAnsiTheme="majorHAnsi"/>
          <w:lang w:val="en"/>
        </w:rPr>
        <w:t>Donor Manager - Nursing</w:t>
      </w:r>
    </w:p>
    <w:p w14:paraId="66F433B9"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 xml:space="preserve">Olga &amp; David </w:t>
      </w:r>
      <w:proofErr w:type="spellStart"/>
      <w:r w:rsidRPr="00D52C0C">
        <w:rPr>
          <w:rFonts w:asciiTheme="majorHAnsi" w:hAnsiTheme="majorHAnsi"/>
          <w:lang w:val="en"/>
        </w:rPr>
        <w:t>Melin</w:t>
      </w:r>
      <w:proofErr w:type="spellEnd"/>
      <w:r w:rsidRPr="00D52C0C">
        <w:rPr>
          <w:rFonts w:asciiTheme="majorHAnsi" w:hAnsiTheme="majorHAnsi"/>
          <w:lang w:val="en"/>
        </w:rPr>
        <w:t xml:space="preserve"> Presidential Scholarship - SNHS</w:t>
      </w:r>
    </w:p>
    <w:p w14:paraId="417137F1"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Pamela &amp; Stewart Greenstein Scholarship - Nursing</w:t>
      </w:r>
    </w:p>
    <w:p w14:paraId="2F7BFC6E"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 xml:space="preserve">Albert W. </w:t>
      </w:r>
      <w:proofErr w:type="spellStart"/>
      <w:r w:rsidRPr="00D52C0C">
        <w:rPr>
          <w:rFonts w:asciiTheme="majorHAnsi" w:hAnsiTheme="majorHAnsi"/>
          <w:lang w:val="en"/>
        </w:rPr>
        <w:t>Shellan</w:t>
      </w:r>
      <w:proofErr w:type="spellEnd"/>
      <w:r w:rsidRPr="00D52C0C">
        <w:rPr>
          <w:rFonts w:asciiTheme="majorHAnsi" w:hAnsiTheme="majorHAnsi"/>
          <w:lang w:val="en"/>
        </w:rPr>
        <w:t xml:space="preserve"> Memorial Scholarship - Nursing</w:t>
      </w:r>
    </w:p>
    <w:p w14:paraId="428FE6AC"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 xml:space="preserve">Florida Blue/Judith A. </w:t>
      </w:r>
      <w:proofErr w:type="spellStart"/>
      <w:r w:rsidRPr="00D52C0C">
        <w:rPr>
          <w:rFonts w:asciiTheme="majorHAnsi" w:hAnsiTheme="majorHAnsi"/>
          <w:lang w:val="en"/>
        </w:rPr>
        <w:t>Balcerski</w:t>
      </w:r>
      <w:proofErr w:type="spellEnd"/>
      <w:r w:rsidRPr="00D52C0C">
        <w:rPr>
          <w:rFonts w:asciiTheme="majorHAnsi" w:hAnsiTheme="majorHAnsi"/>
          <w:lang w:val="en"/>
        </w:rPr>
        <w:t xml:space="preserve"> Scholarship Fund - Nursing</w:t>
      </w:r>
    </w:p>
    <w:p w14:paraId="25911EBE"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Miami Children's Hospital Scholarship - Nursing</w:t>
      </w:r>
    </w:p>
    <w:p w14:paraId="4B5512B9"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 xml:space="preserve">Florence </w:t>
      </w:r>
      <w:proofErr w:type="spellStart"/>
      <w:r w:rsidRPr="00D52C0C">
        <w:rPr>
          <w:rFonts w:asciiTheme="majorHAnsi" w:hAnsiTheme="majorHAnsi"/>
          <w:lang w:val="en"/>
        </w:rPr>
        <w:t>Bayuk</w:t>
      </w:r>
      <w:proofErr w:type="spellEnd"/>
      <w:r w:rsidRPr="00D52C0C">
        <w:rPr>
          <w:rFonts w:asciiTheme="majorHAnsi" w:hAnsiTheme="majorHAnsi"/>
          <w:lang w:val="en"/>
        </w:rPr>
        <w:t xml:space="preserve"> Educational Trust Scholarship - Nursing</w:t>
      </w:r>
    </w:p>
    <w:p w14:paraId="19BC29C9"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 xml:space="preserve">North Dade Medical Foundation Scholarship - Nursing </w:t>
      </w:r>
    </w:p>
    <w:p w14:paraId="629BD10B"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Walgreens Scholarship - Nursing</w:t>
      </w:r>
    </w:p>
    <w:p w14:paraId="0EAF88B6"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W.R. Hearst Scholarship - Nursing</w:t>
      </w:r>
    </w:p>
    <w:p w14:paraId="7F1C6F4D" w14:textId="77777777" w:rsidR="00E51808" w:rsidRPr="00D52C0C" w:rsidRDefault="00E51808" w:rsidP="004F572F">
      <w:pPr>
        <w:pStyle w:val="NoSpacing"/>
        <w:numPr>
          <w:ilvl w:val="0"/>
          <w:numId w:val="125"/>
        </w:numPr>
        <w:rPr>
          <w:rFonts w:asciiTheme="majorHAnsi" w:hAnsiTheme="majorHAnsi"/>
          <w:lang w:val="en"/>
        </w:rPr>
      </w:pPr>
      <w:r w:rsidRPr="00D52C0C">
        <w:rPr>
          <w:rFonts w:asciiTheme="majorHAnsi" w:hAnsiTheme="majorHAnsi"/>
          <w:lang w:val="en"/>
        </w:rPr>
        <w:t>Sigma Theta Tau International Nursing Honor Society, Barry University Lambda Chi Chapter</w:t>
      </w:r>
    </w:p>
    <w:p w14:paraId="00E6DE3A" w14:textId="77777777" w:rsidR="00ED7A91" w:rsidRDefault="00ED7A91" w:rsidP="004F572F">
      <w:pPr>
        <w:pStyle w:val="NoSpacing"/>
        <w:numPr>
          <w:ilvl w:val="0"/>
          <w:numId w:val="125"/>
        </w:numPr>
        <w:rPr>
          <w:rFonts w:asciiTheme="majorHAnsi" w:hAnsiTheme="majorHAnsi"/>
          <w:lang w:val="en"/>
        </w:rPr>
      </w:pPr>
      <w:r w:rsidRPr="00D52C0C">
        <w:rPr>
          <w:rFonts w:asciiTheme="majorHAnsi" w:hAnsiTheme="majorHAnsi"/>
          <w:lang w:val="en"/>
        </w:rPr>
        <w:t>The Thrasher Research Fund-Nursing</w:t>
      </w:r>
    </w:p>
    <w:p w14:paraId="33E81749" w14:textId="77777777" w:rsidR="00D52C0C" w:rsidRPr="00D52C0C" w:rsidRDefault="00D52C0C" w:rsidP="00D52C0C">
      <w:pPr>
        <w:pStyle w:val="NoSpacing"/>
        <w:ind w:left="360"/>
        <w:rPr>
          <w:rFonts w:asciiTheme="majorHAnsi" w:hAnsiTheme="majorHAnsi"/>
          <w:lang w:val="en"/>
        </w:rPr>
      </w:pPr>
    </w:p>
    <w:p w14:paraId="69D2188B" w14:textId="77777777" w:rsidR="00D52C0C" w:rsidRPr="00AB6984" w:rsidRDefault="00ED7A91" w:rsidP="00E51808">
      <w:pPr>
        <w:tabs>
          <w:tab w:val="left" w:pos="450"/>
          <w:tab w:val="right" w:leader="dot" w:pos="9360"/>
        </w:tabs>
        <w:spacing w:line="300" w:lineRule="auto"/>
        <w:ind w:left="540" w:hangingChars="225" w:hanging="540"/>
        <w:rPr>
          <w:rFonts w:asciiTheme="majorHAnsi" w:hAnsiTheme="majorHAnsi"/>
        </w:rPr>
      </w:pPr>
      <w:r>
        <w:rPr>
          <w:rFonts w:asciiTheme="majorHAnsi" w:hAnsiTheme="majorHAnsi"/>
        </w:rPr>
        <w:tab/>
      </w:r>
      <w:r w:rsidR="00E51808" w:rsidRPr="00AB6984">
        <w:rPr>
          <w:rFonts w:asciiTheme="majorHAnsi" w:hAnsiTheme="majorHAnsi"/>
        </w:rPr>
        <w:t xml:space="preserve">7.02 </w:t>
      </w:r>
      <w:r w:rsidR="00E51808" w:rsidRPr="00D52C0C">
        <w:rPr>
          <w:rStyle w:val="NoSpacingChar"/>
          <w:rFonts w:asciiTheme="majorHAnsi" w:hAnsiTheme="majorHAnsi"/>
        </w:rPr>
        <w:t>Nursing Student Association</w:t>
      </w:r>
    </w:p>
    <w:p w14:paraId="3C048DB6" w14:textId="77777777" w:rsidR="00E51808" w:rsidRPr="00D52C0C" w:rsidRDefault="00ED7A91" w:rsidP="00E5180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E51808" w:rsidRPr="00AB6984">
        <w:rPr>
          <w:rFonts w:asciiTheme="majorHAnsi" w:hAnsiTheme="majorHAnsi"/>
        </w:rPr>
        <w:t xml:space="preserve">7.03 </w:t>
      </w:r>
      <w:r w:rsidR="00E51808" w:rsidRPr="00D52C0C">
        <w:rPr>
          <w:rStyle w:val="NoSpacingChar"/>
          <w:rFonts w:asciiTheme="majorHAnsi" w:hAnsiTheme="majorHAnsi"/>
        </w:rPr>
        <w:t>Sigma Theta Tau Inc. Honor Society</w:t>
      </w:r>
    </w:p>
    <w:p w14:paraId="15BD4EFE" w14:textId="77777777" w:rsidR="006B6E2E" w:rsidRPr="00D52C0C" w:rsidRDefault="00ED7A91" w:rsidP="00E51808">
      <w:pPr>
        <w:tabs>
          <w:tab w:val="left" w:pos="450"/>
          <w:tab w:val="right" w:leader="dot" w:pos="9360"/>
        </w:tabs>
        <w:spacing w:line="300" w:lineRule="auto"/>
        <w:ind w:left="540" w:hangingChars="225" w:hanging="540"/>
        <w:rPr>
          <w:rStyle w:val="NoSpacingChar"/>
          <w:rFonts w:asciiTheme="majorHAnsi" w:hAnsiTheme="majorHAnsi"/>
        </w:rPr>
      </w:pPr>
      <w:r>
        <w:rPr>
          <w:rFonts w:asciiTheme="majorHAnsi" w:hAnsiTheme="majorHAnsi"/>
        </w:rPr>
        <w:tab/>
      </w:r>
      <w:r w:rsidR="006B6E2E" w:rsidRPr="00AB6984">
        <w:rPr>
          <w:rFonts w:asciiTheme="majorHAnsi" w:hAnsiTheme="majorHAnsi"/>
        </w:rPr>
        <w:t xml:space="preserve">7.04 </w:t>
      </w:r>
      <w:hyperlink w:anchor="IIIC" w:history="1">
        <w:r w:rsidR="006B6E2E" w:rsidRPr="00D52C0C">
          <w:rPr>
            <w:rStyle w:val="NoSpacingChar"/>
            <w:rFonts w:asciiTheme="majorHAnsi" w:hAnsiTheme="majorHAnsi"/>
          </w:rPr>
          <w:t>Nursing Student Awards</w:t>
        </w:r>
      </w:hyperlink>
      <w:r w:rsidR="00637F53" w:rsidRPr="00D52C0C">
        <w:rPr>
          <w:rStyle w:val="NoSpacingChar"/>
          <w:rFonts w:asciiTheme="majorHAnsi" w:hAnsiTheme="majorHAnsi"/>
        </w:rPr>
        <w:t xml:space="preserve"> </w:t>
      </w:r>
    </w:p>
    <w:p w14:paraId="2B3DE53B" w14:textId="07CDEE53" w:rsidR="00716BA6" w:rsidRDefault="00716BA6" w:rsidP="00AB6984">
      <w:pPr>
        <w:tabs>
          <w:tab w:val="left" w:pos="450"/>
          <w:tab w:val="right" w:leader="dot" w:pos="9360"/>
        </w:tabs>
        <w:spacing w:line="300" w:lineRule="auto"/>
        <w:rPr>
          <w:rFonts w:asciiTheme="majorHAnsi" w:eastAsiaTheme="majorEastAsia" w:hAnsiTheme="majorHAnsi" w:cstheme="majorBidi"/>
          <w:b/>
          <w:bCs/>
          <w:sz w:val="28"/>
          <w:szCs w:val="28"/>
        </w:rPr>
      </w:pPr>
    </w:p>
    <w:p w14:paraId="2A728E68" w14:textId="77777777" w:rsidR="00716BA6" w:rsidRDefault="00716BA6">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14:paraId="47A8B56B" w14:textId="008FDF34" w:rsidR="00650987" w:rsidRDefault="00650987" w:rsidP="00AB6984">
      <w:pPr>
        <w:tabs>
          <w:tab w:val="left" w:pos="450"/>
          <w:tab w:val="right" w:leader="dot" w:pos="9360"/>
        </w:tabs>
        <w:spacing w:line="300" w:lineRule="auto"/>
        <w:rPr>
          <w:rFonts w:asciiTheme="majorHAnsi" w:hAnsiTheme="majorHAnsi"/>
        </w:rPr>
      </w:pPr>
      <w:r w:rsidRPr="00AB6984">
        <w:rPr>
          <w:rFonts w:asciiTheme="majorHAnsi" w:eastAsiaTheme="majorEastAsia" w:hAnsiTheme="majorHAnsi" w:cstheme="majorBidi"/>
          <w:b/>
          <w:bCs/>
          <w:sz w:val="28"/>
          <w:szCs w:val="28"/>
        </w:rPr>
        <w:lastRenderedPageBreak/>
        <w:t xml:space="preserve">Section I. </w:t>
      </w:r>
      <w:r w:rsidRPr="00AB6984">
        <w:rPr>
          <w:rFonts w:asciiTheme="majorHAnsi" w:hAnsiTheme="majorHAnsi"/>
          <w:b/>
          <w:bCs/>
          <w:sz w:val="28"/>
          <w:szCs w:val="28"/>
        </w:rPr>
        <w:t>Introduction</w:t>
      </w:r>
      <w:r>
        <w:rPr>
          <w:rFonts w:asciiTheme="majorHAnsi" w:hAnsiTheme="majorHAnsi"/>
        </w:rPr>
        <w:t xml:space="preserve"> </w:t>
      </w:r>
    </w:p>
    <w:p w14:paraId="2E449DA4" w14:textId="77777777" w:rsidR="00AB6984" w:rsidRPr="00414598" w:rsidRDefault="00ED7A91" w:rsidP="00AB6984">
      <w:pPr>
        <w:tabs>
          <w:tab w:val="left" w:pos="450"/>
          <w:tab w:val="right" w:leader="dot" w:pos="9360"/>
        </w:tabs>
        <w:spacing w:line="300" w:lineRule="auto"/>
        <w:rPr>
          <w:rFonts w:asciiTheme="majorHAnsi" w:hAnsiTheme="majorHAnsi"/>
          <w:b/>
          <w:sz w:val="22"/>
          <w:szCs w:val="22"/>
          <w:u w:val="single"/>
        </w:rPr>
      </w:pPr>
      <w:r w:rsidRPr="00ED7A91">
        <w:rPr>
          <w:rFonts w:asciiTheme="majorHAnsi" w:hAnsiTheme="majorHAnsi"/>
          <w:b/>
        </w:rPr>
        <w:tab/>
      </w:r>
      <w:r w:rsidR="00AB6984" w:rsidRPr="00414598">
        <w:rPr>
          <w:rFonts w:asciiTheme="majorHAnsi" w:hAnsiTheme="majorHAnsi"/>
          <w:b/>
          <w:u w:val="single"/>
        </w:rPr>
        <w:t>1.01 Purpose of the Student H</w:t>
      </w:r>
      <w:r w:rsidR="00AB6984" w:rsidRPr="00414598">
        <w:rPr>
          <w:rFonts w:asciiTheme="majorHAnsi" w:hAnsiTheme="majorHAnsi"/>
          <w:b/>
          <w:sz w:val="22"/>
          <w:szCs w:val="22"/>
          <w:u w:val="single"/>
        </w:rPr>
        <w:t>andbook</w:t>
      </w:r>
    </w:p>
    <w:p w14:paraId="19607944" w14:textId="77777777" w:rsidR="00AB6984" w:rsidRDefault="00AB6984" w:rsidP="00AB6984">
      <w:pPr>
        <w:jc w:val="center"/>
        <w:rPr>
          <w:rFonts w:asciiTheme="majorHAnsi" w:hAnsiTheme="majorHAnsi"/>
          <w:b/>
          <w:bCs/>
          <w:sz w:val="22"/>
          <w:szCs w:val="22"/>
        </w:rPr>
      </w:pPr>
    </w:p>
    <w:p w14:paraId="2518F3A1" w14:textId="77777777" w:rsidR="00AB6984" w:rsidRPr="00262A59" w:rsidRDefault="00AB6984" w:rsidP="00ED7A91">
      <w:pPr>
        <w:pStyle w:val="NoSpacing"/>
        <w:ind w:left="720" w:firstLine="720"/>
        <w:rPr>
          <w:rFonts w:asciiTheme="majorHAnsi" w:hAnsiTheme="majorHAnsi" w:cs="Arial"/>
          <w:color w:val="000000"/>
        </w:rPr>
      </w:pPr>
      <w:r w:rsidRPr="00262A59">
        <w:rPr>
          <w:rFonts w:asciiTheme="majorHAnsi" w:hAnsiTheme="majorHAnsi"/>
        </w:rPr>
        <w:t>The purpose of the Student Handbook is to communicate important information and promote effective operation of the Baccalaureate program in the College of Nursing</w:t>
      </w:r>
      <w:r w:rsidR="00E813FE">
        <w:rPr>
          <w:rFonts w:asciiTheme="majorHAnsi" w:hAnsiTheme="majorHAnsi"/>
        </w:rPr>
        <w:t xml:space="preserve"> &amp; Health Sciences, </w:t>
      </w:r>
      <w:r w:rsidRPr="00262A59">
        <w:rPr>
          <w:rFonts w:asciiTheme="majorHAnsi" w:hAnsiTheme="majorHAnsi"/>
        </w:rPr>
        <w:t>University policies, C</w:t>
      </w:r>
      <w:r w:rsidR="00E813FE">
        <w:rPr>
          <w:rFonts w:asciiTheme="majorHAnsi" w:hAnsiTheme="majorHAnsi"/>
        </w:rPr>
        <w:t>NHS p</w:t>
      </w:r>
      <w:r w:rsidRPr="00262A59">
        <w:rPr>
          <w:rFonts w:asciiTheme="majorHAnsi" w:hAnsiTheme="majorHAnsi"/>
        </w:rPr>
        <w:t xml:space="preserve">olicies and procedures, as well as information about advising, resources, and general operations are provided. Students are responsible for being familiar with information contained in this Handbook and in the Barry University Catalog. Failure to read these sources </w:t>
      </w:r>
      <w:r w:rsidRPr="00262A59">
        <w:rPr>
          <w:rFonts w:asciiTheme="majorHAnsi" w:hAnsiTheme="majorHAnsi"/>
          <w:b/>
          <w:bCs/>
        </w:rPr>
        <w:t xml:space="preserve">will not </w:t>
      </w:r>
      <w:r w:rsidRPr="00262A59">
        <w:rPr>
          <w:rFonts w:asciiTheme="majorHAnsi" w:hAnsiTheme="majorHAnsi"/>
        </w:rPr>
        <w:t>excuse students from abiding by policies and procedures described in them. The College of Nursing</w:t>
      </w:r>
      <w:r w:rsidR="00E813FE">
        <w:rPr>
          <w:rFonts w:asciiTheme="majorHAnsi" w:hAnsiTheme="majorHAnsi"/>
        </w:rPr>
        <w:t xml:space="preserve"> &amp; Health Sciences</w:t>
      </w:r>
      <w:r w:rsidRPr="00262A59">
        <w:rPr>
          <w:rFonts w:asciiTheme="majorHAnsi" w:hAnsiTheme="majorHAnsi"/>
        </w:rPr>
        <w:t xml:space="preserve"> reserves the right to make changes in its policies and procedures, and other information contained within the Student Handbook as considered appropriate and necessary. All changes will be communicated promptly to students, faculty, and staff. The Student Handbook is prepared and revised annually for the use of administrators, faculty, students, and staff. Suggestions regarding clarification or addition of topics are welcome. This Handbook can be accessed at </w:t>
      </w:r>
      <w:hyperlink r:id="rId13" w:history="1">
        <w:r w:rsidRPr="00262A59">
          <w:rPr>
            <w:rStyle w:val="Hyperlink"/>
            <w:rFonts w:asciiTheme="majorHAnsi" w:eastAsiaTheme="majorEastAsia" w:hAnsiTheme="majorHAnsi" w:cstheme="majorBidi"/>
          </w:rPr>
          <w:t>www.barry.edu</w:t>
        </w:r>
      </w:hyperlink>
      <w:r w:rsidRPr="00262A59">
        <w:rPr>
          <w:rFonts w:asciiTheme="majorHAnsi" w:hAnsiTheme="majorHAnsi"/>
        </w:rPr>
        <w:t xml:space="preserve"> and on the Nursing Central Blackboard Website.</w:t>
      </w:r>
    </w:p>
    <w:p w14:paraId="49473DBB" w14:textId="77777777" w:rsidR="00AB6984" w:rsidRPr="00AC0E57" w:rsidRDefault="00AB6984" w:rsidP="00AB6984">
      <w:pPr>
        <w:autoSpaceDE w:val="0"/>
        <w:autoSpaceDN w:val="0"/>
        <w:adjustRightInd w:val="0"/>
        <w:rPr>
          <w:rFonts w:asciiTheme="majorHAnsi" w:hAnsiTheme="majorHAnsi" w:cs="Arial"/>
          <w:color w:val="000000"/>
          <w:sz w:val="22"/>
          <w:szCs w:val="22"/>
        </w:rPr>
      </w:pPr>
    </w:p>
    <w:p w14:paraId="4D180B65" w14:textId="77777777" w:rsidR="00AB6984" w:rsidRPr="00AC0E57" w:rsidRDefault="00AB6984" w:rsidP="00AB6984">
      <w:pPr>
        <w:autoSpaceDE w:val="0"/>
        <w:autoSpaceDN w:val="0"/>
        <w:adjustRightInd w:val="0"/>
        <w:rPr>
          <w:rFonts w:asciiTheme="majorHAnsi" w:hAnsiTheme="majorHAnsi" w:cs="Arial"/>
          <w:color w:val="000000"/>
          <w:sz w:val="22"/>
          <w:szCs w:val="22"/>
        </w:rPr>
      </w:pPr>
    </w:p>
    <w:p w14:paraId="2E7A0114" w14:textId="77777777" w:rsidR="00AB6984" w:rsidRPr="00414598" w:rsidRDefault="00ED7A91" w:rsidP="00AB6984">
      <w:pPr>
        <w:tabs>
          <w:tab w:val="left" w:pos="450"/>
          <w:tab w:val="right" w:leader="dot" w:pos="9360"/>
        </w:tabs>
        <w:spacing w:line="300" w:lineRule="auto"/>
        <w:rPr>
          <w:rFonts w:asciiTheme="majorHAnsi" w:hAnsiTheme="majorHAnsi"/>
          <w:b/>
          <w:u w:val="single"/>
        </w:rPr>
      </w:pPr>
      <w:r w:rsidRPr="00ED7A91">
        <w:rPr>
          <w:rFonts w:asciiTheme="majorHAnsi" w:hAnsiTheme="majorHAnsi"/>
          <w:b/>
        </w:rPr>
        <w:tab/>
      </w:r>
      <w:r w:rsidR="00AB6984" w:rsidRPr="00414598">
        <w:rPr>
          <w:rFonts w:asciiTheme="majorHAnsi" w:hAnsiTheme="majorHAnsi"/>
          <w:b/>
          <w:u w:val="single"/>
        </w:rPr>
        <w:t>1.02 Accreditation</w:t>
      </w:r>
    </w:p>
    <w:p w14:paraId="19881883" w14:textId="77777777" w:rsidR="00AB6984" w:rsidRPr="00262A59" w:rsidRDefault="00AB6984" w:rsidP="00ED7A91">
      <w:pPr>
        <w:pStyle w:val="NoSpacing"/>
        <w:ind w:left="720"/>
        <w:rPr>
          <w:rFonts w:asciiTheme="majorHAnsi" w:hAnsiTheme="majorHAnsi"/>
          <w:lang w:val="en"/>
        </w:rPr>
      </w:pPr>
      <w:r w:rsidRPr="00262A59">
        <w:rPr>
          <w:rFonts w:asciiTheme="majorHAnsi" w:hAnsiTheme="majorHAnsi"/>
          <w:lang w:val="en"/>
        </w:rPr>
        <w:t xml:space="preserve">The Bachelor of Science in </w:t>
      </w:r>
      <w:proofErr w:type="gramStart"/>
      <w:r w:rsidRPr="00262A59">
        <w:rPr>
          <w:rFonts w:asciiTheme="majorHAnsi" w:hAnsiTheme="majorHAnsi"/>
          <w:lang w:val="en"/>
        </w:rPr>
        <w:t>Nursing</w:t>
      </w:r>
      <w:proofErr w:type="gramEnd"/>
      <w:r w:rsidRPr="00262A59">
        <w:rPr>
          <w:rFonts w:asciiTheme="majorHAnsi" w:hAnsiTheme="majorHAnsi"/>
          <w:lang w:val="en"/>
        </w:rPr>
        <w:t xml:space="preserve"> program is accredited by the Commission on Collegiate Nursing Education (CCNE). Being accredited indicates our commitment to public approbation, attesting to the quality of the educational program and the continued commitment to support and improve the program.</w:t>
      </w:r>
    </w:p>
    <w:p w14:paraId="15210E91" w14:textId="77777777" w:rsidR="005A4D2F" w:rsidRDefault="005A4D2F" w:rsidP="00AB6984">
      <w:pPr>
        <w:tabs>
          <w:tab w:val="left" w:pos="450"/>
          <w:tab w:val="right" w:leader="dot" w:pos="9360"/>
        </w:tabs>
        <w:spacing w:line="300" w:lineRule="auto"/>
        <w:rPr>
          <w:rFonts w:asciiTheme="majorHAnsi" w:hAnsiTheme="majorHAnsi"/>
          <w:b/>
          <w:u w:val="single"/>
        </w:rPr>
      </w:pPr>
    </w:p>
    <w:p w14:paraId="30389443" w14:textId="77777777" w:rsidR="00AB6984" w:rsidRPr="00414598" w:rsidRDefault="00ED7A91" w:rsidP="00AB6984">
      <w:pPr>
        <w:tabs>
          <w:tab w:val="left" w:pos="450"/>
          <w:tab w:val="right" w:leader="dot" w:pos="9360"/>
        </w:tabs>
        <w:spacing w:line="300" w:lineRule="auto"/>
        <w:rPr>
          <w:rFonts w:asciiTheme="majorHAnsi" w:hAnsiTheme="majorHAnsi"/>
          <w:b/>
          <w:u w:val="single"/>
        </w:rPr>
      </w:pPr>
      <w:r w:rsidRPr="00ED7A91">
        <w:rPr>
          <w:rFonts w:asciiTheme="majorHAnsi" w:hAnsiTheme="majorHAnsi"/>
          <w:b/>
        </w:rPr>
        <w:tab/>
      </w:r>
      <w:r w:rsidR="00AB6984" w:rsidRPr="00414598">
        <w:rPr>
          <w:rFonts w:asciiTheme="majorHAnsi" w:hAnsiTheme="majorHAnsi"/>
          <w:b/>
          <w:u w:val="single"/>
        </w:rPr>
        <w:t>1.03 Mission of the University</w:t>
      </w:r>
    </w:p>
    <w:p w14:paraId="059CA20A" w14:textId="77777777" w:rsidR="00650987" w:rsidRDefault="00650987" w:rsidP="00AB6984">
      <w:pPr>
        <w:pStyle w:val="NoSpacing"/>
        <w:rPr>
          <w:lang w:val="en"/>
        </w:rPr>
      </w:pPr>
    </w:p>
    <w:p w14:paraId="650108FC" w14:textId="77777777" w:rsidR="00835BB8" w:rsidRPr="00262A59" w:rsidRDefault="2C35979B" w:rsidP="00ED7A91">
      <w:pPr>
        <w:pStyle w:val="NoSpacing"/>
        <w:ind w:left="720"/>
        <w:rPr>
          <w:rFonts w:asciiTheme="majorHAnsi" w:hAnsiTheme="majorHAnsi"/>
          <w:lang w:val="en"/>
        </w:rPr>
      </w:pPr>
      <w:r w:rsidRPr="00262A59">
        <w:rPr>
          <w:rFonts w:asciiTheme="majorHAnsi" w:hAnsiTheme="majorHAnsi"/>
          <w:lang w:val="en"/>
        </w:rPr>
        <w:t>Barry University is a Catholic institution of higher education founded in 1940 by the Adrian Dominican Sisters. Grounded in the liberal arts tradition, Barry University is a scholarly community committed to the highest academic standards in undergraduate, graduate and professional education. In the Catholic intellectual tradition, integration of study, reflection and action inform the intellectual life. Faithful to this tradition, a Barry education and university experience foster individual and communal transformation where learning leads to knowledge and truth, reflection leads to informed action, and a commitment to social justice leads to collaborative service. Barry University provides opportunities for affirming our Catholic identity, Dominican heritage, and collegiate traditions. Catholic beliefs and values are enriched by ecumenical and interfaith dialog. Through worship and ritual, we celebrate our religious identity while remaining a University community where all are welcome.</w:t>
      </w:r>
    </w:p>
    <w:p w14:paraId="73C2A3F4" w14:textId="77777777" w:rsidR="00835BB8" w:rsidRPr="00414598" w:rsidRDefault="2C35979B" w:rsidP="2C35979B">
      <w:pPr>
        <w:spacing w:before="100" w:beforeAutospacing="1" w:after="100" w:afterAutospacing="1"/>
        <w:jc w:val="center"/>
        <w:outlineLvl w:val="1"/>
        <w:rPr>
          <w:rFonts w:asciiTheme="majorHAnsi" w:hAnsiTheme="majorHAnsi"/>
          <w:b/>
          <w:bCs/>
          <w:color w:val="2B2B2B"/>
          <w:sz w:val="22"/>
          <w:szCs w:val="22"/>
          <w:u w:val="single"/>
          <w:lang w:val="en"/>
        </w:rPr>
      </w:pPr>
      <w:r w:rsidRPr="00414598">
        <w:rPr>
          <w:rFonts w:asciiTheme="majorHAnsi" w:eastAsiaTheme="majorEastAsia" w:hAnsiTheme="majorHAnsi" w:cstheme="majorBidi"/>
          <w:b/>
          <w:bCs/>
          <w:color w:val="2B2B2B"/>
          <w:sz w:val="22"/>
          <w:szCs w:val="22"/>
          <w:u w:val="single"/>
          <w:lang w:val="en"/>
        </w:rPr>
        <w:t xml:space="preserve">Core Commitments </w:t>
      </w:r>
    </w:p>
    <w:p w14:paraId="0D18C3E0" w14:textId="77777777" w:rsidR="00835BB8" w:rsidRDefault="7DCA68D2" w:rsidP="00ED7A91">
      <w:pPr>
        <w:pStyle w:val="NoSpacing"/>
        <w:ind w:left="720"/>
        <w:rPr>
          <w:rFonts w:asciiTheme="majorHAnsi" w:hAnsiTheme="majorHAnsi"/>
          <w:lang w:val="en"/>
        </w:rPr>
      </w:pPr>
      <w:r w:rsidRPr="00262A59">
        <w:rPr>
          <w:rFonts w:asciiTheme="majorHAnsi" w:hAnsiTheme="majorHAnsi"/>
          <w:lang w:val="en"/>
        </w:rPr>
        <w:t>Catholic intellectual and religious traditions guide us in the fulfillment of our mission. The mission and values of the Adrian Dominican Sisters serve as the inspiration for our core commitments.</w:t>
      </w:r>
    </w:p>
    <w:p w14:paraId="0A1F2226" w14:textId="77777777" w:rsidR="00ED7A91" w:rsidRPr="00262A59" w:rsidRDefault="00ED7A91" w:rsidP="00ED7A91">
      <w:pPr>
        <w:pStyle w:val="NoSpacing"/>
        <w:ind w:left="720"/>
        <w:rPr>
          <w:rFonts w:asciiTheme="majorHAnsi" w:hAnsiTheme="majorHAnsi"/>
          <w:lang w:val="en"/>
        </w:rPr>
      </w:pPr>
    </w:p>
    <w:p w14:paraId="676DC100" w14:textId="77777777" w:rsidR="00835BB8" w:rsidRPr="00262A59" w:rsidRDefault="7DCA68D2" w:rsidP="00ED7A91">
      <w:pPr>
        <w:pStyle w:val="NoSpacing"/>
        <w:ind w:left="720"/>
        <w:rPr>
          <w:rFonts w:asciiTheme="majorHAnsi" w:hAnsiTheme="majorHAnsi"/>
          <w:lang w:val="en"/>
        </w:rPr>
      </w:pPr>
      <w:r w:rsidRPr="00262A59">
        <w:rPr>
          <w:rFonts w:asciiTheme="majorHAnsi" w:hAnsiTheme="majorHAnsi"/>
          <w:b/>
          <w:bCs/>
          <w:lang w:val="en"/>
        </w:rPr>
        <w:t xml:space="preserve">Knowledge and Truth </w:t>
      </w:r>
      <w:r w:rsidRPr="00262A59">
        <w:rPr>
          <w:rFonts w:asciiTheme="majorHAnsi" w:hAnsiTheme="majorHAnsi"/>
          <w:lang w:val="en"/>
        </w:rPr>
        <w:t xml:space="preserve">Barry promotes and supports the intellectual life, emphasizing life-long learning, growth and development. The University pursues scholarly and critical analysis of fundamental questions of the human experience. In the pursuit of truth, the </w:t>
      </w:r>
      <w:r w:rsidRPr="00262A59">
        <w:rPr>
          <w:rFonts w:asciiTheme="majorHAnsi" w:hAnsiTheme="majorHAnsi"/>
          <w:lang w:val="en"/>
        </w:rPr>
        <w:lastRenderedPageBreak/>
        <w:t>University advances development of solutions that promote the common good and a more humane and just society.</w:t>
      </w:r>
    </w:p>
    <w:p w14:paraId="78921BDA" w14:textId="77777777" w:rsidR="00650987" w:rsidRPr="00262A59" w:rsidRDefault="00650987" w:rsidP="00AB6984">
      <w:pPr>
        <w:pStyle w:val="NoSpacing"/>
        <w:rPr>
          <w:rFonts w:asciiTheme="majorHAnsi" w:hAnsiTheme="majorHAnsi"/>
          <w:b/>
          <w:bCs/>
          <w:lang w:val="en"/>
        </w:rPr>
      </w:pPr>
    </w:p>
    <w:p w14:paraId="184367E5" w14:textId="77777777" w:rsidR="00D52C0C" w:rsidRDefault="7DCA68D2" w:rsidP="00ED7A91">
      <w:pPr>
        <w:pStyle w:val="NoSpacing"/>
        <w:ind w:left="720"/>
        <w:rPr>
          <w:rFonts w:asciiTheme="majorHAnsi" w:hAnsiTheme="majorHAnsi"/>
          <w:lang w:val="en"/>
        </w:rPr>
      </w:pPr>
      <w:r w:rsidRPr="00262A59">
        <w:rPr>
          <w:rFonts w:asciiTheme="majorHAnsi" w:hAnsiTheme="majorHAnsi"/>
          <w:b/>
          <w:bCs/>
          <w:lang w:val="en"/>
        </w:rPr>
        <w:t xml:space="preserve">Inclusive Community </w:t>
      </w:r>
      <w:r w:rsidRPr="00262A59">
        <w:rPr>
          <w:rFonts w:asciiTheme="majorHAnsi" w:hAnsiTheme="majorHAnsi"/>
          <w:lang w:val="en"/>
        </w:rPr>
        <w:t xml:space="preserve">Barry is a global, inclusive community characterized by interdependence, dignity and equality, compassion and respect for self and others. </w:t>
      </w:r>
    </w:p>
    <w:p w14:paraId="6CF56CAB" w14:textId="77777777" w:rsidR="00835BB8" w:rsidRPr="00262A59" w:rsidRDefault="00217412" w:rsidP="00ED7A91">
      <w:pPr>
        <w:pStyle w:val="NoSpacing"/>
        <w:ind w:left="720"/>
        <w:rPr>
          <w:rFonts w:asciiTheme="majorHAnsi" w:hAnsiTheme="majorHAnsi"/>
          <w:lang w:val="en"/>
        </w:rPr>
      </w:pPr>
      <w:proofErr w:type="gramStart"/>
      <w:r w:rsidRPr="00262A59">
        <w:rPr>
          <w:rFonts w:asciiTheme="majorHAnsi" w:hAnsiTheme="majorHAnsi"/>
          <w:lang w:val="en"/>
        </w:rPr>
        <w:t>Embracing a</w:t>
      </w:r>
      <w:r w:rsidR="7DCA68D2" w:rsidRPr="00262A59">
        <w:rPr>
          <w:rFonts w:asciiTheme="majorHAnsi" w:hAnsiTheme="majorHAnsi"/>
          <w:lang w:val="en"/>
        </w:rPr>
        <w:t xml:space="preserve"> global world view, the University nurtures and values cultural, social and intellectual diversity, and welcomes faculty, staff, and students of all faith traditions.</w:t>
      </w:r>
      <w:proofErr w:type="gramEnd"/>
    </w:p>
    <w:p w14:paraId="1E56C9F8" w14:textId="77777777" w:rsidR="00650987" w:rsidRPr="00262A59" w:rsidRDefault="00650987" w:rsidP="00650987">
      <w:pPr>
        <w:pStyle w:val="NoSpacing"/>
        <w:rPr>
          <w:rFonts w:asciiTheme="majorHAnsi" w:hAnsiTheme="majorHAnsi"/>
          <w:b/>
          <w:bCs/>
          <w:lang w:val="en"/>
        </w:rPr>
      </w:pPr>
    </w:p>
    <w:p w14:paraId="028EEDAA" w14:textId="77777777" w:rsidR="00835BB8" w:rsidRPr="00262A59" w:rsidRDefault="7DCA68D2" w:rsidP="00ED7A91">
      <w:pPr>
        <w:pStyle w:val="NoSpacing"/>
        <w:ind w:left="720"/>
        <w:rPr>
          <w:rFonts w:asciiTheme="majorHAnsi" w:hAnsiTheme="majorHAnsi"/>
          <w:lang w:val="en"/>
        </w:rPr>
      </w:pPr>
      <w:r w:rsidRPr="00262A59">
        <w:rPr>
          <w:rFonts w:asciiTheme="majorHAnsi" w:hAnsiTheme="majorHAnsi"/>
          <w:b/>
          <w:bCs/>
          <w:lang w:val="en"/>
        </w:rPr>
        <w:t xml:space="preserve">Social Justice </w:t>
      </w:r>
      <w:r w:rsidRPr="00262A59">
        <w:rPr>
          <w:rFonts w:asciiTheme="majorHAnsi" w:hAnsiTheme="majorHAnsi"/>
          <w:lang w:val="en"/>
        </w:rPr>
        <w:t>Barry expects all members of our community to accept social responsibility to foster peace and nonviolence, to strive for equality, to recognize the sacredness of Earth, and to engage in meaningful efforts toward social change. The University promotes social justice through teaching, research and service.</w:t>
      </w:r>
    </w:p>
    <w:p w14:paraId="40403992" w14:textId="77777777" w:rsidR="00650987" w:rsidRPr="00262A59" w:rsidRDefault="00650987" w:rsidP="00650987">
      <w:pPr>
        <w:pStyle w:val="NoSpacing"/>
        <w:rPr>
          <w:rFonts w:asciiTheme="majorHAnsi" w:hAnsiTheme="majorHAnsi"/>
          <w:b/>
          <w:bCs/>
          <w:lang w:val="en"/>
        </w:rPr>
      </w:pPr>
    </w:p>
    <w:p w14:paraId="7AED7353" w14:textId="77777777" w:rsidR="00650987" w:rsidRPr="00262A59" w:rsidRDefault="00835BB8" w:rsidP="00ED7A91">
      <w:pPr>
        <w:pStyle w:val="NoSpacing"/>
        <w:ind w:left="720"/>
        <w:rPr>
          <w:rFonts w:asciiTheme="majorHAnsi" w:hAnsiTheme="majorHAnsi"/>
          <w:lang w:val="en"/>
        </w:rPr>
      </w:pPr>
      <w:r w:rsidRPr="00262A59">
        <w:rPr>
          <w:rFonts w:asciiTheme="majorHAnsi" w:hAnsiTheme="majorHAnsi"/>
          <w:b/>
          <w:bCs/>
          <w:lang w:val="en"/>
        </w:rPr>
        <w:t xml:space="preserve">Collaborative Service </w:t>
      </w:r>
      <w:r w:rsidRPr="00262A59">
        <w:rPr>
          <w:rFonts w:asciiTheme="majorHAnsi" w:hAnsiTheme="majorHAnsi"/>
          <w:lang w:val="en"/>
        </w:rPr>
        <w:t>Barry is committed to serving local and global communities through collaborative and mutually productive partnerships. The University accepts responsibility to engage with communities to pursue systemic, self-sustaining solutions to human, social, economic and environmental problems.</w:t>
      </w:r>
    </w:p>
    <w:p w14:paraId="026E2D78" w14:textId="77777777" w:rsidR="00650987" w:rsidRPr="00262A59" w:rsidRDefault="00650987" w:rsidP="00650987">
      <w:pPr>
        <w:pStyle w:val="NoSpacing"/>
        <w:rPr>
          <w:rFonts w:asciiTheme="majorHAnsi" w:hAnsiTheme="majorHAnsi"/>
          <w:lang w:val="en"/>
        </w:rPr>
      </w:pPr>
    </w:p>
    <w:p w14:paraId="57D300E0" w14:textId="77777777" w:rsidR="00650987" w:rsidRPr="00262A59" w:rsidRDefault="00650987" w:rsidP="00650987">
      <w:pPr>
        <w:pStyle w:val="NoSpacing"/>
        <w:rPr>
          <w:rFonts w:asciiTheme="majorHAnsi" w:hAnsiTheme="majorHAnsi"/>
          <w:lang w:val="en"/>
        </w:rPr>
      </w:pPr>
    </w:p>
    <w:p w14:paraId="54D578A1" w14:textId="77777777" w:rsidR="00650987" w:rsidRPr="00414598" w:rsidRDefault="00ED7A91" w:rsidP="00650987">
      <w:pPr>
        <w:tabs>
          <w:tab w:val="left" w:pos="450"/>
          <w:tab w:val="right" w:leader="dot" w:pos="9360"/>
        </w:tabs>
        <w:spacing w:line="300" w:lineRule="auto"/>
        <w:rPr>
          <w:rFonts w:asciiTheme="majorHAnsi" w:hAnsiTheme="majorHAnsi"/>
          <w:b/>
          <w:u w:val="single"/>
        </w:rPr>
      </w:pPr>
      <w:r w:rsidRPr="00ED7A91">
        <w:rPr>
          <w:rFonts w:asciiTheme="majorHAnsi" w:hAnsiTheme="majorHAnsi"/>
          <w:b/>
        </w:rPr>
        <w:tab/>
      </w:r>
      <w:r w:rsidR="00650987" w:rsidRPr="00414598">
        <w:rPr>
          <w:rFonts w:asciiTheme="majorHAnsi" w:hAnsiTheme="majorHAnsi"/>
          <w:b/>
          <w:u w:val="single"/>
        </w:rPr>
        <w:t xml:space="preserve">1.04 </w:t>
      </w:r>
      <w:r w:rsidR="00370153" w:rsidRPr="00414598">
        <w:rPr>
          <w:rFonts w:asciiTheme="majorHAnsi" w:hAnsiTheme="majorHAnsi"/>
          <w:b/>
          <w:u w:val="single"/>
        </w:rPr>
        <w:t>Philosophy</w:t>
      </w:r>
      <w:r w:rsidR="00370153">
        <w:rPr>
          <w:rFonts w:asciiTheme="majorHAnsi" w:hAnsiTheme="majorHAnsi"/>
          <w:b/>
          <w:u w:val="single"/>
        </w:rPr>
        <w:t xml:space="preserve"> of Nursing</w:t>
      </w:r>
    </w:p>
    <w:p w14:paraId="1C818E82" w14:textId="77777777" w:rsidR="007832E6" w:rsidRPr="00FE4CF6" w:rsidRDefault="007832E6" w:rsidP="00650987">
      <w:pPr>
        <w:pStyle w:val="NoSpacing"/>
        <w:rPr>
          <w:rFonts w:asciiTheme="majorHAnsi" w:eastAsiaTheme="majorEastAsia" w:hAnsiTheme="majorHAnsi" w:cstheme="majorBidi"/>
          <w:b/>
          <w:bCs/>
          <w:color w:val="000000" w:themeColor="text1"/>
        </w:rPr>
      </w:pPr>
    </w:p>
    <w:p w14:paraId="3144D8C9" w14:textId="77777777" w:rsidR="00370153" w:rsidRDefault="0F3470B7" w:rsidP="00ED7A91">
      <w:pPr>
        <w:pStyle w:val="NoSpacing"/>
        <w:ind w:left="720" w:firstLine="720"/>
        <w:rPr>
          <w:rFonts w:asciiTheme="majorHAnsi" w:hAnsiTheme="majorHAnsi"/>
        </w:rPr>
      </w:pPr>
      <w:r w:rsidRPr="00262A59">
        <w:rPr>
          <w:rFonts w:asciiTheme="majorHAnsi" w:hAnsiTheme="majorHAnsi"/>
        </w:rPr>
        <w:t>This philosophy describes the beliefs of the faculty of Barry University about person, society, health, illness, and professional nursing. The philosophy evolves from the University mission which is congruent with</w:t>
      </w:r>
      <w:r w:rsidR="00370153">
        <w:rPr>
          <w:rFonts w:asciiTheme="majorHAnsi" w:hAnsiTheme="majorHAnsi"/>
        </w:rPr>
        <w:t xml:space="preserve"> the </w:t>
      </w:r>
      <w:r w:rsidR="00370153" w:rsidRPr="00262A59">
        <w:rPr>
          <w:rFonts w:asciiTheme="majorHAnsi" w:hAnsiTheme="majorHAnsi"/>
        </w:rPr>
        <w:t>philosophy</w:t>
      </w:r>
      <w:r w:rsidR="00370153">
        <w:rPr>
          <w:rFonts w:asciiTheme="majorHAnsi" w:hAnsiTheme="majorHAnsi"/>
        </w:rPr>
        <w:t xml:space="preserve"> of nursing</w:t>
      </w:r>
      <w:r w:rsidRPr="00262A59">
        <w:rPr>
          <w:rFonts w:asciiTheme="majorHAnsi" w:hAnsiTheme="majorHAnsi"/>
        </w:rPr>
        <w:t xml:space="preserve"> and supports the purpose of the College of Nursing </w:t>
      </w:r>
      <w:r w:rsidR="00370153">
        <w:rPr>
          <w:rFonts w:asciiTheme="majorHAnsi" w:hAnsiTheme="majorHAnsi"/>
        </w:rPr>
        <w:t>&amp; Health Sciences.</w:t>
      </w:r>
    </w:p>
    <w:p w14:paraId="393D5C67" w14:textId="77777777" w:rsidR="00237125" w:rsidRPr="00262A59" w:rsidRDefault="007832E6" w:rsidP="00ED7A91">
      <w:pPr>
        <w:pStyle w:val="NoSpacing"/>
        <w:ind w:left="720" w:firstLine="720"/>
        <w:rPr>
          <w:rFonts w:asciiTheme="majorHAnsi" w:hAnsiTheme="majorHAnsi" w:cs="Times-Roman"/>
        </w:rPr>
      </w:pPr>
      <w:r w:rsidRPr="00262A59">
        <w:rPr>
          <w:rFonts w:asciiTheme="majorHAnsi" w:hAnsiTheme="majorHAnsi" w:cs="Times-Roman"/>
        </w:rPr>
        <w:t>The faculty believes that all humans are unique beings who have intrinsic value endowed in them by</w:t>
      </w:r>
      <w:r w:rsidR="00237125" w:rsidRPr="00262A59">
        <w:rPr>
          <w:rFonts w:asciiTheme="majorHAnsi" w:hAnsiTheme="majorHAnsi" w:cs="Times-Roman"/>
        </w:rPr>
        <w:t xml:space="preserve"> </w:t>
      </w:r>
      <w:r w:rsidRPr="00262A59">
        <w:rPr>
          <w:rFonts w:asciiTheme="majorHAnsi" w:hAnsiTheme="majorHAnsi" w:cs="Times-Roman"/>
        </w:rPr>
        <w:t>their Creator. Humans manifest a mind-body-spirit unity which encourages creativity, harmony, and health. The essence of human unity is the individual’s culture, spiritual experience, environment, and changing life circumstances. We respect diversity, multiple realities, and individual choices of all persons. We place value on the life of all human beings within the context of family, community, and society.</w:t>
      </w:r>
    </w:p>
    <w:p w14:paraId="020EBCE7" w14:textId="77777777" w:rsidR="00237125" w:rsidRPr="00262A59" w:rsidRDefault="007832E6" w:rsidP="00ED7A91">
      <w:pPr>
        <w:pStyle w:val="NoSpacing"/>
        <w:ind w:left="720" w:firstLine="720"/>
        <w:rPr>
          <w:rFonts w:asciiTheme="majorHAnsi" w:hAnsiTheme="majorHAnsi" w:cs="Times-Roman"/>
        </w:rPr>
      </w:pPr>
      <w:r w:rsidRPr="00262A59">
        <w:rPr>
          <w:rFonts w:asciiTheme="majorHAnsi" w:hAnsiTheme="majorHAnsi" w:cs="Times-Roman"/>
        </w:rPr>
        <w:t>Society is the dynamic and constructed setting within which all persons exist and interact. Nursing occurs in the framework of a global society valuing cultural, social, and intellectual diversity. Professional nursing carries with it the social responsibility to shape and transform the environment, to improve health and eliminate healthcare disparities for all people. Within society, each defined community provides a unique, multidimensional context for learning.</w:t>
      </w:r>
    </w:p>
    <w:p w14:paraId="0A71A976" w14:textId="77777777" w:rsidR="00237125" w:rsidRPr="00262A59" w:rsidRDefault="007832E6" w:rsidP="00ED7A91">
      <w:pPr>
        <w:pStyle w:val="NoSpacing"/>
        <w:ind w:left="720" w:firstLine="720"/>
        <w:rPr>
          <w:rFonts w:asciiTheme="majorHAnsi" w:hAnsiTheme="majorHAnsi" w:cs="Times-Roman"/>
        </w:rPr>
      </w:pPr>
      <w:r w:rsidRPr="00262A59">
        <w:rPr>
          <w:rFonts w:asciiTheme="majorHAnsi" w:hAnsiTheme="majorHAnsi" w:cs="Times-Roman"/>
        </w:rPr>
        <w:t xml:space="preserve">The </w:t>
      </w:r>
      <w:proofErr w:type="gramStart"/>
      <w:r w:rsidRPr="00262A59">
        <w:rPr>
          <w:rFonts w:asciiTheme="majorHAnsi" w:hAnsiTheme="majorHAnsi" w:cs="Times-Roman"/>
        </w:rPr>
        <w:t>faculty</w:t>
      </w:r>
      <w:r w:rsidR="00217412" w:rsidRPr="00262A59">
        <w:rPr>
          <w:rFonts w:asciiTheme="majorHAnsi" w:hAnsiTheme="majorHAnsi" w:cs="Times-Roman"/>
        </w:rPr>
        <w:t xml:space="preserve"> </w:t>
      </w:r>
      <w:r w:rsidRPr="00262A59">
        <w:rPr>
          <w:rFonts w:asciiTheme="majorHAnsi" w:hAnsiTheme="majorHAnsi" w:cs="Times-Roman"/>
        </w:rPr>
        <w:t>believe</w:t>
      </w:r>
      <w:proofErr w:type="gramEnd"/>
      <w:r w:rsidRPr="00262A59">
        <w:rPr>
          <w:rFonts w:asciiTheme="majorHAnsi" w:hAnsiTheme="majorHAnsi" w:cs="Times-Roman"/>
        </w:rPr>
        <w:t xml:space="preserve"> that health is the balance of mind-body-spirit which is interpreted and expressed in individuals and groups. The experience of illness is</w:t>
      </w:r>
      <w:r w:rsidR="00FF4633" w:rsidRPr="00262A59">
        <w:rPr>
          <w:rFonts w:asciiTheme="majorHAnsi" w:hAnsiTheme="majorHAnsi" w:cs="Times-Roman"/>
        </w:rPr>
        <w:t xml:space="preserve"> </w:t>
      </w:r>
      <w:r w:rsidRPr="00262A59">
        <w:rPr>
          <w:rFonts w:asciiTheme="majorHAnsi" w:hAnsiTheme="majorHAnsi" w:cs="Times-Roman"/>
        </w:rPr>
        <w:t>an alteration in the harmony of the mind-body-spirit.</w:t>
      </w:r>
      <w:r w:rsidR="00FF4633" w:rsidRPr="00262A59">
        <w:rPr>
          <w:rFonts w:asciiTheme="majorHAnsi" w:hAnsiTheme="majorHAnsi" w:cs="Times-Roman"/>
        </w:rPr>
        <w:t xml:space="preserve"> </w:t>
      </w:r>
      <w:r w:rsidRPr="00262A59">
        <w:rPr>
          <w:rFonts w:asciiTheme="majorHAnsi" w:hAnsiTheme="majorHAnsi" w:cs="Times-Roman"/>
        </w:rPr>
        <w:t>Health and illness are not considered dichotomous</w:t>
      </w:r>
      <w:r w:rsidR="00237125" w:rsidRPr="00262A59">
        <w:rPr>
          <w:rFonts w:asciiTheme="majorHAnsi" w:hAnsiTheme="majorHAnsi" w:cs="Times-Roman"/>
        </w:rPr>
        <w:t xml:space="preserve"> </w:t>
      </w:r>
      <w:r w:rsidRPr="00262A59">
        <w:rPr>
          <w:rFonts w:asciiTheme="majorHAnsi" w:hAnsiTheme="majorHAnsi" w:cs="Times-Roman"/>
        </w:rPr>
        <w:t>experiences; both are human experiences occurring</w:t>
      </w:r>
      <w:r w:rsidR="00FF4633" w:rsidRPr="00262A59">
        <w:rPr>
          <w:rFonts w:asciiTheme="majorHAnsi" w:hAnsiTheme="majorHAnsi" w:cs="Times-Roman"/>
        </w:rPr>
        <w:t xml:space="preserve"> </w:t>
      </w:r>
      <w:r w:rsidRPr="00262A59">
        <w:rPr>
          <w:rFonts w:asciiTheme="majorHAnsi" w:hAnsiTheme="majorHAnsi" w:cs="Times-Roman"/>
        </w:rPr>
        <w:t>simultaneously. Understanding simultaneity is</w:t>
      </w:r>
      <w:r w:rsidR="00FF4633" w:rsidRPr="00262A59">
        <w:rPr>
          <w:rFonts w:asciiTheme="majorHAnsi" w:hAnsiTheme="majorHAnsi" w:cs="Times-Roman"/>
        </w:rPr>
        <w:t xml:space="preserve"> </w:t>
      </w:r>
      <w:r w:rsidRPr="00262A59">
        <w:rPr>
          <w:rFonts w:asciiTheme="majorHAnsi" w:hAnsiTheme="majorHAnsi" w:cs="Times-Roman"/>
        </w:rPr>
        <w:t>fundamental to the diagnosis and treatment of human</w:t>
      </w:r>
      <w:r w:rsidR="00FF4633" w:rsidRPr="00262A59">
        <w:rPr>
          <w:rFonts w:asciiTheme="majorHAnsi" w:hAnsiTheme="majorHAnsi" w:cs="Times-Roman"/>
        </w:rPr>
        <w:t xml:space="preserve"> </w:t>
      </w:r>
      <w:r w:rsidRPr="00262A59">
        <w:rPr>
          <w:rFonts w:asciiTheme="majorHAnsi" w:hAnsiTheme="majorHAnsi" w:cs="Times-Roman"/>
        </w:rPr>
        <w:t>experiences and responses.</w:t>
      </w:r>
    </w:p>
    <w:p w14:paraId="457EC88B" w14:textId="77777777" w:rsidR="00237125" w:rsidRPr="00262A59" w:rsidRDefault="007832E6" w:rsidP="00ED7A91">
      <w:pPr>
        <w:pStyle w:val="NoSpacing"/>
        <w:ind w:left="720" w:firstLine="720"/>
        <w:rPr>
          <w:rFonts w:asciiTheme="majorHAnsi" w:hAnsiTheme="majorHAnsi" w:cs="Times-Roman"/>
        </w:rPr>
      </w:pPr>
      <w:r w:rsidRPr="00262A59">
        <w:rPr>
          <w:rFonts w:asciiTheme="majorHAnsi" w:hAnsiTheme="majorHAnsi" w:cs="Times-Roman"/>
        </w:rPr>
        <w:t>Focusing in a holistic manner across the life span,</w:t>
      </w:r>
      <w:r w:rsidR="00FF4633" w:rsidRPr="00262A59">
        <w:rPr>
          <w:rFonts w:asciiTheme="majorHAnsi" w:hAnsiTheme="majorHAnsi" w:cs="Times-Roman"/>
        </w:rPr>
        <w:t xml:space="preserve"> </w:t>
      </w:r>
      <w:r w:rsidRPr="00262A59">
        <w:rPr>
          <w:rFonts w:asciiTheme="majorHAnsi" w:hAnsiTheme="majorHAnsi" w:cs="Times-Roman"/>
        </w:rPr>
        <w:t>professional nursing roles involve evidence based</w:t>
      </w:r>
      <w:r w:rsidR="00FF4633" w:rsidRPr="00262A59">
        <w:rPr>
          <w:rFonts w:asciiTheme="majorHAnsi" w:hAnsiTheme="majorHAnsi" w:cs="Times-Roman"/>
        </w:rPr>
        <w:t xml:space="preserve"> </w:t>
      </w:r>
      <w:r w:rsidRPr="00262A59">
        <w:rPr>
          <w:rFonts w:asciiTheme="majorHAnsi" w:hAnsiTheme="majorHAnsi" w:cs="Times-Roman"/>
        </w:rPr>
        <w:t xml:space="preserve">practices that are preventative, restorative, and </w:t>
      </w:r>
      <w:proofErr w:type="spellStart"/>
      <w:r w:rsidRPr="00262A59">
        <w:rPr>
          <w:rFonts w:asciiTheme="majorHAnsi" w:hAnsiTheme="majorHAnsi" w:cs="Times-Roman"/>
        </w:rPr>
        <w:t>promotive</w:t>
      </w:r>
      <w:proofErr w:type="spellEnd"/>
      <w:r w:rsidRPr="00262A59">
        <w:rPr>
          <w:rFonts w:asciiTheme="majorHAnsi" w:hAnsiTheme="majorHAnsi" w:cs="Times-Roman"/>
        </w:rPr>
        <w:t>.</w:t>
      </w:r>
      <w:r w:rsidR="00FF4633" w:rsidRPr="00262A59">
        <w:rPr>
          <w:rFonts w:asciiTheme="majorHAnsi" w:hAnsiTheme="majorHAnsi" w:cs="Times-Roman"/>
        </w:rPr>
        <w:t xml:space="preserve"> </w:t>
      </w:r>
      <w:r w:rsidRPr="00262A59">
        <w:rPr>
          <w:rFonts w:asciiTheme="majorHAnsi" w:hAnsiTheme="majorHAnsi" w:cs="Times-Roman"/>
        </w:rPr>
        <w:t>Evolving professional roles are acknowledged</w:t>
      </w:r>
      <w:r w:rsidR="00FF4633" w:rsidRPr="00262A59">
        <w:rPr>
          <w:rFonts w:asciiTheme="majorHAnsi" w:hAnsiTheme="majorHAnsi" w:cs="Times-Roman"/>
        </w:rPr>
        <w:t xml:space="preserve"> </w:t>
      </w:r>
      <w:r w:rsidRPr="00262A59">
        <w:rPr>
          <w:rFonts w:asciiTheme="majorHAnsi" w:hAnsiTheme="majorHAnsi" w:cs="Times-Roman"/>
        </w:rPr>
        <w:t>and fostered.</w:t>
      </w:r>
    </w:p>
    <w:p w14:paraId="2BE06191" w14:textId="77777777" w:rsidR="00237125" w:rsidRPr="00262A59" w:rsidRDefault="007832E6" w:rsidP="00ED7A91">
      <w:pPr>
        <w:pStyle w:val="NoSpacing"/>
        <w:ind w:left="720" w:firstLine="720"/>
        <w:rPr>
          <w:rFonts w:asciiTheme="majorHAnsi" w:hAnsiTheme="majorHAnsi" w:cs="Times-Roman"/>
        </w:rPr>
      </w:pPr>
      <w:r w:rsidRPr="00262A59">
        <w:rPr>
          <w:rFonts w:asciiTheme="majorHAnsi" w:hAnsiTheme="majorHAnsi" w:cs="Times-Roman"/>
        </w:rPr>
        <w:t>The knowledge base for professional nursing practice</w:t>
      </w:r>
      <w:r w:rsidR="00FF4633" w:rsidRPr="00262A59">
        <w:rPr>
          <w:rFonts w:asciiTheme="majorHAnsi" w:hAnsiTheme="majorHAnsi" w:cs="Times-Roman"/>
        </w:rPr>
        <w:t xml:space="preserve"> </w:t>
      </w:r>
      <w:r w:rsidRPr="00262A59">
        <w:rPr>
          <w:rFonts w:asciiTheme="majorHAnsi" w:hAnsiTheme="majorHAnsi" w:cs="Times-Roman"/>
        </w:rPr>
        <w:t>is derived from the liberal arts, nursing science,</w:t>
      </w:r>
      <w:r w:rsidR="00FF4633" w:rsidRPr="00262A59">
        <w:rPr>
          <w:rFonts w:asciiTheme="majorHAnsi" w:hAnsiTheme="majorHAnsi" w:cs="Times-Roman"/>
        </w:rPr>
        <w:t xml:space="preserve"> </w:t>
      </w:r>
      <w:r w:rsidRPr="00262A59">
        <w:rPr>
          <w:rFonts w:asciiTheme="majorHAnsi" w:hAnsiTheme="majorHAnsi" w:cs="Times-Roman"/>
        </w:rPr>
        <w:t>and related professional studies. Professional nursing</w:t>
      </w:r>
      <w:r w:rsidR="00FF4633" w:rsidRPr="00262A59">
        <w:rPr>
          <w:rFonts w:asciiTheme="majorHAnsi" w:hAnsiTheme="majorHAnsi" w:cs="Times-Roman"/>
        </w:rPr>
        <w:t xml:space="preserve"> </w:t>
      </w:r>
      <w:r w:rsidRPr="00262A59">
        <w:rPr>
          <w:rFonts w:asciiTheme="majorHAnsi" w:hAnsiTheme="majorHAnsi" w:cs="Times-Roman"/>
        </w:rPr>
        <w:t>education facilitates the socialization process, the</w:t>
      </w:r>
      <w:r w:rsidR="00FF4633" w:rsidRPr="00262A59">
        <w:rPr>
          <w:rFonts w:asciiTheme="majorHAnsi" w:hAnsiTheme="majorHAnsi" w:cs="Times-Roman"/>
        </w:rPr>
        <w:t xml:space="preserve"> </w:t>
      </w:r>
      <w:r w:rsidRPr="00262A59">
        <w:rPr>
          <w:rFonts w:asciiTheme="majorHAnsi" w:hAnsiTheme="majorHAnsi" w:cs="Times-Roman"/>
        </w:rPr>
        <w:t>development of values and professional behavior, and</w:t>
      </w:r>
      <w:r w:rsidR="00FF4633" w:rsidRPr="00262A59">
        <w:rPr>
          <w:rFonts w:asciiTheme="majorHAnsi" w:hAnsiTheme="majorHAnsi" w:cs="Times-Roman"/>
        </w:rPr>
        <w:t xml:space="preserve"> </w:t>
      </w:r>
      <w:r w:rsidRPr="00262A59">
        <w:rPr>
          <w:rFonts w:asciiTheme="majorHAnsi" w:hAnsiTheme="majorHAnsi" w:cs="Times-Roman"/>
        </w:rPr>
        <w:t>the social construction of policies which affect health</w:t>
      </w:r>
      <w:r w:rsidR="00FF4633" w:rsidRPr="00262A59">
        <w:rPr>
          <w:rFonts w:asciiTheme="majorHAnsi" w:hAnsiTheme="majorHAnsi" w:cs="Times-Roman"/>
        </w:rPr>
        <w:t xml:space="preserve"> </w:t>
      </w:r>
      <w:r w:rsidRPr="00262A59">
        <w:rPr>
          <w:rFonts w:asciiTheme="majorHAnsi" w:hAnsiTheme="majorHAnsi" w:cs="Times-Roman"/>
        </w:rPr>
        <w:t>at local, national, and international levels. The faculty</w:t>
      </w:r>
      <w:r w:rsidR="00FF4633" w:rsidRPr="00262A59">
        <w:rPr>
          <w:rFonts w:asciiTheme="majorHAnsi" w:hAnsiTheme="majorHAnsi" w:cs="Times-Roman"/>
        </w:rPr>
        <w:t xml:space="preserve"> </w:t>
      </w:r>
      <w:r w:rsidRPr="00262A59">
        <w:rPr>
          <w:rFonts w:asciiTheme="majorHAnsi" w:hAnsiTheme="majorHAnsi" w:cs="Times-Roman"/>
        </w:rPr>
        <w:t>believes that the baccalaureate degree in nursing is the</w:t>
      </w:r>
      <w:r w:rsidR="00FF4633" w:rsidRPr="00262A59">
        <w:rPr>
          <w:rFonts w:asciiTheme="majorHAnsi" w:hAnsiTheme="majorHAnsi" w:cs="Times-Roman"/>
        </w:rPr>
        <w:t xml:space="preserve"> </w:t>
      </w:r>
      <w:r w:rsidRPr="00262A59">
        <w:rPr>
          <w:rFonts w:asciiTheme="majorHAnsi" w:hAnsiTheme="majorHAnsi" w:cs="Times-Roman"/>
        </w:rPr>
        <w:lastRenderedPageBreak/>
        <w:t>entry level for professional nursing practice. Nursing</w:t>
      </w:r>
      <w:r w:rsidR="00FF4633" w:rsidRPr="00262A59">
        <w:rPr>
          <w:rFonts w:asciiTheme="majorHAnsi" w:hAnsiTheme="majorHAnsi" w:cs="Times-Roman"/>
        </w:rPr>
        <w:t xml:space="preserve"> </w:t>
      </w:r>
      <w:r w:rsidRPr="00262A59">
        <w:rPr>
          <w:rFonts w:asciiTheme="majorHAnsi" w:hAnsiTheme="majorHAnsi" w:cs="Times-Roman"/>
        </w:rPr>
        <w:t>education at the master’s level is the minimal preparation</w:t>
      </w:r>
      <w:r w:rsidR="00FF4633" w:rsidRPr="00262A59">
        <w:rPr>
          <w:rFonts w:asciiTheme="majorHAnsi" w:hAnsiTheme="majorHAnsi" w:cs="Times-Roman"/>
        </w:rPr>
        <w:t xml:space="preserve"> </w:t>
      </w:r>
      <w:r w:rsidRPr="00262A59">
        <w:rPr>
          <w:rFonts w:asciiTheme="majorHAnsi" w:hAnsiTheme="majorHAnsi" w:cs="Times-Roman"/>
        </w:rPr>
        <w:t>for advanced nursing practice. Doctoral nursing</w:t>
      </w:r>
      <w:r w:rsidR="00FF4633" w:rsidRPr="00262A59">
        <w:rPr>
          <w:rFonts w:asciiTheme="majorHAnsi" w:hAnsiTheme="majorHAnsi" w:cs="Times-Roman"/>
        </w:rPr>
        <w:t xml:space="preserve"> </w:t>
      </w:r>
      <w:r w:rsidRPr="00262A59">
        <w:rPr>
          <w:rFonts w:asciiTheme="majorHAnsi" w:hAnsiTheme="majorHAnsi" w:cs="Times-Roman"/>
        </w:rPr>
        <w:t>education prepares nurses as clinicians, educators,</w:t>
      </w:r>
      <w:r w:rsidR="00FF4633" w:rsidRPr="00262A59">
        <w:rPr>
          <w:rFonts w:asciiTheme="majorHAnsi" w:hAnsiTheme="majorHAnsi" w:cs="Times-Roman"/>
        </w:rPr>
        <w:t xml:space="preserve"> </w:t>
      </w:r>
      <w:r w:rsidRPr="00262A59">
        <w:rPr>
          <w:rFonts w:asciiTheme="majorHAnsi" w:hAnsiTheme="majorHAnsi" w:cs="Times-Roman"/>
        </w:rPr>
        <w:t>leaders, researchers, scholars, and visionaries.</w:t>
      </w:r>
    </w:p>
    <w:p w14:paraId="5A0BC380" w14:textId="77777777" w:rsidR="00237125" w:rsidRPr="00262A59" w:rsidRDefault="007832E6" w:rsidP="00ED7A91">
      <w:pPr>
        <w:pStyle w:val="NoSpacing"/>
        <w:ind w:left="720" w:firstLine="720"/>
        <w:rPr>
          <w:rFonts w:asciiTheme="majorHAnsi" w:hAnsiTheme="majorHAnsi" w:cs="Times-Roman"/>
        </w:rPr>
      </w:pPr>
      <w:r w:rsidRPr="00262A59">
        <w:rPr>
          <w:rFonts w:asciiTheme="majorHAnsi" w:hAnsiTheme="majorHAnsi" w:cs="Times-Roman"/>
        </w:rPr>
        <w:t>Nursing scholarship advances the knowledge base</w:t>
      </w:r>
      <w:r w:rsidR="00237125" w:rsidRPr="00262A59">
        <w:rPr>
          <w:rFonts w:asciiTheme="majorHAnsi" w:hAnsiTheme="majorHAnsi" w:cs="Times-Roman"/>
        </w:rPr>
        <w:t xml:space="preserve"> </w:t>
      </w:r>
      <w:r w:rsidRPr="00262A59">
        <w:rPr>
          <w:rFonts w:asciiTheme="majorHAnsi" w:hAnsiTheme="majorHAnsi" w:cs="Times-Roman"/>
        </w:rPr>
        <w:t>of the discipline by promoting inquiry, generating and</w:t>
      </w:r>
      <w:r w:rsidR="00FF4633" w:rsidRPr="00262A59">
        <w:rPr>
          <w:rFonts w:asciiTheme="majorHAnsi" w:hAnsiTheme="majorHAnsi" w:cs="Times-Roman"/>
        </w:rPr>
        <w:t xml:space="preserve"> </w:t>
      </w:r>
      <w:r w:rsidRPr="00262A59">
        <w:rPr>
          <w:rFonts w:asciiTheme="majorHAnsi" w:hAnsiTheme="majorHAnsi" w:cs="Times-Roman"/>
        </w:rPr>
        <w:t>utilizing research, and selecting theoretical knowledge</w:t>
      </w:r>
      <w:r w:rsidR="00FF4633" w:rsidRPr="00262A59">
        <w:rPr>
          <w:rFonts w:asciiTheme="majorHAnsi" w:hAnsiTheme="majorHAnsi" w:cs="Times-Roman"/>
        </w:rPr>
        <w:t xml:space="preserve"> </w:t>
      </w:r>
      <w:r w:rsidRPr="00262A59">
        <w:rPr>
          <w:rFonts w:asciiTheme="majorHAnsi" w:hAnsiTheme="majorHAnsi" w:cs="Times-Roman"/>
        </w:rPr>
        <w:t xml:space="preserve">that </w:t>
      </w:r>
      <w:r w:rsidR="00217412" w:rsidRPr="00262A59">
        <w:rPr>
          <w:rFonts w:asciiTheme="majorHAnsi" w:hAnsiTheme="majorHAnsi" w:cs="Times-Roman"/>
        </w:rPr>
        <w:t>are</w:t>
      </w:r>
      <w:r w:rsidRPr="00262A59">
        <w:rPr>
          <w:rFonts w:asciiTheme="majorHAnsi" w:hAnsiTheme="majorHAnsi" w:cs="Times-Roman"/>
        </w:rPr>
        <w:t xml:space="preserve"> compatible with our professional values and</w:t>
      </w:r>
      <w:r w:rsidR="00FF4633" w:rsidRPr="00262A59">
        <w:rPr>
          <w:rFonts w:asciiTheme="majorHAnsi" w:hAnsiTheme="majorHAnsi" w:cs="Times-Roman"/>
        </w:rPr>
        <w:t xml:space="preserve"> </w:t>
      </w:r>
      <w:r w:rsidRPr="00262A59">
        <w:rPr>
          <w:rFonts w:asciiTheme="majorHAnsi" w:hAnsiTheme="majorHAnsi" w:cs="Times-Roman"/>
        </w:rPr>
        <w:t>practices. Inquiry is paramount to competence in professional</w:t>
      </w:r>
      <w:r w:rsidR="00FF4633" w:rsidRPr="00262A59">
        <w:rPr>
          <w:rFonts w:asciiTheme="majorHAnsi" w:hAnsiTheme="majorHAnsi" w:cs="Times-Roman"/>
        </w:rPr>
        <w:t xml:space="preserve"> </w:t>
      </w:r>
      <w:r w:rsidRPr="00262A59">
        <w:rPr>
          <w:rFonts w:asciiTheme="majorHAnsi" w:hAnsiTheme="majorHAnsi" w:cs="Times-Roman"/>
        </w:rPr>
        <w:t xml:space="preserve">practice and </w:t>
      </w:r>
      <w:r w:rsidR="00217412" w:rsidRPr="00262A59">
        <w:rPr>
          <w:rFonts w:asciiTheme="majorHAnsi" w:hAnsiTheme="majorHAnsi" w:cs="Times-Roman"/>
        </w:rPr>
        <w:t>lifelong</w:t>
      </w:r>
      <w:r w:rsidRPr="00262A59">
        <w:rPr>
          <w:rFonts w:asciiTheme="majorHAnsi" w:hAnsiTheme="majorHAnsi" w:cs="Times-Roman"/>
        </w:rPr>
        <w:t xml:space="preserve"> learning. The unique</w:t>
      </w:r>
      <w:r w:rsidR="00FF4633" w:rsidRPr="00262A59">
        <w:rPr>
          <w:rFonts w:asciiTheme="majorHAnsi" w:hAnsiTheme="majorHAnsi" w:cs="Times-Roman"/>
        </w:rPr>
        <w:t xml:space="preserve"> </w:t>
      </w:r>
      <w:r w:rsidRPr="00262A59">
        <w:rPr>
          <w:rFonts w:asciiTheme="majorHAnsi" w:hAnsiTheme="majorHAnsi" w:cs="Times-Roman"/>
        </w:rPr>
        <w:t>focal area of our inquiry is multicultural health.</w:t>
      </w:r>
    </w:p>
    <w:p w14:paraId="1057FED0" w14:textId="77777777" w:rsidR="00237125" w:rsidRPr="00262A59" w:rsidRDefault="00FF4633" w:rsidP="00ED7A91">
      <w:pPr>
        <w:pStyle w:val="NoSpacing"/>
        <w:ind w:left="720" w:firstLine="720"/>
        <w:rPr>
          <w:rFonts w:asciiTheme="majorHAnsi" w:hAnsiTheme="majorHAnsi" w:cs="Times-Roman"/>
        </w:rPr>
      </w:pPr>
      <w:r w:rsidRPr="00262A59">
        <w:rPr>
          <w:rFonts w:asciiTheme="majorHAnsi" w:hAnsiTheme="majorHAnsi" w:cs="Times-Roman"/>
        </w:rPr>
        <w:t>The curricula of the nursing programs are transformational and based on the belief that society and nursing are ever-changing. This attention to nursing’s influence on communities and society supports our focal area of multicultural health by providing</w:t>
      </w:r>
      <w:r w:rsidR="00237125" w:rsidRPr="00262A59">
        <w:rPr>
          <w:rFonts w:asciiTheme="majorHAnsi" w:hAnsiTheme="majorHAnsi" w:cs="Times-Roman"/>
        </w:rPr>
        <w:t xml:space="preserve"> </w:t>
      </w:r>
      <w:r w:rsidRPr="00262A59">
        <w:rPr>
          <w:rFonts w:asciiTheme="majorHAnsi" w:hAnsiTheme="majorHAnsi" w:cs="Times-Roman"/>
        </w:rPr>
        <w:t>opportunities for scholarship, research, teaching, and community service. The curricula promote and facilitate analytical reasoning, critical thinking, evidence based practice, and the ability to construct knowledge.</w:t>
      </w:r>
    </w:p>
    <w:p w14:paraId="1AD727F7" w14:textId="77777777" w:rsidR="00CD0A95" w:rsidRPr="00262A59" w:rsidRDefault="0CBAB18C" w:rsidP="00ED7A91">
      <w:pPr>
        <w:pStyle w:val="NoSpacing"/>
        <w:ind w:left="720" w:firstLine="720"/>
        <w:rPr>
          <w:rFonts w:asciiTheme="majorHAnsi" w:hAnsiTheme="majorHAnsi"/>
        </w:rPr>
      </w:pPr>
      <w:r w:rsidRPr="00262A59">
        <w:rPr>
          <w:rFonts w:asciiTheme="majorHAnsi" w:hAnsiTheme="majorHAnsi"/>
        </w:rPr>
        <w:t xml:space="preserve">The </w:t>
      </w:r>
      <w:r w:rsidR="00370153">
        <w:rPr>
          <w:rFonts w:asciiTheme="majorHAnsi" w:hAnsiTheme="majorHAnsi"/>
        </w:rPr>
        <w:t>nursing philosophy</w:t>
      </w:r>
      <w:r w:rsidR="00370153" w:rsidRPr="00262A59">
        <w:rPr>
          <w:rFonts w:asciiTheme="majorHAnsi" w:hAnsiTheme="majorHAnsi"/>
        </w:rPr>
        <w:t xml:space="preserve"> articulates</w:t>
      </w:r>
      <w:r w:rsidRPr="00262A59">
        <w:rPr>
          <w:rFonts w:asciiTheme="majorHAnsi" w:hAnsiTheme="majorHAnsi"/>
        </w:rPr>
        <w:t xml:space="preserve"> with the philosophy of the C</w:t>
      </w:r>
      <w:r w:rsidR="00370153">
        <w:rPr>
          <w:rFonts w:asciiTheme="majorHAnsi" w:hAnsiTheme="majorHAnsi"/>
        </w:rPr>
        <w:t xml:space="preserve">ollege of Nursing &amp; Health </w:t>
      </w:r>
      <w:proofErr w:type="spellStart"/>
      <w:r w:rsidR="00370153">
        <w:rPr>
          <w:rFonts w:asciiTheme="majorHAnsi" w:hAnsiTheme="majorHAnsi"/>
        </w:rPr>
        <w:t>sciencea</w:t>
      </w:r>
      <w:proofErr w:type="spellEnd"/>
      <w:r w:rsidRPr="00262A59">
        <w:rPr>
          <w:rFonts w:asciiTheme="majorHAnsi" w:hAnsiTheme="majorHAnsi"/>
        </w:rPr>
        <w:t xml:space="preserve"> and the University mission through the major characteristics of knowledge and truth, religious dimension, collaborative service, social justice and an inclusive community which celebrates the diversity of students, staff, faculty, and community. The nursing faculty embrace Barry University’s international dimension, respect for human dignity, Dominican spirit of scholarship and service and commitment to a nurturing environment, social responsibility and leadership.</w:t>
      </w:r>
    </w:p>
    <w:p w14:paraId="4B24DD43" w14:textId="77777777" w:rsidR="00650987" w:rsidRPr="00262A59" w:rsidRDefault="00650987" w:rsidP="00650987">
      <w:pPr>
        <w:pStyle w:val="NoSpacing"/>
        <w:ind w:firstLine="720"/>
        <w:rPr>
          <w:rFonts w:asciiTheme="majorHAnsi" w:hAnsiTheme="majorHAnsi"/>
        </w:rPr>
      </w:pPr>
    </w:p>
    <w:p w14:paraId="60492576" w14:textId="77777777" w:rsidR="00650987" w:rsidRPr="00AC0E57" w:rsidRDefault="00650987" w:rsidP="00650987">
      <w:pPr>
        <w:pStyle w:val="NoSpacing"/>
        <w:ind w:firstLine="720"/>
        <w:jc w:val="both"/>
        <w:rPr>
          <w:color w:val="2B2B2B"/>
          <w:lang w:val="en"/>
        </w:rPr>
      </w:pPr>
    </w:p>
    <w:p w14:paraId="712EFCB3" w14:textId="77777777" w:rsidR="00650987" w:rsidRPr="00414598" w:rsidRDefault="00ED7A91" w:rsidP="00650987">
      <w:pPr>
        <w:tabs>
          <w:tab w:val="left" w:pos="450"/>
          <w:tab w:val="right" w:leader="dot" w:pos="9360"/>
        </w:tabs>
        <w:spacing w:line="300" w:lineRule="auto"/>
        <w:rPr>
          <w:rFonts w:asciiTheme="majorHAnsi" w:hAnsiTheme="majorHAnsi"/>
          <w:b/>
          <w:u w:val="single"/>
        </w:rPr>
      </w:pPr>
      <w:r w:rsidRPr="00ED7A91">
        <w:rPr>
          <w:rFonts w:asciiTheme="majorHAnsi" w:hAnsiTheme="majorHAnsi"/>
          <w:b/>
        </w:rPr>
        <w:tab/>
      </w:r>
      <w:r w:rsidR="00650987" w:rsidRPr="00414598">
        <w:rPr>
          <w:rFonts w:asciiTheme="majorHAnsi" w:hAnsiTheme="majorHAnsi"/>
          <w:b/>
          <w:u w:val="single"/>
        </w:rPr>
        <w:t>1.05 Mission of the UG Nursing Program</w:t>
      </w:r>
    </w:p>
    <w:p w14:paraId="32A16141" w14:textId="77777777" w:rsidR="00BA6A12" w:rsidRPr="00AC0E57" w:rsidRDefault="00BA6A12" w:rsidP="00650987">
      <w:pPr>
        <w:pStyle w:val="NoSpacing"/>
        <w:rPr>
          <w:rFonts w:cs="Arial"/>
          <w:b/>
          <w:color w:val="000000"/>
        </w:rPr>
      </w:pPr>
    </w:p>
    <w:p w14:paraId="741CC8C3" w14:textId="77777777" w:rsidR="007F5D8B" w:rsidRPr="00262A59" w:rsidRDefault="05B7CD4B" w:rsidP="00ED7A91">
      <w:pPr>
        <w:pStyle w:val="NoSpacing"/>
        <w:ind w:left="720" w:firstLine="720"/>
        <w:rPr>
          <w:rFonts w:asciiTheme="majorHAnsi" w:hAnsiTheme="majorHAnsi"/>
        </w:rPr>
      </w:pPr>
      <w:r w:rsidRPr="00262A59">
        <w:rPr>
          <w:rFonts w:asciiTheme="majorHAnsi" w:hAnsiTheme="majorHAnsi"/>
        </w:rPr>
        <w:t>The College of Nursing and Health Sciences' Undergraduate Program embraces the core commitments and values expressed in the University Mission which is to provide a high quality education grounded in the liberal arts and sciences. The program provides educational experiences which are transformative and inclusive to establish a foundation for nursing as an applied science and practice discipline. The faculty is dedicated to educating nurses who honor and respect human dignity and who are prepared to take a leading role in meeting the health care needs of an ever changing global community.</w:t>
      </w:r>
    </w:p>
    <w:p w14:paraId="0F4ECBFE" w14:textId="77777777" w:rsidR="003253F0" w:rsidRPr="00262A59" w:rsidRDefault="003253F0" w:rsidP="001C10AB">
      <w:pPr>
        <w:jc w:val="center"/>
        <w:rPr>
          <w:rFonts w:asciiTheme="majorHAnsi" w:hAnsiTheme="majorHAnsi"/>
          <w:sz w:val="22"/>
          <w:szCs w:val="22"/>
        </w:rPr>
      </w:pPr>
    </w:p>
    <w:p w14:paraId="5CF47928" w14:textId="77777777" w:rsidR="00835BB8" w:rsidRDefault="00650987" w:rsidP="00ED7A91">
      <w:pPr>
        <w:ind w:firstLine="542"/>
        <w:rPr>
          <w:rFonts w:asciiTheme="majorHAnsi" w:hAnsiTheme="majorHAnsi"/>
          <w:b/>
          <w:sz w:val="28"/>
          <w:szCs w:val="28"/>
        </w:rPr>
      </w:pPr>
      <w:r w:rsidRPr="00AB6984">
        <w:rPr>
          <w:rFonts w:asciiTheme="majorHAnsi" w:hAnsiTheme="majorHAnsi"/>
          <w:b/>
          <w:sz w:val="28"/>
          <w:szCs w:val="28"/>
        </w:rPr>
        <w:t>Section II. Program Structure</w:t>
      </w:r>
    </w:p>
    <w:p w14:paraId="29D8E1FA" w14:textId="77777777" w:rsidR="00650987" w:rsidRDefault="00650987" w:rsidP="00E049F9">
      <w:pPr>
        <w:rPr>
          <w:rFonts w:asciiTheme="majorHAnsi" w:hAnsiTheme="majorHAnsi"/>
          <w:b/>
          <w:sz w:val="28"/>
          <w:szCs w:val="28"/>
        </w:rPr>
      </w:pPr>
    </w:p>
    <w:p w14:paraId="006203A0" w14:textId="77777777" w:rsidR="00650987" w:rsidRPr="00414598" w:rsidRDefault="00ED7A91" w:rsidP="00D57348">
      <w:pPr>
        <w:tabs>
          <w:tab w:val="left" w:pos="450"/>
          <w:tab w:val="right" w:leader="dot" w:pos="9360"/>
        </w:tabs>
        <w:spacing w:line="300" w:lineRule="auto"/>
        <w:ind w:left="542" w:hangingChars="225" w:hanging="542"/>
        <w:rPr>
          <w:rFonts w:asciiTheme="majorHAnsi" w:hAnsiTheme="majorHAnsi"/>
          <w:b/>
          <w:u w:val="single"/>
        </w:rPr>
      </w:pPr>
      <w:r w:rsidRPr="00ED7A91">
        <w:rPr>
          <w:rFonts w:asciiTheme="majorHAnsi" w:hAnsiTheme="majorHAnsi"/>
          <w:b/>
        </w:rPr>
        <w:tab/>
      </w:r>
      <w:r w:rsidR="00650987" w:rsidRPr="00414598">
        <w:rPr>
          <w:rFonts w:asciiTheme="majorHAnsi" w:hAnsiTheme="majorHAnsi"/>
          <w:b/>
          <w:u w:val="single"/>
        </w:rPr>
        <w:t>2.01 Program Administration</w:t>
      </w:r>
    </w:p>
    <w:p w14:paraId="4B31AF65" w14:textId="77777777" w:rsidR="003D2000" w:rsidRDefault="003D2000" w:rsidP="00877B72">
      <w:pPr>
        <w:pStyle w:val="NoSpacing"/>
      </w:pPr>
    </w:p>
    <w:p w14:paraId="4C229E38" w14:textId="77777777" w:rsidR="003D2000" w:rsidRPr="00262A59" w:rsidRDefault="003D2000" w:rsidP="00ED7A91">
      <w:pPr>
        <w:pStyle w:val="NoSpacing"/>
        <w:ind w:firstLine="542"/>
        <w:rPr>
          <w:rFonts w:asciiTheme="majorHAnsi" w:hAnsiTheme="majorHAnsi"/>
        </w:rPr>
      </w:pPr>
      <w:r w:rsidRPr="00262A59">
        <w:rPr>
          <w:rFonts w:asciiTheme="majorHAnsi" w:eastAsia="Cambria,Calibri" w:hAnsiTheme="majorHAnsi" w:cs="Cambria,Calibri"/>
          <w:bCs/>
        </w:rPr>
        <w:t>Mary Colvin Ph.D., RN, CNE                               Clare Owen MSN, RN, CCRN</w:t>
      </w:r>
    </w:p>
    <w:p w14:paraId="671C9B1D" w14:textId="77777777" w:rsidR="003D2000" w:rsidRPr="00262A59" w:rsidRDefault="003D2000" w:rsidP="00ED7A91">
      <w:pPr>
        <w:pStyle w:val="NoSpacing"/>
        <w:ind w:firstLine="542"/>
        <w:rPr>
          <w:rFonts w:asciiTheme="majorHAnsi" w:hAnsiTheme="majorHAnsi"/>
        </w:rPr>
      </w:pPr>
      <w:r w:rsidRPr="00262A59">
        <w:rPr>
          <w:rFonts w:asciiTheme="majorHAnsi" w:eastAsia="Cambria,Calibri" w:hAnsiTheme="majorHAnsi" w:cs="Cambria,Calibri"/>
          <w:bCs/>
        </w:rPr>
        <w:t>Program Director for UG                                    Assistant Program Director</w:t>
      </w:r>
    </w:p>
    <w:p w14:paraId="4F77A065" w14:textId="77777777" w:rsidR="003D2000" w:rsidRPr="00262A59" w:rsidRDefault="003D2000" w:rsidP="00ED7A91">
      <w:pPr>
        <w:pStyle w:val="NoSpacing"/>
        <w:ind w:firstLine="542"/>
        <w:rPr>
          <w:rFonts w:asciiTheme="majorHAnsi" w:hAnsiTheme="majorHAnsi"/>
        </w:rPr>
      </w:pPr>
      <w:r w:rsidRPr="00262A59">
        <w:rPr>
          <w:rFonts w:asciiTheme="majorHAnsi" w:eastAsia="Cambria,Calibri" w:hAnsiTheme="majorHAnsi" w:cs="Cambria,Calibri"/>
          <w:bCs/>
        </w:rPr>
        <w:t>Nursing Education                                                for UG Nursing Education</w:t>
      </w:r>
    </w:p>
    <w:p w14:paraId="3B511C02" w14:textId="77777777" w:rsidR="003D2000" w:rsidRPr="007C4739" w:rsidRDefault="00EB6B95" w:rsidP="00ED7A91">
      <w:pPr>
        <w:pStyle w:val="NoSpacing"/>
        <w:ind w:firstLine="542"/>
      </w:pPr>
      <w:hyperlink r:id="rId14">
        <w:r w:rsidR="003D2000" w:rsidRPr="007C4739">
          <w:rPr>
            <w:rStyle w:val="Hyperlink"/>
            <w:rFonts w:asciiTheme="majorHAnsi" w:eastAsia="Cambria,Calibri" w:hAnsiTheme="majorHAnsi" w:cs="Cambria,Calibri"/>
            <w:b/>
            <w:bCs/>
          </w:rPr>
          <w:t>mcolvin@barry.edu</w:t>
        </w:r>
      </w:hyperlink>
      <w:r w:rsidR="003D2000" w:rsidRPr="007C4739">
        <w:rPr>
          <w:rFonts w:eastAsia="Cambria,Calibri" w:cs="Cambria,Calibri"/>
          <w:bCs/>
        </w:rPr>
        <w:t xml:space="preserve">                                         </w:t>
      </w:r>
      <w:hyperlink r:id="rId15">
        <w:r w:rsidR="003D2000" w:rsidRPr="007C4739">
          <w:rPr>
            <w:rStyle w:val="Hyperlink"/>
            <w:rFonts w:asciiTheme="majorHAnsi" w:eastAsia="Cambria,Calibri" w:hAnsiTheme="majorHAnsi" w:cs="Cambria,Calibri"/>
            <w:b/>
            <w:bCs/>
          </w:rPr>
          <w:t>cowen@barry.edu</w:t>
        </w:r>
      </w:hyperlink>
    </w:p>
    <w:p w14:paraId="31AC3FFC" w14:textId="77777777" w:rsidR="003D2000" w:rsidRPr="003D2000" w:rsidRDefault="003D2000" w:rsidP="00877B72">
      <w:pPr>
        <w:pStyle w:val="NoSpacing"/>
      </w:pPr>
    </w:p>
    <w:p w14:paraId="381F766C" w14:textId="77777777" w:rsidR="00650987" w:rsidRDefault="00650987" w:rsidP="00E049F9">
      <w:pPr>
        <w:rPr>
          <w:rFonts w:asciiTheme="majorHAnsi" w:hAnsiTheme="majorHAnsi"/>
          <w:sz w:val="22"/>
          <w:szCs w:val="22"/>
        </w:rPr>
      </w:pPr>
    </w:p>
    <w:p w14:paraId="2A0ED8D7" w14:textId="77777777" w:rsidR="00650987" w:rsidRPr="00414598" w:rsidRDefault="00ED7A91" w:rsidP="00D57348">
      <w:pPr>
        <w:tabs>
          <w:tab w:val="left" w:pos="450"/>
          <w:tab w:val="right" w:leader="dot" w:pos="9360"/>
        </w:tabs>
        <w:spacing w:line="300" w:lineRule="auto"/>
        <w:ind w:left="542" w:hangingChars="225" w:hanging="542"/>
        <w:rPr>
          <w:rFonts w:asciiTheme="majorHAnsi" w:hAnsiTheme="majorHAnsi"/>
          <w:b/>
          <w:u w:val="single"/>
        </w:rPr>
      </w:pPr>
      <w:r>
        <w:rPr>
          <w:rFonts w:asciiTheme="majorHAnsi" w:hAnsiTheme="majorHAnsi"/>
          <w:b/>
        </w:rPr>
        <w:tab/>
      </w:r>
      <w:r w:rsidR="00650987" w:rsidRPr="00414598">
        <w:rPr>
          <w:rFonts w:asciiTheme="majorHAnsi" w:hAnsiTheme="majorHAnsi"/>
          <w:b/>
          <w:u w:val="single"/>
        </w:rPr>
        <w:t>2.02 Faculty</w:t>
      </w:r>
    </w:p>
    <w:p w14:paraId="16A16E26" w14:textId="77777777" w:rsidR="003B6D5B" w:rsidRDefault="00ED7A91" w:rsidP="00ED7A91">
      <w:pPr>
        <w:tabs>
          <w:tab w:val="left" w:pos="450"/>
          <w:tab w:val="right" w:leader="dot" w:pos="9360"/>
        </w:tabs>
        <w:spacing w:line="300" w:lineRule="auto"/>
        <w:ind w:left="495" w:hanging="495"/>
        <w:rPr>
          <w:rStyle w:val="Emphasis"/>
          <w:rFonts w:asciiTheme="majorHAnsi" w:hAnsiTheme="majorHAnsi"/>
          <w:i w:val="0"/>
          <w:sz w:val="22"/>
          <w:szCs w:val="22"/>
        </w:rPr>
      </w:pPr>
      <w:r>
        <w:rPr>
          <w:rStyle w:val="Emphasis"/>
          <w:rFonts w:asciiTheme="majorHAnsi" w:hAnsiTheme="majorHAnsi"/>
          <w:i w:val="0"/>
          <w:sz w:val="22"/>
          <w:szCs w:val="22"/>
        </w:rPr>
        <w:tab/>
      </w:r>
      <w:r w:rsidR="00D52C0C">
        <w:rPr>
          <w:rStyle w:val="Emphasis"/>
          <w:rFonts w:asciiTheme="majorHAnsi" w:hAnsiTheme="majorHAnsi"/>
          <w:i w:val="0"/>
          <w:sz w:val="22"/>
          <w:szCs w:val="22"/>
        </w:rPr>
        <w:t xml:space="preserve"> </w:t>
      </w:r>
      <w:r w:rsidR="003A2C5F" w:rsidRPr="00262A59">
        <w:rPr>
          <w:rStyle w:val="Emphasis"/>
          <w:rFonts w:asciiTheme="majorHAnsi" w:hAnsiTheme="majorHAnsi"/>
          <w:i w:val="0"/>
          <w:sz w:val="22"/>
          <w:szCs w:val="22"/>
        </w:rPr>
        <w:t xml:space="preserve">The </w:t>
      </w:r>
      <w:proofErr w:type="gramStart"/>
      <w:r w:rsidR="00542529">
        <w:rPr>
          <w:rStyle w:val="Emphasis"/>
          <w:rFonts w:asciiTheme="majorHAnsi" w:hAnsiTheme="majorHAnsi"/>
          <w:i w:val="0"/>
          <w:sz w:val="22"/>
          <w:szCs w:val="22"/>
        </w:rPr>
        <w:t>faculty are</w:t>
      </w:r>
      <w:proofErr w:type="gramEnd"/>
      <w:r w:rsidR="00542529">
        <w:rPr>
          <w:rStyle w:val="Emphasis"/>
          <w:rFonts w:asciiTheme="majorHAnsi" w:hAnsiTheme="majorHAnsi"/>
          <w:i w:val="0"/>
          <w:sz w:val="22"/>
          <w:szCs w:val="22"/>
        </w:rPr>
        <w:t xml:space="preserve"> skilled practitioners and educators committed to facilitating your learning toward the achievement of program outcomes as a nurse generalist. </w:t>
      </w:r>
      <w:r w:rsidR="003A2C5F" w:rsidRPr="00262A59">
        <w:rPr>
          <w:rStyle w:val="Emphasis"/>
          <w:rFonts w:asciiTheme="majorHAnsi" w:hAnsiTheme="majorHAnsi"/>
          <w:i w:val="0"/>
          <w:sz w:val="22"/>
          <w:szCs w:val="22"/>
        </w:rPr>
        <w:t xml:space="preserve">Please see Appendix </w:t>
      </w:r>
      <w:r w:rsidR="00BA7613">
        <w:rPr>
          <w:rStyle w:val="Emphasis"/>
          <w:rFonts w:asciiTheme="majorHAnsi" w:hAnsiTheme="majorHAnsi"/>
          <w:i w:val="0"/>
          <w:sz w:val="22"/>
          <w:szCs w:val="22"/>
        </w:rPr>
        <w:t>A</w:t>
      </w:r>
      <w:r w:rsidR="00AA1C51" w:rsidRPr="00262A59">
        <w:rPr>
          <w:rStyle w:val="Emphasis"/>
          <w:rFonts w:asciiTheme="majorHAnsi" w:hAnsiTheme="majorHAnsi"/>
          <w:i w:val="0"/>
          <w:sz w:val="22"/>
          <w:szCs w:val="22"/>
        </w:rPr>
        <w:t xml:space="preserve"> </w:t>
      </w:r>
      <w:r w:rsidR="003A2C5F" w:rsidRPr="00262A59">
        <w:rPr>
          <w:rStyle w:val="Emphasis"/>
          <w:rFonts w:asciiTheme="majorHAnsi" w:hAnsiTheme="majorHAnsi"/>
          <w:i w:val="0"/>
          <w:sz w:val="22"/>
          <w:szCs w:val="22"/>
        </w:rPr>
        <w:t>for a</w:t>
      </w:r>
      <w:r w:rsidR="00AA1C51" w:rsidRPr="00262A59">
        <w:rPr>
          <w:rStyle w:val="Emphasis"/>
          <w:rFonts w:asciiTheme="majorHAnsi" w:hAnsiTheme="majorHAnsi"/>
          <w:i w:val="0"/>
          <w:sz w:val="22"/>
          <w:szCs w:val="22"/>
        </w:rPr>
        <w:t xml:space="preserve"> </w:t>
      </w:r>
      <w:r w:rsidR="003A2C5F" w:rsidRPr="00262A59">
        <w:rPr>
          <w:rStyle w:val="Emphasis"/>
          <w:rFonts w:asciiTheme="majorHAnsi" w:hAnsiTheme="majorHAnsi"/>
          <w:i w:val="0"/>
          <w:sz w:val="22"/>
          <w:szCs w:val="22"/>
        </w:rPr>
        <w:t>cu</w:t>
      </w:r>
      <w:r w:rsidR="00542529">
        <w:rPr>
          <w:rStyle w:val="Emphasis"/>
          <w:rFonts w:asciiTheme="majorHAnsi" w:hAnsiTheme="majorHAnsi"/>
          <w:i w:val="0"/>
          <w:sz w:val="22"/>
          <w:szCs w:val="22"/>
        </w:rPr>
        <w:t>rrent list of full time faculty and their credentials.</w:t>
      </w:r>
    </w:p>
    <w:p w14:paraId="4A0B6A91" w14:textId="77777777" w:rsidR="00ED7A91" w:rsidRDefault="00ED7A91" w:rsidP="00ED7A91">
      <w:pPr>
        <w:tabs>
          <w:tab w:val="left" w:pos="450"/>
          <w:tab w:val="right" w:leader="dot" w:pos="9360"/>
        </w:tabs>
        <w:spacing w:line="300" w:lineRule="auto"/>
        <w:ind w:left="495" w:hanging="495"/>
        <w:rPr>
          <w:rFonts w:asciiTheme="majorHAnsi" w:hAnsiTheme="majorHAnsi"/>
          <w:b/>
          <w:u w:val="single"/>
        </w:rPr>
      </w:pPr>
    </w:p>
    <w:p w14:paraId="7C0668D6" w14:textId="1CF0D0CE" w:rsidR="00716BA6" w:rsidRDefault="00ED7A91" w:rsidP="00716BA6">
      <w:pPr>
        <w:tabs>
          <w:tab w:val="left" w:pos="450"/>
          <w:tab w:val="right" w:leader="dot" w:pos="9360"/>
        </w:tabs>
        <w:spacing w:line="300" w:lineRule="auto"/>
        <w:ind w:left="542" w:hangingChars="225" w:hanging="542"/>
        <w:rPr>
          <w:rFonts w:asciiTheme="majorHAnsi" w:hAnsiTheme="majorHAnsi"/>
          <w:b/>
        </w:rPr>
      </w:pPr>
      <w:r w:rsidRPr="00ED7A91">
        <w:rPr>
          <w:rFonts w:asciiTheme="majorHAnsi" w:hAnsiTheme="majorHAnsi"/>
          <w:b/>
        </w:rPr>
        <w:tab/>
      </w:r>
      <w:r w:rsidR="00716BA6">
        <w:rPr>
          <w:rFonts w:asciiTheme="majorHAnsi" w:hAnsiTheme="majorHAnsi"/>
          <w:b/>
        </w:rPr>
        <w:br w:type="page"/>
      </w:r>
    </w:p>
    <w:p w14:paraId="33041072" w14:textId="25279EDE" w:rsidR="00650987" w:rsidRPr="00414598" w:rsidRDefault="00650987" w:rsidP="00D57348">
      <w:pPr>
        <w:tabs>
          <w:tab w:val="left" w:pos="450"/>
          <w:tab w:val="right" w:leader="dot" w:pos="9360"/>
        </w:tabs>
        <w:spacing w:line="300" w:lineRule="auto"/>
        <w:ind w:left="542" w:hangingChars="225" w:hanging="542"/>
        <w:rPr>
          <w:rFonts w:asciiTheme="majorHAnsi" w:hAnsiTheme="majorHAnsi"/>
          <w:b/>
          <w:u w:val="single"/>
        </w:rPr>
      </w:pPr>
      <w:r w:rsidRPr="00414598">
        <w:rPr>
          <w:rFonts w:asciiTheme="majorHAnsi" w:hAnsiTheme="majorHAnsi"/>
          <w:b/>
          <w:u w:val="single"/>
        </w:rPr>
        <w:lastRenderedPageBreak/>
        <w:t>2.03 Administrative Staff</w:t>
      </w:r>
    </w:p>
    <w:p w14:paraId="3DF7C21A" w14:textId="77777777" w:rsidR="003D2000" w:rsidRDefault="003D2000" w:rsidP="00D57348">
      <w:pPr>
        <w:tabs>
          <w:tab w:val="left" w:pos="450"/>
          <w:tab w:val="right" w:leader="dot" w:pos="9360"/>
        </w:tabs>
        <w:spacing w:line="300" w:lineRule="auto"/>
        <w:ind w:left="497" w:hangingChars="225" w:hanging="497"/>
        <w:rPr>
          <w:rFonts w:asciiTheme="majorHAnsi" w:hAnsiTheme="majorHAnsi"/>
          <w:b/>
          <w:sz w:val="22"/>
          <w:szCs w:val="22"/>
        </w:rPr>
      </w:pPr>
    </w:p>
    <w:p w14:paraId="64DE2D5E" w14:textId="77777777" w:rsidR="003D2000" w:rsidRPr="00D36DB2" w:rsidRDefault="003D2000" w:rsidP="00ED7A91">
      <w:pPr>
        <w:pStyle w:val="NoSpacing"/>
        <w:ind w:firstLine="542"/>
      </w:pPr>
      <w:r w:rsidRPr="00D36DB2">
        <w:t>Ms. Cynthia Sheffield</w:t>
      </w:r>
      <w:r w:rsidR="003B6D5B" w:rsidRPr="00D36DB2">
        <w:tab/>
      </w:r>
      <w:r w:rsidR="003B6D5B" w:rsidRPr="00D36DB2">
        <w:tab/>
      </w:r>
      <w:r w:rsidR="003B6D5B" w:rsidRPr="00D36DB2">
        <w:tab/>
      </w:r>
      <w:r w:rsidR="003B6D5B" w:rsidRPr="00D36DB2">
        <w:tab/>
        <w:t xml:space="preserve">Ms. Beatriz </w:t>
      </w:r>
      <w:proofErr w:type="spellStart"/>
      <w:r w:rsidR="003B6D5B" w:rsidRPr="00D36DB2">
        <w:t>Quiñ</w:t>
      </w:r>
      <w:r w:rsidR="000C1AA6" w:rsidRPr="00D36DB2">
        <w:t>ones</w:t>
      </w:r>
      <w:proofErr w:type="spellEnd"/>
    </w:p>
    <w:p w14:paraId="3A7F6BC1" w14:textId="77777777" w:rsidR="003D2000" w:rsidRPr="00D36DB2" w:rsidRDefault="003D2000" w:rsidP="00ED7A91">
      <w:pPr>
        <w:pStyle w:val="NoSpacing"/>
        <w:ind w:firstLine="542"/>
      </w:pPr>
      <w:r w:rsidRPr="00D36DB2">
        <w:t>Administrative Assistant</w:t>
      </w:r>
      <w:r w:rsidR="000C1AA6" w:rsidRPr="00D36DB2">
        <w:t xml:space="preserve"> </w:t>
      </w:r>
      <w:r w:rsidR="00D36DB2">
        <w:tab/>
      </w:r>
      <w:r w:rsidR="00D36DB2">
        <w:tab/>
      </w:r>
      <w:r w:rsidR="00D36DB2">
        <w:tab/>
      </w:r>
      <w:r w:rsidR="00ED7A91">
        <w:tab/>
      </w:r>
      <w:r w:rsidR="000C1AA6" w:rsidRPr="00D36DB2">
        <w:t xml:space="preserve">Administrative Specialist </w:t>
      </w:r>
    </w:p>
    <w:p w14:paraId="4555A793" w14:textId="77777777" w:rsidR="003D2000" w:rsidRPr="00D36DB2" w:rsidRDefault="003D2000" w:rsidP="00ED7A91">
      <w:pPr>
        <w:pStyle w:val="NoSpacing"/>
        <w:ind w:firstLine="542"/>
      </w:pPr>
      <w:r w:rsidRPr="00D36DB2">
        <w:t>To Dr. Colvin &amp; Prof. Owen</w:t>
      </w:r>
      <w:r w:rsidR="000C1AA6" w:rsidRPr="00D36DB2">
        <w:t xml:space="preserve">      </w:t>
      </w:r>
      <w:r w:rsidR="00D36DB2">
        <w:t xml:space="preserve">                  </w:t>
      </w:r>
      <w:r w:rsidR="00D36DB2">
        <w:tab/>
      </w:r>
      <w:r w:rsidR="00D36DB2">
        <w:tab/>
      </w:r>
      <w:r w:rsidR="000C1AA6" w:rsidRPr="00D36DB2">
        <w:t>for Undergraduate Program</w:t>
      </w:r>
    </w:p>
    <w:p w14:paraId="020A91CA" w14:textId="77777777" w:rsidR="003D2000" w:rsidRPr="00D36DB2" w:rsidRDefault="00EB6B95" w:rsidP="00ED7A91">
      <w:pPr>
        <w:pStyle w:val="NoSpacing"/>
        <w:ind w:firstLine="542"/>
        <w:rPr>
          <w:rStyle w:val="Hyperlink"/>
          <w:rFonts w:eastAsia="Cambria,Calibri" w:cs="Cambria,Calibri"/>
          <w:bCs/>
        </w:rPr>
      </w:pPr>
      <w:hyperlink r:id="rId16">
        <w:r w:rsidR="003D2000" w:rsidRPr="00D36DB2">
          <w:rPr>
            <w:rStyle w:val="Hyperlink"/>
            <w:rFonts w:eastAsia="Cambria,Calibri" w:cs="Cambria,Calibri"/>
            <w:bCs/>
          </w:rPr>
          <w:t>csheffield@barry.edu</w:t>
        </w:r>
      </w:hyperlink>
      <w:r w:rsidR="000C1AA6" w:rsidRPr="00D36DB2">
        <w:rPr>
          <w:rStyle w:val="Hyperlink"/>
          <w:rFonts w:eastAsia="Cambria,Calibri" w:cs="Cambria,Calibri"/>
          <w:bCs/>
        </w:rPr>
        <w:t xml:space="preserve">   </w:t>
      </w:r>
      <w:r w:rsidR="000C1AA6" w:rsidRPr="00D36DB2">
        <w:rPr>
          <w:rStyle w:val="Hyperlink"/>
          <w:rFonts w:eastAsia="Cambria,Calibri" w:cs="Cambria,Calibri"/>
          <w:bCs/>
          <w:u w:val="none"/>
        </w:rPr>
        <w:t xml:space="preserve">                  </w:t>
      </w:r>
      <w:r w:rsidR="00D36DB2" w:rsidRPr="00D36DB2">
        <w:rPr>
          <w:rStyle w:val="Hyperlink"/>
          <w:rFonts w:eastAsia="Cambria,Calibri" w:cs="Cambria,Calibri"/>
          <w:bCs/>
          <w:u w:val="none"/>
        </w:rPr>
        <w:tab/>
      </w:r>
      <w:r w:rsidR="00D36DB2" w:rsidRPr="00D36DB2">
        <w:rPr>
          <w:rStyle w:val="Hyperlink"/>
          <w:rFonts w:eastAsia="Cambria,Calibri" w:cs="Cambria,Calibri"/>
          <w:bCs/>
          <w:u w:val="none"/>
        </w:rPr>
        <w:tab/>
      </w:r>
      <w:r w:rsidR="00ED7A91">
        <w:rPr>
          <w:rStyle w:val="Hyperlink"/>
          <w:rFonts w:eastAsia="Cambria,Calibri" w:cs="Cambria,Calibri"/>
          <w:bCs/>
          <w:u w:val="none"/>
        </w:rPr>
        <w:tab/>
      </w:r>
      <w:r w:rsidR="000C1AA6" w:rsidRPr="00D36DB2">
        <w:rPr>
          <w:rStyle w:val="Hyperlink"/>
          <w:rFonts w:eastAsia="Cambria,Calibri" w:cs="Cambria,Calibri"/>
          <w:bCs/>
        </w:rPr>
        <w:t>bquinones@barry.edu</w:t>
      </w:r>
    </w:p>
    <w:p w14:paraId="6A87AE9F" w14:textId="77777777" w:rsidR="000C1AA6" w:rsidRPr="00D36DB2" w:rsidRDefault="00877B72" w:rsidP="00ED7A91">
      <w:pPr>
        <w:pStyle w:val="NoSpacing"/>
        <w:ind w:firstLine="542"/>
      </w:pPr>
      <w:r w:rsidRPr="00D36DB2">
        <w:rPr>
          <w:rStyle w:val="Hyperlink"/>
          <w:rFonts w:eastAsia="Cambria,Calibri" w:cs="Cambria,Calibri"/>
          <w:bCs/>
          <w:color w:val="auto"/>
          <w:u w:val="none"/>
        </w:rPr>
        <w:t>(</w:t>
      </w:r>
      <w:r w:rsidR="003D2000" w:rsidRPr="00D36DB2">
        <w:t>305</w:t>
      </w:r>
      <w:r w:rsidRPr="00D36DB2">
        <w:t>)</w:t>
      </w:r>
      <w:r w:rsidR="003D2000" w:rsidRPr="00D36DB2">
        <w:t xml:space="preserve"> 899 3980</w:t>
      </w:r>
      <w:r w:rsidR="000C1AA6" w:rsidRPr="00D36DB2">
        <w:t xml:space="preserve">                        </w:t>
      </w:r>
      <w:r w:rsidR="00D36DB2">
        <w:tab/>
      </w:r>
      <w:r w:rsidR="00D36DB2">
        <w:tab/>
      </w:r>
      <w:r w:rsidR="00D36DB2">
        <w:tab/>
      </w:r>
      <w:r w:rsidR="000C1AA6" w:rsidRPr="00D36DB2">
        <w:t>(305)899-3837</w:t>
      </w:r>
    </w:p>
    <w:p w14:paraId="72430B76" w14:textId="77777777" w:rsidR="000C1AA6" w:rsidRPr="00D36DB2" w:rsidRDefault="000C1AA6" w:rsidP="00877B72">
      <w:pPr>
        <w:pStyle w:val="NoSpacing"/>
      </w:pPr>
    </w:p>
    <w:p w14:paraId="111BAED2" w14:textId="20667AF2" w:rsidR="000C1AA6" w:rsidRPr="00D36DB2" w:rsidRDefault="00F20002" w:rsidP="00ED7A91">
      <w:pPr>
        <w:pStyle w:val="NoSpacing"/>
        <w:ind w:firstLine="542"/>
      </w:pPr>
      <w:r w:rsidRPr="00D36DB2">
        <w:t>Ms. Rosanne Sonshine</w:t>
      </w:r>
      <w:r w:rsidRPr="00D36DB2">
        <w:tab/>
      </w:r>
      <w:r w:rsidRPr="00D36DB2">
        <w:tab/>
      </w:r>
      <w:r w:rsidRPr="00D36DB2">
        <w:tab/>
      </w:r>
      <w:r w:rsidRPr="00D36DB2">
        <w:tab/>
        <w:t>M</w:t>
      </w:r>
      <w:r w:rsidR="00411275">
        <w:t>s. Daryl Hawkins</w:t>
      </w:r>
    </w:p>
    <w:p w14:paraId="6E0E78FD" w14:textId="77777777" w:rsidR="00F20002" w:rsidRPr="00D36DB2" w:rsidRDefault="00370153" w:rsidP="00ED7A91">
      <w:pPr>
        <w:pStyle w:val="NoSpacing"/>
        <w:ind w:left="4320" w:hanging="3778"/>
      </w:pPr>
      <w:r>
        <w:t xml:space="preserve">Clinical </w:t>
      </w:r>
      <w:r w:rsidRPr="00D36DB2">
        <w:t>&amp;</w:t>
      </w:r>
      <w:r w:rsidR="00F20002" w:rsidRPr="00D36DB2">
        <w:t xml:space="preserve"> Offsite</w:t>
      </w:r>
      <w:r>
        <w:t xml:space="preserve"> BSN</w:t>
      </w:r>
      <w:r w:rsidR="00F20002" w:rsidRPr="00D36DB2">
        <w:t xml:space="preserve"> Program</w:t>
      </w:r>
      <w:r w:rsidR="00F20002" w:rsidRPr="00D36DB2">
        <w:tab/>
      </w:r>
      <w:r w:rsidR="00ED7A91">
        <w:tab/>
      </w:r>
      <w:r w:rsidR="00F20002" w:rsidRPr="00D36DB2">
        <w:t>Nursing Resource Center &amp; Simulation Lab</w:t>
      </w:r>
      <w:r w:rsidR="00F20002" w:rsidRPr="00D36DB2">
        <w:tab/>
      </w:r>
    </w:p>
    <w:p w14:paraId="3C4485C9" w14:textId="372F7584" w:rsidR="003D2000" w:rsidRPr="00D36DB2" w:rsidRDefault="00370153" w:rsidP="00ED7A91">
      <w:pPr>
        <w:pStyle w:val="NoSpacing"/>
        <w:ind w:firstLine="542"/>
      </w:pPr>
      <w:r>
        <w:t>Coordinator</w:t>
      </w:r>
      <w:r w:rsidR="00411275">
        <w:tab/>
      </w:r>
      <w:r w:rsidR="00411275">
        <w:tab/>
      </w:r>
      <w:r w:rsidR="00411275">
        <w:tab/>
      </w:r>
      <w:r w:rsidR="00411275">
        <w:tab/>
      </w:r>
      <w:r w:rsidR="00411275">
        <w:tab/>
        <w:t>Director</w:t>
      </w:r>
      <w:r w:rsidR="000C1AA6" w:rsidRPr="00D36DB2">
        <w:t xml:space="preserve">      </w:t>
      </w:r>
      <w:r w:rsidR="00F20002" w:rsidRPr="00D36DB2">
        <w:tab/>
      </w:r>
      <w:r w:rsidR="00F20002" w:rsidRPr="00D36DB2">
        <w:tab/>
      </w:r>
      <w:r w:rsidR="00F20002" w:rsidRPr="00D36DB2">
        <w:tab/>
      </w:r>
    </w:p>
    <w:p w14:paraId="2BCD3DDF" w14:textId="2E429A0D" w:rsidR="003F0A7B" w:rsidRPr="00D36DB2" w:rsidRDefault="00EB6B95" w:rsidP="00ED7A91">
      <w:pPr>
        <w:pStyle w:val="NoSpacing"/>
        <w:ind w:firstLine="542"/>
      </w:pPr>
      <w:hyperlink r:id="rId17" w:history="1">
        <w:r w:rsidR="003F0A7B" w:rsidRPr="00D36DB2">
          <w:rPr>
            <w:rStyle w:val="Hyperlink"/>
          </w:rPr>
          <w:t>rsonshine@barry.edu</w:t>
        </w:r>
      </w:hyperlink>
      <w:r w:rsidR="003F0A7B" w:rsidRPr="00D36DB2">
        <w:tab/>
      </w:r>
      <w:r w:rsidR="003F0A7B" w:rsidRPr="00D36DB2">
        <w:tab/>
      </w:r>
      <w:r w:rsidR="003F0A7B" w:rsidRPr="00D36DB2">
        <w:tab/>
      </w:r>
      <w:r w:rsidR="003F0A7B" w:rsidRPr="00D36DB2">
        <w:tab/>
      </w:r>
      <w:hyperlink r:id="rId18" w:history="1">
        <w:r w:rsidR="00411275" w:rsidRPr="003B31F9">
          <w:rPr>
            <w:rStyle w:val="Hyperlink"/>
          </w:rPr>
          <w:t>dhawkins@barry.edu</w:t>
        </w:r>
      </w:hyperlink>
      <w:r w:rsidR="00411275">
        <w:t xml:space="preserve"> </w:t>
      </w:r>
    </w:p>
    <w:p w14:paraId="7BCB6348" w14:textId="2D119FAD" w:rsidR="003F0A7B" w:rsidRDefault="003F0A7B" w:rsidP="00ED7A91">
      <w:pPr>
        <w:pStyle w:val="NoSpacing"/>
        <w:ind w:firstLine="542"/>
      </w:pPr>
      <w:r w:rsidRPr="00D36DB2">
        <w:t>(305)899-3813</w:t>
      </w:r>
      <w:r w:rsidRPr="00D36DB2">
        <w:tab/>
      </w:r>
      <w:r w:rsidRPr="00D36DB2">
        <w:tab/>
      </w:r>
      <w:r w:rsidRPr="00D36DB2">
        <w:tab/>
      </w:r>
      <w:r w:rsidRPr="00D36DB2">
        <w:tab/>
      </w:r>
      <w:r w:rsidR="00D36DB2">
        <w:tab/>
      </w:r>
      <w:r w:rsidR="00411275">
        <w:t>(305)899-3842</w:t>
      </w:r>
      <w:r w:rsidRPr="00D36DB2">
        <w:tab/>
      </w:r>
    </w:p>
    <w:p w14:paraId="1827723D" w14:textId="77777777" w:rsidR="00411275" w:rsidRDefault="00411275" w:rsidP="00ED7A91">
      <w:pPr>
        <w:pStyle w:val="NoSpacing"/>
        <w:ind w:firstLine="542"/>
      </w:pPr>
    </w:p>
    <w:p w14:paraId="3C563F17" w14:textId="66465C92" w:rsidR="00411275" w:rsidRDefault="00411275" w:rsidP="00ED7A91">
      <w:pPr>
        <w:pStyle w:val="NoSpacing"/>
        <w:ind w:firstLine="542"/>
      </w:pPr>
      <w:r>
        <w:t>Ms. Tatiana Rodriguez</w:t>
      </w:r>
    </w:p>
    <w:p w14:paraId="53BF2048" w14:textId="03ABDF3B" w:rsidR="00411275" w:rsidRDefault="00411275" w:rsidP="00ED7A91">
      <w:pPr>
        <w:pStyle w:val="NoSpacing"/>
        <w:ind w:firstLine="542"/>
      </w:pPr>
      <w:r>
        <w:t>Nursing Resource Center &amp; Simulation</w:t>
      </w:r>
    </w:p>
    <w:p w14:paraId="345A34E4" w14:textId="4A815BE9" w:rsidR="00411275" w:rsidRDefault="00411275" w:rsidP="00ED7A91">
      <w:pPr>
        <w:pStyle w:val="NoSpacing"/>
        <w:ind w:firstLine="542"/>
      </w:pPr>
      <w:r>
        <w:t>Lab Technician</w:t>
      </w:r>
    </w:p>
    <w:p w14:paraId="19733EE4" w14:textId="02CF4472" w:rsidR="00411275" w:rsidRPr="00D36DB2" w:rsidRDefault="00411275" w:rsidP="00411275">
      <w:pPr>
        <w:pStyle w:val="NoSpacing"/>
        <w:ind w:firstLine="542"/>
      </w:pPr>
      <w:hyperlink r:id="rId19" w:history="1">
        <w:r w:rsidRPr="003B31F9">
          <w:rPr>
            <w:rStyle w:val="Hyperlink"/>
          </w:rPr>
          <w:t>trodriguez@barry.edu</w:t>
        </w:r>
      </w:hyperlink>
      <w:r>
        <w:t xml:space="preserve"> </w:t>
      </w:r>
    </w:p>
    <w:p w14:paraId="44ACC81A" w14:textId="77777777" w:rsidR="00877B72" w:rsidRDefault="00877B72" w:rsidP="00D57348">
      <w:pPr>
        <w:tabs>
          <w:tab w:val="left" w:pos="450"/>
          <w:tab w:val="right" w:leader="dot" w:pos="9360"/>
        </w:tabs>
        <w:spacing w:line="300" w:lineRule="auto"/>
        <w:ind w:left="497" w:hangingChars="225" w:hanging="497"/>
        <w:rPr>
          <w:rFonts w:asciiTheme="majorHAnsi" w:hAnsiTheme="majorHAnsi"/>
          <w:b/>
          <w:sz w:val="22"/>
          <w:szCs w:val="22"/>
        </w:rPr>
      </w:pPr>
    </w:p>
    <w:p w14:paraId="33856C88" w14:textId="77777777" w:rsidR="00877B72" w:rsidRPr="00262A59" w:rsidRDefault="00370153" w:rsidP="00370153">
      <w:pPr>
        <w:pStyle w:val="NoSpacing"/>
        <w:ind w:firstLine="542"/>
        <w:rPr>
          <w:rFonts w:asciiTheme="majorHAnsi" w:hAnsiTheme="majorHAnsi" w:cs="Calibri"/>
          <w:b/>
        </w:rPr>
      </w:pPr>
      <w:r>
        <w:rPr>
          <w:rFonts w:asciiTheme="majorHAnsi" w:hAnsiTheme="majorHAnsi"/>
          <w:b/>
        </w:rPr>
        <w:t xml:space="preserve">Undergraduate Nursing Program </w:t>
      </w:r>
      <w:r w:rsidR="00877B72" w:rsidRPr="00262A59">
        <w:rPr>
          <w:rFonts w:asciiTheme="majorHAnsi" w:hAnsiTheme="majorHAnsi"/>
          <w:b/>
        </w:rPr>
        <w:t># - 305.899.3800</w:t>
      </w:r>
    </w:p>
    <w:p w14:paraId="20A16424" w14:textId="77777777" w:rsidR="00877B72" w:rsidRDefault="00877B72" w:rsidP="00D57348">
      <w:pPr>
        <w:tabs>
          <w:tab w:val="left" w:pos="450"/>
          <w:tab w:val="right" w:leader="dot" w:pos="9360"/>
        </w:tabs>
        <w:spacing w:line="300" w:lineRule="auto"/>
        <w:ind w:left="497" w:hangingChars="225" w:hanging="497"/>
        <w:rPr>
          <w:rFonts w:asciiTheme="majorHAnsi" w:hAnsiTheme="majorHAnsi"/>
          <w:b/>
          <w:sz w:val="22"/>
          <w:szCs w:val="22"/>
        </w:rPr>
      </w:pPr>
    </w:p>
    <w:p w14:paraId="6A8B7E89" w14:textId="77777777" w:rsidR="00650987" w:rsidRPr="00414598" w:rsidRDefault="00ED7A91" w:rsidP="00D57348">
      <w:pPr>
        <w:tabs>
          <w:tab w:val="left" w:pos="450"/>
          <w:tab w:val="right" w:leader="dot" w:pos="9360"/>
        </w:tabs>
        <w:spacing w:line="300" w:lineRule="auto"/>
        <w:ind w:left="542" w:hangingChars="225" w:hanging="542"/>
        <w:rPr>
          <w:rFonts w:asciiTheme="majorHAnsi" w:hAnsiTheme="majorHAnsi"/>
          <w:b/>
          <w:u w:val="single"/>
        </w:rPr>
      </w:pPr>
      <w:r w:rsidRPr="00ED7A91">
        <w:rPr>
          <w:rFonts w:asciiTheme="majorHAnsi" w:hAnsiTheme="majorHAnsi"/>
          <w:b/>
        </w:rPr>
        <w:tab/>
      </w:r>
      <w:r w:rsidR="00650987" w:rsidRPr="00414598">
        <w:rPr>
          <w:rFonts w:asciiTheme="majorHAnsi" w:hAnsiTheme="majorHAnsi"/>
          <w:b/>
          <w:u w:val="single"/>
        </w:rPr>
        <w:t>2.04 Coordinators</w:t>
      </w:r>
    </w:p>
    <w:p w14:paraId="04823639" w14:textId="77777777" w:rsidR="00877B72" w:rsidRPr="003D2000" w:rsidRDefault="00877B72" w:rsidP="00D57348">
      <w:pPr>
        <w:tabs>
          <w:tab w:val="left" w:pos="450"/>
          <w:tab w:val="right" w:leader="dot" w:pos="9360"/>
        </w:tabs>
        <w:spacing w:line="300" w:lineRule="auto"/>
        <w:ind w:left="497" w:hangingChars="225" w:hanging="497"/>
        <w:rPr>
          <w:rFonts w:asciiTheme="majorHAnsi" w:hAnsiTheme="majorHAnsi"/>
          <w:b/>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241"/>
        <w:gridCol w:w="5391"/>
      </w:tblGrid>
      <w:tr w:rsidR="00877B72" w:rsidRPr="00E32C22" w14:paraId="1A8A7604" w14:textId="77777777" w:rsidTr="004D3878">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66E421" w14:textId="77777777" w:rsidR="00877B72" w:rsidRPr="00E32C22" w:rsidRDefault="00877B72" w:rsidP="00BD2373">
            <w:pPr>
              <w:rPr>
                <w:rFonts w:ascii="Cambria" w:hAnsi="Cambria" w:cs="Calibri"/>
                <w:b/>
                <w:sz w:val="18"/>
                <w:szCs w:val="18"/>
              </w:rPr>
            </w:pPr>
            <w:r w:rsidRPr="00E32C22">
              <w:rPr>
                <w:rFonts w:ascii="Cambria" w:hAnsi="Cambria" w:cs="Calibri"/>
                <w:b/>
                <w:sz w:val="18"/>
                <w:szCs w:val="18"/>
              </w:rPr>
              <w:t>COORDINATOR NAME</w:t>
            </w:r>
          </w:p>
        </w:tc>
        <w:tc>
          <w:tcPr>
            <w:tcW w:w="0" w:type="auto"/>
            <w:tcBorders>
              <w:left w:val="single" w:sz="4" w:space="0" w:color="auto"/>
            </w:tcBorders>
            <w:shd w:val="clear" w:color="auto" w:fill="F2F2F2" w:themeFill="background1" w:themeFillShade="F2"/>
          </w:tcPr>
          <w:p w14:paraId="104A7B0A" w14:textId="77777777" w:rsidR="00877B72" w:rsidRPr="00E32C22" w:rsidRDefault="00877B72" w:rsidP="00BD2373">
            <w:pPr>
              <w:rPr>
                <w:rFonts w:ascii="Cambria" w:hAnsi="Cambria" w:cs="Calibri"/>
                <w:b/>
                <w:sz w:val="18"/>
                <w:szCs w:val="18"/>
              </w:rPr>
            </w:pPr>
            <w:r w:rsidRPr="00E32C22">
              <w:rPr>
                <w:rFonts w:ascii="Cambria" w:hAnsi="Cambria" w:cs="Calibri"/>
                <w:b/>
                <w:sz w:val="18"/>
                <w:szCs w:val="18"/>
              </w:rPr>
              <w:t>CONTACT INFORMATION</w:t>
            </w:r>
          </w:p>
        </w:tc>
        <w:tc>
          <w:tcPr>
            <w:tcW w:w="0" w:type="auto"/>
            <w:shd w:val="clear" w:color="auto" w:fill="F2F2F2" w:themeFill="background1" w:themeFillShade="F2"/>
          </w:tcPr>
          <w:p w14:paraId="145EF931" w14:textId="77777777" w:rsidR="00877B72" w:rsidRPr="00E32C22" w:rsidRDefault="00877B72" w:rsidP="00BD2373">
            <w:pPr>
              <w:rPr>
                <w:rFonts w:ascii="Cambria" w:hAnsi="Cambria" w:cs="Calibri"/>
                <w:b/>
                <w:sz w:val="18"/>
                <w:szCs w:val="18"/>
              </w:rPr>
            </w:pPr>
            <w:r w:rsidRPr="00E32C22">
              <w:rPr>
                <w:rFonts w:ascii="Cambria" w:hAnsi="Cambria" w:cs="Calibri"/>
                <w:b/>
                <w:sz w:val="18"/>
                <w:szCs w:val="18"/>
              </w:rPr>
              <w:t>COURSE TITLE</w:t>
            </w:r>
          </w:p>
        </w:tc>
      </w:tr>
      <w:tr w:rsidR="00877B72" w:rsidRPr="007C4739" w14:paraId="6D00A7CD" w14:textId="77777777" w:rsidTr="008A109B">
        <w:trPr>
          <w:trHeight w:val="575"/>
        </w:trPr>
        <w:tc>
          <w:tcPr>
            <w:tcW w:w="0" w:type="auto"/>
            <w:tcBorders>
              <w:top w:val="single" w:sz="4" w:space="0" w:color="auto"/>
            </w:tcBorders>
            <w:shd w:val="clear" w:color="auto" w:fill="auto"/>
          </w:tcPr>
          <w:p w14:paraId="0192049A"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Faye Milne</w:t>
            </w:r>
          </w:p>
          <w:p w14:paraId="59C74935" w14:textId="77777777" w:rsidR="00877B72" w:rsidRPr="007C4739" w:rsidRDefault="00877B72" w:rsidP="00BD2373">
            <w:pPr>
              <w:rPr>
                <w:rFonts w:asciiTheme="majorHAnsi" w:hAnsiTheme="majorHAnsi" w:cs="Calibri"/>
                <w:sz w:val="18"/>
                <w:szCs w:val="18"/>
              </w:rPr>
            </w:pPr>
          </w:p>
        </w:tc>
        <w:tc>
          <w:tcPr>
            <w:tcW w:w="0" w:type="auto"/>
            <w:shd w:val="clear" w:color="auto" w:fill="auto"/>
          </w:tcPr>
          <w:p w14:paraId="1E511805" w14:textId="77777777" w:rsidR="00877B72" w:rsidRPr="007C4739" w:rsidRDefault="00EB6B95" w:rsidP="00BD2373">
            <w:pPr>
              <w:rPr>
                <w:rFonts w:asciiTheme="majorHAnsi" w:hAnsiTheme="majorHAnsi" w:cs="Calibri"/>
                <w:sz w:val="18"/>
                <w:szCs w:val="18"/>
              </w:rPr>
            </w:pPr>
            <w:hyperlink r:id="rId20" w:history="1">
              <w:r w:rsidR="00877B72" w:rsidRPr="007C4739">
                <w:rPr>
                  <w:rStyle w:val="Hyperlink"/>
                  <w:rFonts w:asciiTheme="majorHAnsi" w:hAnsiTheme="majorHAnsi" w:cs="Calibri"/>
                  <w:sz w:val="18"/>
                  <w:szCs w:val="18"/>
                </w:rPr>
                <w:t>fmilne@barry.edu</w:t>
              </w:r>
            </w:hyperlink>
          </w:p>
          <w:p w14:paraId="2813363C"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305-899-381</w:t>
            </w:r>
          </w:p>
        </w:tc>
        <w:tc>
          <w:tcPr>
            <w:tcW w:w="0" w:type="auto"/>
            <w:shd w:val="clear" w:color="auto" w:fill="auto"/>
          </w:tcPr>
          <w:p w14:paraId="1BF54DCD"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NUR 319 Foundations of Nursing Care</w:t>
            </w:r>
          </w:p>
          <w:p w14:paraId="2CB669AC" w14:textId="77777777" w:rsidR="00877B72" w:rsidRPr="007C4739" w:rsidRDefault="00877B72" w:rsidP="00BD2373">
            <w:pPr>
              <w:rPr>
                <w:rFonts w:asciiTheme="majorHAnsi" w:hAnsiTheme="majorHAnsi" w:cs="Calibri"/>
                <w:sz w:val="18"/>
                <w:szCs w:val="18"/>
              </w:rPr>
            </w:pPr>
          </w:p>
        </w:tc>
      </w:tr>
      <w:tr w:rsidR="00877B72" w:rsidRPr="007C4739" w14:paraId="7685E654" w14:textId="77777777" w:rsidTr="008A109B">
        <w:trPr>
          <w:trHeight w:val="512"/>
        </w:trPr>
        <w:tc>
          <w:tcPr>
            <w:tcW w:w="0" w:type="auto"/>
            <w:tcBorders>
              <w:top w:val="single" w:sz="4" w:space="0" w:color="auto"/>
            </w:tcBorders>
            <w:shd w:val="clear" w:color="auto" w:fill="auto"/>
          </w:tcPr>
          <w:p w14:paraId="1CABC91F"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Donna Rice</w:t>
            </w:r>
          </w:p>
          <w:p w14:paraId="054F7E56" w14:textId="77777777" w:rsidR="00877B72" w:rsidRPr="007C4739" w:rsidRDefault="00877B72" w:rsidP="00BD2373">
            <w:pPr>
              <w:rPr>
                <w:rFonts w:asciiTheme="majorHAnsi" w:hAnsiTheme="majorHAnsi"/>
              </w:rPr>
            </w:pPr>
          </w:p>
        </w:tc>
        <w:tc>
          <w:tcPr>
            <w:tcW w:w="0" w:type="auto"/>
            <w:shd w:val="clear" w:color="auto" w:fill="auto"/>
          </w:tcPr>
          <w:p w14:paraId="1C029DB6" w14:textId="77777777" w:rsidR="00877B72" w:rsidRPr="007C4739" w:rsidRDefault="00EB6B95" w:rsidP="00BD2373">
            <w:pPr>
              <w:rPr>
                <w:rFonts w:asciiTheme="majorHAnsi" w:hAnsiTheme="majorHAnsi" w:cs="Calibri"/>
                <w:sz w:val="18"/>
                <w:szCs w:val="18"/>
              </w:rPr>
            </w:pPr>
            <w:hyperlink r:id="rId21" w:history="1">
              <w:r w:rsidR="00877B72" w:rsidRPr="007C4739">
                <w:rPr>
                  <w:rStyle w:val="Hyperlink"/>
                  <w:rFonts w:asciiTheme="majorHAnsi" w:hAnsiTheme="majorHAnsi" w:cs="Calibri"/>
                  <w:sz w:val="18"/>
                  <w:szCs w:val="18"/>
                </w:rPr>
                <w:t>DRice@barry.edu</w:t>
              </w:r>
            </w:hyperlink>
          </w:p>
          <w:p w14:paraId="7644D682" w14:textId="7AB5D15A" w:rsidR="00877B72" w:rsidRPr="008A109B" w:rsidRDefault="00877B72" w:rsidP="00BD2373">
            <w:pPr>
              <w:rPr>
                <w:rFonts w:asciiTheme="majorHAnsi" w:hAnsiTheme="majorHAnsi"/>
              </w:rPr>
            </w:pPr>
            <w:r w:rsidRPr="007C4739">
              <w:rPr>
                <w:rFonts w:asciiTheme="majorHAnsi" w:eastAsia="Cambria,Calibri" w:hAnsiTheme="majorHAnsi" w:cs="Cambria,Calibri"/>
                <w:sz w:val="18"/>
                <w:szCs w:val="18"/>
              </w:rPr>
              <w:t>305.899.3828</w:t>
            </w:r>
          </w:p>
        </w:tc>
        <w:tc>
          <w:tcPr>
            <w:tcW w:w="0" w:type="auto"/>
            <w:shd w:val="clear" w:color="auto" w:fill="auto"/>
          </w:tcPr>
          <w:p w14:paraId="203042F8" w14:textId="77777777" w:rsidR="00877B72" w:rsidRPr="007C4739" w:rsidRDefault="00877B72" w:rsidP="00BD2373">
            <w:pPr>
              <w:rPr>
                <w:rFonts w:asciiTheme="majorHAnsi" w:hAnsiTheme="majorHAnsi"/>
              </w:rPr>
            </w:pPr>
            <w:r w:rsidRPr="007C4739">
              <w:rPr>
                <w:rFonts w:asciiTheme="majorHAnsi" w:eastAsia="Cambria,Calibri" w:hAnsiTheme="majorHAnsi" w:cs="Cambria,Calibri"/>
                <w:sz w:val="18"/>
                <w:szCs w:val="18"/>
              </w:rPr>
              <w:t>NUR 323: Health Assessment &amp; Health Promotion</w:t>
            </w:r>
          </w:p>
        </w:tc>
      </w:tr>
      <w:tr w:rsidR="00877B72" w:rsidRPr="007C4739" w14:paraId="5C3A516E" w14:textId="77777777" w:rsidTr="008A109B">
        <w:trPr>
          <w:trHeight w:val="728"/>
        </w:trPr>
        <w:tc>
          <w:tcPr>
            <w:tcW w:w="0" w:type="auto"/>
            <w:shd w:val="clear" w:color="auto" w:fill="auto"/>
          </w:tcPr>
          <w:p w14:paraId="412F150B"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Virginia Hackett</w:t>
            </w:r>
          </w:p>
        </w:tc>
        <w:tc>
          <w:tcPr>
            <w:tcW w:w="0" w:type="auto"/>
            <w:shd w:val="clear" w:color="auto" w:fill="auto"/>
          </w:tcPr>
          <w:p w14:paraId="30A1307A" w14:textId="77777777" w:rsidR="00877B72" w:rsidRPr="007C4739" w:rsidRDefault="00EB6B95" w:rsidP="00BD2373">
            <w:pPr>
              <w:rPr>
                <w:rFonts w:asciiTheme="majorHAnsi" w:hAnsiTheme="majorHAnsi"/>
              </w:rPr>
            </w:pPr>
            <w:hyperlink r:id="rId22">
              <w:r w:rsidR="00877B72" w:rsidRPr="007C4739">
                <w:rPr>
                  <w:rStyle w:val="Hyperlink"/>
                  <w:rFonts w:asciiTheme="majorHAnsi" w:eastAsia="Cambria,Calibri" w:hAnsiTheme="majorHAnsi" w:cs="Cambria,Calibri"/>
                  <w:sz w:val="18"/>
                  <w:szCs w:val="18"/>
                </w:rPr>
                <w:t>vhackett@barry.edu</w:t>
              </w:r>
            </w:hyperlink>
          </w:p>
          <w:p w14:paraId="32CD8BF1"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305.899.3804</w:t>
            </w:r>
          </w:p>
        </w:tc>
        <w:tc>
          <w:tcPr>
            <w:tcW w:w="0" w:type="auto"/>
            <w:shd w:val="clear" w:color="auto" w:fill="auto"/>
          </w:tcPr>
          <w:p w14:paraId="16E73F25"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NUR 335 Patient Centered Care: Adult/Elderly I</w:t>
            </w:r>
          </w:p>
          <w:p w14:paraId="406E1D92" w14:textId="77777777" w:rsidR="00877B72" w:rsidRPr="007C4739" w:rsidRDefault="00877B72" w:rsidP="00BD2373">
            <w:pPr>
              <w:rPr>
                <w:rFonts w:asciiTheme="majorHAnsi" w:hAnsiTheme="majorHAnsi"/>
              </w:rPr>
            </w:pPr>
            <w:r w:rsidRPr="007C4739">
              <w:rPr>
                <w:rFonts w:asciiTheme="majorHAnsi" w:eastAsia="Cambria,Calibri" w:hAnsiTheme="majorHAnsi" w:cs="Cambria,Calibri"/>
                <w:sz w:val="18"/>
                <w:szCs w:val="18"/>
              </w:rPr>
              <w:t>NUR 343 Patient Centered Care: Adult/Elderly II</w:t>
            </w:r>
          </w:p>
          <w:p w14:paraId="24B8AFBB" w14:textId="0F0D476C" w:rsidR="00877B72" w:rsidRPr="008A109B" w:rsidRDefault="00877B72" w:rsidP="00BD2373">
            <w:pPr>
              <w:rPr>
                <w:rFonts w:asciiTheme="majorHAnsi" w:hAnsiTheme="majorHAnsi"/>
              </w:rPr>
            </w:pPr>
            <w:r w:rsidRPr="007C4739">
              <w:rPr>
                <w:rFonts w:asciiTheme="majorHAnsi" w:eastAsia="Cambria,Calibri" w:hAnsiTheme="majorHAnsi" w:cs="Cambria,Calibri"/>
                <w:sz w:val="18"/>
                <w:szCs w:val="18"/>
              </w:rPr>
              <w:t>NUR 432 Patient Centered Care: High Acuity Nursin</w:t>
            </w:r>
            <w:r w:rsidR="008A109B">
              <w:rPr>
                <w:rFonts w:asciiTheme="majorHAnsi" w:eastAsia="Cambria,Calibri" w:hAnsiTheme="majorHAnsi" w:cs="Cambria,Calibri"/>
                <w:sz w:val="18"/>
                <w:szCs w:val="18"/>
              </w:rPr>
              <w:t>g</w:t>
            </w:r>
          </w:p>
        </w:tc>
      </w:tr>
      <w:tr w:rsidR="00877B72" w:rsidRPr="007C4739" w14:paraId="47A91E21" w14:textId="77777777" w:rsidTr="008A109B">
        <w:trPr>
          <w:trHeight w:val="701"/>
        </w:trPr>
        <w:tc>
          <w:tcPr>
            <w:tcW w:w="0" w:type="auto"/>
            <w:shd w:val="clear" w:color="auto" w:fill="auto"/>
          </w:tcPr>
          <w:p w14:paraId="35C8C6FE"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Lauren Schwal</w:t>
            </w:r>
          </w:p>
        </w:tc>
        <w:tc>
          <w:tcPr>
            <w:tcW w:w="0" w:type="auto"/>
            <w:shd w:val="clear" w:color="auto" w:fill="auto"/>
          </w:tcPr>
          <w:p w14:paraId="36634D25" w14:textId="77777777" w:rsidR="00877B72" w:rsidRPr="007C4739" w:rsidRDefault="00EB6B95" w:rsidP="00BD2373">
            <w:pPr>
              <w:rPr>
                <w:rFonts w:asciiTheme="majorHAnsi" w:hAnsiTheme="majorHAnsi" w:cs="Calibri"/>
                <w:sz w:val="18"/>
                <w:szCs w:val="18"/>
              </w:rPr>
            </w:pPr>
            <w:hyperlink r:id="rId23" w:history="1">
              <w:r w:rsidR="00877B72" w:rsidRPr="007C4739">
                <w:rPr>
                  <w:rStyle w:val="Hyperlink"/>
                  <w:rFonts w:asciiTheme="majorHAnsi" w:hAnsiTheme="majorHAnsi" w:cs="Calibri"/>
                  <w:sz w:val="18"/>
                  <w:szCs w:val="18"/>
                </w:rPr>
                <w:t>LSchwal@barry.edu</w:t>
              </w:r>
            </w:hyperlink>
          </w:p>
          <w:p w14:paraId="1A935118"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305.899.3822</w:t>
            </w:r>
          </w:p>
        </w:tc>
        <w:tc>
          <w:tcPr>
            <w:tcW w:w="0" w:type="auto"/>
            <w:shd w:val="clear" w:color="auto" w:fill="auto"/>
          </w:tcPr>
          <w:p w14:paraId="6F73EEA5"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 xml:space="preserve">NUR  416: Family Centered Care: Mother/Baby &amp; Women’s Health Nursing </w:t>
            </w:r>
          </w:p>
          <w:p w14:paraId="3BFF2E89" w14:textId="0B79A193" w:rsidR="00877B72" w:rsidRPr="008A109B" w:rsidRDefault="00877B72" w:rsidP="00BD2373">
            <w:pPr>
              <w:rPr>
                <w:rFonts w:asciiTheme="majorHAnsi" w:hAnsiTheme="majorHAnsi"/>
              </w:rPr>
            </w:pPr>
            <w:r w:rsidRPr="007C4739">
              <w:rPr>
                <w:rFonts w:asciiTheme="majorHAnsi" w:eastAsia="Cambria,Calibri" w:hAnsiTheme="majorHAnsi" w:cs="Cambria,Calibri"/>
                <w:sz w:val="18"/>
                <w:szCs w:val="18"/>
              </w:rPr>
              <w:t xml:space="preserve">NUR 418: Family Centered Care: Parent/Child Nursing </w:t>
            </w:r>
          </w:p>
        </w:tc>
      </w:tr>
      <w:tr w:rsidR="00877B72" w:rsidRPr="007C4739" w14:paraId="361CD914" w14:textId="77777777" w:rsidTr="008A109B">
        <w:trPr>
          <w:trHeight w:val="530"/>
        </w:trPr>
        <w:tc>
          <w:tcPr>
            <w:tcW w:w="0" w:type="auto"/>
            <w:shd w:val="clear" w:color="auto" w:fill="auto"/>
          </w:tcPr>
          <w:p w14:paraId="13583ED9"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Diann Carr</w:t>
            </w:r>
          </w:p>
        </w:tc>
        <w:tc>
          <w:tcPr>
            <w:tcW w:w="0" w:type="auto"/>
            <w:shd w:val="clear" w:color="auto" w:fill="auto"/>
          </w:tcPr>
          <w:p w14:paraId="4C098A29" w14:textId="77777777" w:rsidR="00877B72" w:rsidRPr="007C4739" w:rsidRDefault="00EB6B95" w:rsidP="00BD2373">
            <w:pPr>
              <w:rPr>
                <w:rFonts w:asciiTheme="majorHAnsi" w:hAnsiTheme="majorHAnsi" w:cs="Calibri"/>
                <w:sz w:val="18"/>
                <w:szCs w:val="18"/>
              </w:rPr>
            </w:pPr>
            <w:hyperlink r:id="rId24" w:history="1">
              <w:r w:rsidR="00877B72" w:rsidRPr="007C4739">
                <w:rPr>
                  <w:rStyle w:val="Hyperlink"/>
                  <w:rFonts w:asciiTheme="majorHAnsi" w:hAnsiTheme="majorHAnsi" w:cs="Calibri"/>
                  <w:sz w:val="18"/>
                  <w:szCs w:val="18"/>
                </w:rPr>
                <w:t>dcarr@barry.edu</w:t>
              </w:r>
            </w:hyperlink>
          </w:p>
          <w:p w14:paraId="0DD84C7D" w14:textId="77777777" w:rsidR="00877B72" w:rsidRDefault="00877B72" w:rsidP="00BD2373">
            <w:pPr>
              <w:rPr>
                <w:rFonts w:asciiTheme="majorHAnsi" w:hAnsiTheme="majorHAnsi"/>
              </w:rPr>
            </w:pPr>
            <w:r w:rsidRPr="007C4739">
              <w:rPr>
                <w:rFonts w:asciiTheme="majorHAnsi" w:eastAsia="Cambria,Calibri" w:hAnsiTheme="majorHAnsi" w:cs="Cambria,Calibri"/>
                <w:sz w:val="18"/>
                <w:szCs w:val="18"/>
              </w:rPr>
              <w:t>305.899.3841</w:t>
            </w:r>
          </w:p>
          <w:p w14:paraId="769E63EA" w14:textId="543845BD" w:rsidR="008A109B" w:rsidRPr="008A109B" w:rsidRDefault="008A109B" w:rsidP="00BD2373">
            <w:pPr>
              <w:rPr>
                <w:rFonts w:asciiTheme="majorHAnsi" w:hAnsiTheme="majorHAnsi"/>
              </w:rPr>
            </w:pPr>
          </w:p>
        </w:tc>
        <w:tc>
          <w:tcPr>
            <w:tcW w:w="0" w:type="auto"/>
            <w:shd w:val="clear" w:color="auto" w:fill="auto"/>
          </w:tcPr>
          <w:p w14:paraId="0C1C5606"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 xml:space="preserve">NUR 383: Patient-Centered Care: Behavioral Health Nursing </w:t>
            </w:r>
          </w:p>
        </w:tc>
      </w:tr>
      <w:tr w:rsidR="00877B72" w:rsidRPr="007C4739" w14:paraId="4F9EDE64" w14:textId="77777777" w:rsidTr="008A109B">
        <w:trPr>
          <w:trHeight w:val="440"/>
        </w:trPr>
        <w:tc>
          <w:tcPr>
            <w:tcW w:w="0" w:type="auto"/>
            <w:shd w:val="clear" w:color="auto" w:fill="auto"/>
          </w:tcPr>
          <w:p w14:paraId="7B42C3B3"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Paula Delpech</w:t>
            </w:r>
          </w:p>
          <w:p w14:paraId="4B5AA5BC" w14:textId="77777777" w:rsidR="00877B72" w:rsidRPr="007C4739" w:rsidRDefault="00877B72" w:rsidP="00BD2373">
            <w:pPr>
              <w:rPr>
                <w:rFonts w:asciiTheme="majorHAnsi" w:hAnsiTheme="majorHAnsi" w:cs="Calibri"/>
                <w:sz w:val="18"/>
                <w:szCs w:val="18"/>
              </w:rPr>
            </w:pPr>
          </w:p>
        </w:tc>
        <w:tc>
          <w:tcPr>
            <w:tcW w:w="0" w:type="auto"/>
            <w:shd w:val="clear" w:color="auto" w:fill="auto"/>
          </w:tcPr>
          <w:p w14:paraId="6F94F2F0" w14:textId="77777777" w:rsidR="00877B72" w:rsidRPr="007C4739" w:rsidRDefault="00EB6B95" w:rsidP="00BD2373">
            <w:pPr>
              <w:rPr>
                <w:rFonts w:asciiTheme="majorHAnsi" w:hAnsiTheme="majorHAnsi" w:cs="Calibri"/>
                <w:sz w:val="18"/>
                <w:szCs w:val="18"/>
              </w:rPr>
            </w:pPr>
            <w:hyperlink r:id="rId25" w:history="1">
              <w:r w:rsidR="00877B72" w:rsidRPr="007C4739">
                <w:rPr>
                  <w:rStyle w:val="Hyperlink"/>
                  <w:rFonts w:asciiTheme="majorHAnsi" w:hAnsiTheme="majorHAnsi" w:cs="Calibri"/>
                  <w:sz w:val="18"/>
                  <w:szCs w:val="18"/>
                </w:rPr>
                <w:t>pdelpech@barry.edu</w:t>
              </w:r>
            </w:hyperlink>
          </w:p>
          <w:p w14:paraId="3DFB0F4F" w14:textId="77777777" w:rsidR="00877B72" w:rsidRDefault="00877B72" w:rsidP="00BD2373">
            <w:pPr>
              <w:rPr>
                <w:rFonts w:asciiTheme="majorHAnsi" w:hAnsiTheme="majorHAnsi" w:cs="Calibri"/>
                <w:sz w:val="18"/>
                <w:szCs w:val="18"/>
              </w:rPr>
            </w:pPr>
            <w:r w:rsidRPr="007C4739">
              <w:rPr>
                <w:rFonts w:asciiTheme="majorHAnsi" w:hAnsiTheme="majorHAnsi" w:cs="Calibri"/>
                <w:sz w:val="18"/>
                <w:szCs w:val="18"/>
              </w:rPr>
              <w:t>305.899.3821</w:t>
            </w:r>
          </w:p>
          <w:p w14:paraId="4038D2A1" w14:textId="77777777" w:rsidR="008A109B" w:rsidRPr="007C4739" w:rsidRDefault="008A109B" w:rsidP="00BD2373">
            <w:pPr>
              <w:rPr>
                <w:rFonts w:asciiTheme="majorHAnsi" w:hAnsiTheme="majorHAnsi" w:cs="Calibri"/>
                <w:sz w:val="18"/>
                <w:szCs w:val="18"/>
              </w:rPr>
            </w:pPr>
          </w:p>
        </w:tc>
        <w:tc>
          <w:tcPr>
            <w:tcW w:w="0" w:type="auto"/>
            <w:shd w:val="clear" w:color="auto" w:fill="auto"/>
          </w:tcPr>
          <w:p w14:paraId="02569BAD"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 xml:space="preserve">NUR 422: Community/Public Health </w:t>
            </w:r>
          </w:p>
        </w:tc>
      </w:tr>
      <w:tr w:rsidR="00877B72" w:rsidRPr="007C4739" w14:paraId="6C5A3D7F" w14:textId="77777777" w:rsidTr="004D3878">
        <w:trPr>
          <w:trHeight w:val="548"/>
        </w:trPr>
        <w:tc>
          <w:tcPr>
            <w:tcW w:w="0" w:type="auto"/>
            <w:shd w:val="clear" w:color="auto" w:fill="auto"/>
          </w:tcPr>
          <w:p w14:paraId="041257C2" w14:textId="77777777" w:rsidR="00877B72" w:rsidRPr="007C4739" w:rsidRDefault="00877B72" w:rsidP="00BD2373">
            <w:pPr>
              <w:rPr>
                <w:rFonts w:asciiTheme="majorHAnsi" w:hAnsiTheme="majorHAnsi"/>
              </w:rPr>
            </w:pPr>
            <w:r w:rsidRPr="007C4739">
              <w:rPr>
                <w:rFonts w:asciiTheme="majorHAnsi" w:eastAsia="Cambria,Calibri" w:hAnsiTheme="majorHAnsi" w:cs="Cambria,Calibri"/>
                <w:sz w:val="18"/>
                <w:szCs w:val="18"/>
              </w:rPr>
              <w:t>Rey Lavandera</w:t>
            </w:r>
          </w:p>
          <w:p w14:paraId="4EBD6AB1" w14:textId="77777777" w:rsidR="00877B72" w:rsidRPr="007C4739" w:rsidRDefault="00877B72" w:rsidP="00BD2373">
            <w:pPr>
              <w:rPr>
                <w:rFonts w:asciiTheme="majorHAnsi" w:hAnsiTheme="majorHAnsi" w:cs="Calibri"/>
                <w:sz w:val="18"/>
                <w:szCs w:val="18"/>
              </w:rPr>
            </w:pPr>
          </w:p>
        </w:tc>
        <w:tc>
          <w:tcPr>
            <w:tcW w:w="0" w:type="auto"/>
            <w:shd w:val="clear" w:color="auto" w:fill="auto"/>
          </w:tcPr>
          <w:p w14:paraId="12E7963E" w14:textId="77777777" w:rsidR="00877B72" w:rsidRPr="007C4739" w:rsidRDefault="00EB6B95" w:rsidP="00BD2373">
            <w:pPr>
              <w:rPr>
                <w:rFonts w:asciiTheme="majorHAnsi" w:hAnsiTheme="majorHAnsi" w:cs="Calibri"/>
                <w:sz w:val="18"/>
                <w:szCs w:val="18"/>
              </w:rPr>
            </w:pPr>
            <w:hyperlink r:id="rId26" w:history="1">
              <w:r w:rsidR="00877B72" w:rsidRPr="007C4739">
                <w:rPr>
                  <w:rStyle w:val="Hyperlink"/>
                  <w:rFonts w:asciiTheme="majorHAnsi" w:hAnsiTheme="majorHAnsi" w:cs="Calibri"/>
                  <w:sz w:val="18"/>
                  <w:szCs w:val="18"/>
                </w:rPr>
                <w:t>rlavandera@barry.edu</w:t>
              </w:r>
            </w:hyperlink>
            <w:r w:rsidR="00877B72" w:rsidRPr="007C4739">
              <w:rPr>
                <w:rFonts w:asciiTheme="majorHAnsi" w:hAnsiTheme="majorHAnsi" w:cs="Calibri"/>
                <w:sz w:val="18"/>
                <w:szCs w:val="18"/>
              </w:rPr>
              <w:t xml:space="preserve"> </w:t>
            </w:r>
          </w:p>
          <w:p w14:paraId="597B7AB9" w14:textId="77777777" w:rsidR="00877B72" w:rsidRPr="007C4739" w:rsidRDefault="00877B72" w:rsidP="00BD2373">
            <w:pPr>
              <w:rPr>
                <w:rFonts w:asciiTheme="majorHAnsi" w:hAnsiTheme="majorHAnsi"/>
              </w:rPr>
            </w:pPr>
            <w:r w:rsidRPr="007C4739">
              <w:rPr>
                <w:rFonts w:asciiTheme="majorHAnsi" w:eastAsia="Cambria,Calibri" w:hAnsiTheme="majorHAnsi" w:cs="Cambria,Calibri"/>
                <w:sz w:val="18"/>
                <w:szCs w:val="18"/>
              </w:rPr>
              <w:t>305.899.3833</w:t>
            </w:r>
          </w:p>
          <w:p w14:paraId="711FFFDE" w14:textId="77777777" w:rsidR="00877B72" w:rsidRPr="007C4739" w:rsidRDefault="00877B72" w:rsidP="00BD2373">
            <w:pPr>
              <w:rPr>
                <w:rFonts w:asciiTheme="majorHAnsi" w:hAnsiTheme="majorHAnsi" w:cs="Calibri"/>
                <w:sz w:val="18"/>
                <w:szCs w:val="18"/>
              </w:rPr>
            </w:pPr>
          </w:p>
        </w:tc>
        <w:tc>
          <w:tcPr>
            <w:tcW w:w="0" w:type="auto"/>
            <w:shd w:val="clear" w:color="auto" w:fill="auto"/>
          </w:tcPr>
          <w:p w14:paraId="0A655428" w14:textId="77777777" w:rsidR="00877B72" w:rsidRPr="007C4739" w:rsidRDefault="00877B72" w:rsidP="00BD2373">
            <w:pPr>
              <w:rPr>
                <w:rFonts w:asciiTheme="majorHAnsi" w:hAnsiTheme="majorHAnsi" w:cs="Calibri"/>
                <w:sz w:val="18"/>
                <w:szCs w:val="18"/>
              </w:rPr>
            </w:pPr>
            <w:r w:rsidRPr="007C4739">
              <w:rPr>
                <w:rFonts w:asciiTheme="majorHAnsi" w:eastAsia="Cambria,Calibri" w:hAnsiTheme="majorHAnsi" w:cs="Cambria,Calibri"/>
                <w:sz w:val="18"/>
                <w:szCs w:val="18"/>
              </w:rPr>
              <w:t xml:space="preserve">NUR 456: Professional Role Transition </w:t>
            </w:r>
          </w:p>
        </w:tc>
      </w:tr>
      <w:tr w:rsidR="00877B72" w:rsidRPr="007C4739" w14:paraId="6855B860" w14:textId="77777777" w:rsidTr="004D3878">
        <w:tc>
          <w:tcPr>
            <w:tcW w:w="0" w:type="auto"/>
            <w:shd w:val="clear" w:color="auto" w:fill="auto"/>
          </w:tcPr>
          <w:p w14:paraId="6B87CBA8" w14:textId="77777777" w:rsidR="00877B72" w:rsidRPr="007C4739" w:rsidRDefault="00877B72" w:rsidP="00BD2373">
            <w:pPr>
              <w:rPr>
                <w:rFonts w:asciiTheme="majorHAnsi" w:hAnsiTheme="majorHAnsi"/>
              </w:rPr>
            </w:pPr>
            <w:r w:rsidRPr="007C4739">
              <w:rPr>
                <w:rFonts w:asciiTheme="majorHAnsi" w:eastAsia="Cambria,Calibri" w:hAnsiTheme="majorHAnsi" w:cs="Cambria,Calibri"/>
                <w:sz w:val="18"/>
                <w:szCs w:val="18"/>
              </w:rPr>
              <w:t>Victor Ospina</w:t>
            </w:r>
          </w:p>
          <w:p w14:paraId="539CEDA8" w14:textId="77777777" w:rsidR="00877B72" w:rsidRPr="007C4739" w:rsidRDefault="00877B72" w:rsidP="00BD2373">
            <w:pPr>
              <w:rPr>
                <w:rFonts w:asciiTheme="majorHAnsi" w:hAnsiTheme="majorHAnsi" w:cs="Calibri"/>
                <w:sz w:val="18"/>
                <w:szCs w:val="18"/>
              </w:rPr>
            </w:pPr>
          </w:p>
        </w:tc>
        <w:tc>
          <w:tcPr>
            <w:tcW w:w="0" w:type="auto"/>
            <w:shd w:val="clear" w:color="auto" w:fill="auto"/>
          </w:tcPr>
          <w:p w14:paraId="7275EFA5" w14:textId="77777777" w:rsidR="00877B72" w:rsidRPr="007C4739" w:rsidRDefault="00EB6B95" w:rsidP="00BD2373">
            <w:pPr>
              <w:rPr>
                <w:rFonts w:asciiTheme="majorHAnsi" w:hAnsiTheme="majorHAnsi" w:cs="Calibri"/>
                <w:sz w:val="18"/>
                <w:szCs w:val="18"/>
              </w:rPr>
            </w:pPr>
            <w:hyperlink r:id="rId27" w:history="1">
              <w:r w:rsidR="00877B72" w:rsidRPr="007C4739">
                <w:rPr>
                  <w:rStyle w:val="Hyperlink"/>
                  <w:rFonts w:asciiTheme="majorHAnsi" w:hAnsiTheme="majorHAnsi" w:cs="Calibri"/>
                  <w:sz w:val="18"/>
                  <w:szCs w:val="18"/>
                </w:rPr>
                <w:t>vospina@barry.edu</w:t>
              </w:r>
            </w:hyperlink>
            <w:r w:rsidR="00877B72" w:rsidRPr="007C4739">
              <w:rPr>
                <w:rFonts w:asciiTheme="majorHAnsi" w:hAnsiTheme="majorHAnsi" w:cs="Calibri"/>
                <w:sz w:val="18"/>
                <w:szCs w:val="18"/>
              </w:rPr>
              <w:t xml:space="preserve"> </w:t>
            </w:r>
          </w:p>
          <w:p w14:paraId="31778068" w14:textId="77777777" w:rsidR="00877B72" w:rsidRPr="007C4739" w:rsidRDefault="00877B72" w:rsidP="00BD2373">
            <w:pPr>
              <w:rPr>
                <w:rFonts w:asciiTheme="majorHAnsi" w:hAnsiTheme="majorHAnsi"/>
              </w:rPr>
            </w:pPr>
            <w:r w:rsidRPr="007C4739">
              <w:rPr>
                <w:rFonts w:asciiTheme="majorHAnsi" w:eastAsia="Cambria,Calibri" w:hAnsiTheme="majorHAnsi" w:cs="Cambria,Calibri"/>
                <w:sz w:val="18"/>
                <w:szCs w:val="18"/>
              </w:rPr>
              <w:t>786.596.2747</w:t>
            </w:r>
          </w:p>
          <w:p w14:paraId="5085EC2C" w14:textId="77777777" w:rsidR="00877B72" w:rsidRPr="007C4739" w:rsidRDefault="00877B72" w:rsidP="00BD2373">
            <w:pPr>
              <w:rPr>
                <w:rFonts w:asciiTheme="majorHAnsi" w:hAnsiTheme="majorHAnsi" w:cs="Calibri"/>
                <w:sz w:val="18"/>
                <w:szCs w:val="18"/>
              </w:rPr>
            </w:pPr>
          </w:p>
        </w:tc>
        <w:tc>
          <w:tcPr>
            <w:tcW w:w="0" w:type="auto"/>
            <w:shd w:val="clear" w:color="auto" w:fill="auto"/>
          </w:tcPr>
          <w:p w14:paraId="02E00CBF" w14:textId="77777777" w:rsidR="00877B72" w:rsidRPr="007C4739" w:rsidRDefault="00877B72" w:rsidP="00BD2373">
            <w:pPr>
              <w:rPr>
                <w:rFonts w:asciiTheme="majorHAnsi" w:hAnsiTheme="majorHAnsi" w:cs="Calibri"/>
                <w:sz w:val="18"/>
                <w:szCs w:val="18"/>
              </w:rPr>
            </w:pPr>
            <w:r w:rsidRPr="007C4739">
              <w:rPr>
                <w:rFonts w:asciiTheme="majorHAnsi" w:hAnsiTheme="majorHAnsi" w:cs="Calibri"/>
                <w:sz w:val="18"/>
                <w:szCs w:val="18"/>
              </w:rPr>
              <w:t xml:space="preserve">Director, Baptist Health Scholars Department </w:t>
            </w:r>
          </w:p>
        </w:tc>
      </w:tr>
    </w:tbl>
    <w:p w14:paraId="477841AC" w14:textId="77777777" w:rsidR="008A109B" w:rsidRDefault="00ED7A91" w:rsidP="00D57348">
      <w:pPr>
        <w:tabs>
          <w:tab w:val="left" w:pos="450"/>
          <w:tab w:val="right" w:leader="dot" w:pos="9360"/>
        </w:tabs>
        <w:spacing w:line="300" w:lineRule="auto"/>
        <w:ind w:left="542" w:hangingChars="225" w:hanging="542"/>
        <w:rPr>
          <w:rFonts w:asciiTheme="majorHAnsi" w:hAnsiTheme="majorHAnsi"/>
          <w:b/>
        </w:rPr>
      </w:pPr>
      <w:r w:rsidRPr="00ED7A91">
        <w:rPr>
          <w:rFonts w:asciiTheme="majorHAnsi" w:hAnsiTheme="majorHAnsi"/>
          <w:b/>
        </w:rPr>
        <w:tab/>
      </w:r>
    </w:p>
    <w:p w14:paraId="4F9117A7" w14:textId="77777777" w:rsidR="008A109B" w:rsidRDefault="008A109B" w:rsidP="00D57348">
      <w:pPr>
        <w:tabs>
          <w:tab w:val="left" w:pos="450"/>
          <w:tab w:val="right" w:leader="dot" w:pos="9360"/>
        </w:tabs>
        <w:spacing w:line="300" w:lineRule="auto"/>
        <w:ind w:left="542" w:hangingChars="225" w:hanging="542"/>
        <w:rPr>
          <w:rFonts w:asciiTheme="majorHAnsi" w:hAnsiTheme="majorHAnsi"/>
          <w:b/>
        </w:rPr>
      </w:pPr>
      <w:r>
        <w:rPr>
          <w:rFonts w:asciiTheme="majorHAnsi" w:hAnsiTheme="majorHAnsi"/>
          <w:b/>
        </w:rPr>
        <w:tab/>
      </w:r>
    </w:p>
    <w:p w14:paraId="589B29CB" w14:textId="77777777" w:rsidR="008A109B" w:rsidRDefault="008A109B">
      <w:pPr>
        <w:rPr>
          <w:rFonts w:asciiTheme="majorHAnsi" w:hAnsiTheme="majorHAnsi"/>
          <w:b/>
        </w:rPr>
      </w:pPr>
      <w:r>
        <w:rPr>
          <w:rFonts w:asciiTheme="majorHAnsi" w:hAnsiTheme="majorHAnsi"/>
          <w:b/>
        </w:rPr>
        <w:br w:type="page"/>
      </w:r>
    </w:p>
    <w:p w14:paraId="3B8F3589" w14:textId="0C454600" w:rsidR="00650987" w:rsidRDefault="00650987" w:rsidP="00D57348">
      <w:pPr>
        <w:tabs>
          <w:tab w:val="left" w:pos="450"/>
          <w:tab w:val="right" w:leader="dot" w:pos="9360"/>
        </w:tabs>
        <w:spacing w:line="300" w:lineRule="auto"/>
        <w:ind w:left="542" w:hangingChars="225" w:hanging="542"/>
        <w:rPr>
          <w:rFonts w:asciiTheme="majorHAnsi" w:hAnsiTheme="majorHAnsi"/>
          <w:b/>
          <w:u w:val="single"/>
        </w:rPr>
      </w:pPr>
      <w:r w:rsidRPr="00414598">
        <w:rPr>
          <w:rFonts w:asciiTheme="majorHAnsi" w:hAnsiTheme="majorHAnsi"/>
          <w:b/>
          <w:u w:val="single"/>
        </w:rPr>
        <w:lastRenderedPageBreak/>
        <w:t>2.05 Advisors</w:t>
      </w:r>
    </w:p>
    <w:p w14:paraId="0005A084" w14:textId="77777777" w:rsidR="00355851" w:rsidRPr="00D52C0C" w:rsidRDefault="00355851" w:rsidP="00D52C0C">
      <w:pPr>
        <w:pStyle w:val="NoSpacing"/>
        <w:ind w:left="542"/>
        <w:rPr>
          <w:rFonts w:asciiTheme="majorHAnsi" w:hAnsiTheme="majorHAnsi"/>
        </w:rPr>
      </w:pPr>
      <w:r w:rsidRPr="00D52C0C">
        <w:rPr>
          <w:rFonts w:asciiTheme="majorHAnsi" w:hAnsiTheme="majorHAnsi"/>
        </w:rPr>
        <w:t>Nursing majors are advised by academic advisors in the College of Nursing and Health   Sciences.  Advisement assignments are made by the Program Director for UG Nursing Education and may be changed upon request by the student and/or faculty member.  The student share</w:t>
      </w:r>
      <w:r w:rsidR="00531FD0" w:rsidRPr="00D52C0C">
        <w:rPr>
          <w:rFonts w:asciiTheme="majorHAnsi" w:hAnsiTheme="majorHAnsi"/>
        </w:rPr>
        <w:t>s</w:t>
      </w:r>
      <w:r w:rsidRPr="00D52C0C">
        <w:rPr>
          <w:rFonts w:asciiTheme="majorHAnsi" w:hAnsiTheme="majorHAnsi"/>
        </w:rPr>
        <w:t xml:space="preserve"> responsibility in initiating contact with his/her advisor periodically each semester to discuss academic planning and progress, as well as pertinent personal issues, if necessary. For the purpose of registration</w:t>
      </w:r>
      <w:r w:rsidR="00531FD0" w:rsidRPr="00D52C0C">
        <w:rPr>
          <w:rFonts w:asciiTheme="majorHAnsi" w:hAnsiTheme="majorHAnsi"/>
        </w:rPr>
        <w:t>,</w:t>
      </w:r>
      <w:r w:rsidRPr="00D52C0C">
        <w:rPr>
          <w:rFonts w:asciiTheme="majorHAnsi" w:hAnsiTheme="majorHAnsi"/>
        </w:rPr>
        <w:t xml:space="preserve"> refer to the Barry University undergraduate catalog and current semester schedule for class information.  Students must meet with their advisors prior to each semester for registration approval. </w:t>
      </w:r>
      <w:r w:rsidRPr="00D52C0C">
        <w:rPr>
          <w:rFonts w:asciiTheme="majorHAnsi" w:hAnsiTheme="majorHAnsi"/>
          <w:b/>
        </w:rPr>
        <w:t xml:space="preserve">After the first semester, registration will be done online by the student after gaining advisor approval. </w:t>
      </w:r>
      <w:r w:rsidRPr="00D52C0C">
        <w:rPr>
          <w:rFonts w:asciiTheme="majorHAnsi" w:hAnsiTheme="majorHAnsi"/>
        </w:rPr>
        <w:t xml:space="preserve">  A copy of the registration form must be signed by the advisor and student and be filed in the student’s file</w:t>
      </w:r>
      <w:r w:rsidRPr="00D52C0C">
        <w:rPr>
          <w:rFonts w:asciiTheme="majorHAnsi" w:hAnsiTheme="majorHAnsi"/>
          <w:color w:val="4BABC6"/>
        </w:rPr>
        <w:t xml:space="preserve">. </w:t>
      </w:r>
      <w:r w:rsidRPr="00D52C0C">
        <w:rPr>
          <w:rFonts w:asciiTheme="majorHAnsi" w:hAnsiTheme="majorHAnsi"/>
        </w:rPr>
        <w:t xml:space="preserve">If a student wishes to add or drop a class, they must meet with their adviser. </w:t>
      </w:r>
    </w:p>
    <w:p w14:paraId="72EB8FF6" w14:textId="77777777" w:rsidR="00355851" w:rsidRPr="00D52C0C" w:rsidRDefault="00355851" w:rsidP="00D52C0C">
      <w:pPr>
        <w:pStyle w:val="NoSpacing"/>
        <w:rPr>
          <w:rFonts w:asciiTheme="majorHAnsi" w:hAnsiTheme="majorHAnsi"/>
          <w:b/>
          <w:u w:val="single"/>
        </w:rPr>
      </w:pPr>
    </w:p>
    <w:p w14:paraId="51FED06C" w14:textId="77777777" w:rsidR="000A015A" w:rsidRPr="00355851" w:rsidRDefault="000A015A" w:rsidP="00650987">
      <w:pPr>
        <w:tabs>
          <w:tab w:val="left" w:pos="450"/>
          <w:tab w:val="right" w:leader="dot" w:pos="9360"/>
        </w:tabs>
        <w:spacing w:line="300" w:lineRule="auto"/>
        <w:ind w:left="495" w:hangingChars="225" w:hanging="495"/>
        <w:rPr>
          <w:rFonts w:asciiTheme="majorHAnsi" w:hAnsiTheme="majorHAnsi"/>
          <w:sz w:val="22"/>
          <w:szCs w:val="22"/>
        </w:rPr>
      </w:pPr>
    </w:p>
    <w:p w14:paraId="378E90D5" w14:textId="77777777" w:rsidR="000A015A" w:rsidRDefault="00ED7A91" w:rsidP="00D57348">
      <w:pPr>
        <w:tabs>
          <w:tab w:val="left" w:pos="450"/>
          <w:tab w:val="right" w:leader="dot" w:pos="9360"/>
        </w:tabs>
        <w:spacing w:line="300" w:lineRule="auto"/>
        <w:ind w:left="542" w:hangingChars="225" w:hanging="542"/>
        <w:rPr>
          <w:rFonts w:asciiTheme="majorHAnsi" w:hAnsiTheme="majorHAnsi"/>
          <w:b/>
          <w:u w:val="single"/>
        </w:rPr>
      </w:pPr>
      <w:r w:rsidRPr="00ED7A91">
        <w:rPr>
          <w:rFonts w:asciiTheme="majorHAnsi" w:hAnsiTheme="majorHAnsi"/>
          <w:b/>
        </w:rPr>
        <w:tab/>
      </w:r>
      <w:r w:rsidR="00650987" w:rsidRPr="00414598">
        <w:rPr>
          <w:rFonts w:asciiTheme="majorHAnsi" w:hAnsiTheme="majorHAnsi"/>
          <w:b/>
          <w:u w:val="single"/>
        </w:rPr>
        <w:t>2.06 Committee Structure</w:t>
      </w:r>
      <w:r w:rsidR="005E42E8">
        <w:rPr>
          <w:rFonts w:asciiTheme="majorHAnsi" w:hAnsiTheme="majorHAnsi"/>
          <w:b/>
          <w:u w:val="single"/>
        </w:rPr>
        <w:t xml:space="preserve"> </w:t>
      </w:r>
      <w:r w:rsidR="00CE18E1">
        <w:rPr>
          <w:rFonts w:asciiTheme="majorHAnsi" w:hAnsiTheme="majorHAnsi"/>
          <w:b/>
          <w:u w:val="single"/>
        </w:rPr>
        <w:t>– College</w:t>
      </w:r>
      <w:r w:rsidR="002A4941">
        <w:rPr>
          <w:rFonts w:asciiTheme="majorHAnsi" w:hAnsiTheme="majorHAnsi"/>
          <w:b/>
          <w:u w:val="single"/>
        </w:rPr>
        <w:t xml:space="preserve"> &amp; Undergraduate </w:t>
      </w:r>
      <w:r w:rsidR="005E42E8">
        <w:rPr>
          <w:rFonts w:asciiTheme="majorHAnsi" w:hAnsiTheme="majorHAnsi"/>
          <w:b/>
          <w:u w:val="single"/>
        </w:rPr>
        <w:t>Program Governance</w:t>
      </w:r>
    </w:p>
    <w:p w14:paraId="73570DCC" w14:textId="77777777" w:rsidR="00ED7A91" w:rsidRPr="00D52C0C" w:rsidRDefault="00ED7A91" w:rsidP="00D52C0C">
      <w:pPr>
        <w:pStyle w:val="NoSpacing"/>
        <w:rPr>
          <w:rFonts w:asciiTheme="majorHAnsi" w:hAnsiTheme="majorHAnsi"/>
        </w:rPr>
      </w:pPr>
      <w:r>
        <w:tab/>
      </w:r>
      <w:r w:rsidR="00F20002" w:rsidRPr="00D52C0C">
        <w:rPr>
          <w:rFonts w:asciiTheme="majorHAnsi" w:hAnsiTheme="majorHAnsi"/>
        </w:rPr>
        <w:t xml:space="preserve">The undergraduate nursing program is one of 6 </w:t>
      </w:r>
      <w:r w:rsidR="002E36B4" w:rsidRPr="00D52C0C">
        <w:rPr>
          <w:rFonts w:asciiTheme="majorHAnsi" w:hAnsiTheme="majorHAnsi"/>
        </w:rPr>
        <w:t>health s</w:t>
      </w:r>
      <w:r w:rsidR="00F20002" w:rsidRPr="00D52C0C">
        <w:rPr>
          <w:rFonts w:asciiTheme="majorHAnsi" w:hAnsiTheme="majorHAnsi"/>
        </w:rPr>
        <w:t>cience disciplines located in</w:t>
      </w:r>
    </w:p>
    <w:p w14:paraId="6DB943D1" w14:textId="77777777" w:rsidR="00ED7A91" w:rsidRPr="00D52C0C" w:rsidRDefault="00ED7A91" w:rsidP="00D52C0C">
      <w:pPr>
        <w:pStyle w:val="NoSpacing"/>
        <w:rPr>
          <w:rFonts w:asciiTheme="majorHAnsi" w:hAnsiTheme="majorHAnsi"/>
        </w:rPr>
      </w:pPr>
      <w:r w:rsidRPr="00D52C0C">
        <w:rPr>
          <w:rFonts w:asciiTheme="majorHAnsi" w:hAnsiTheme="majorHAnsi"/>
        </w:rPr>
        <w:t xml:space="preserve">     </w:t>
      </w:r>
      <w:r w:rsidR="00F20002" w:rsidRPr="00D52C0C">
        <w:rPr>
          <w:rFonts w:asciiTheme="majorHAnsi" w:hAnsiTheme="majorHAnsi"/>
        </w:rPr>
        <w:t xml:space="preserve"> </w:t>
      </w:r>
      <w:r w:rsidRPr="00D52C0C">
        <w:rPr>
          <w:rFonts w:asciiTheme="majorHAnsi" w:hAnsiTheme="majorHAnsi"/>
        </w:rPr>
        <w:t xml:space="preserve">  </w:t>
      </w:r>
      <w:proofErr w:type="gramStart"/>
      <w:r w:rsidR="00F20002" w:rsidRPr="00D52C0C">
        <w:rPr>
          <w:rFonts w:asciiTheme="majorHAnsi" w:hAnsiTheme="majorHAnsi"/>
        </w:rPr>
        <w:t>the</w:t>
      </w:r>
      <w:proofErr w:type="gramEnd"/>
      <w:r w:rsidR="00F20002" w:rsidRPr="00D52C0C">
        <w:rPr>
          <w:rFonts w:asciiTheme="majorHAnsi" w:hAnsiTheme="majorHAnsi"/>
        </w:rPr>
        <w:t xml:space="preserve"> College of Nursing and Health Sciences. The following describes the college </w:t>
      </w:r>
    </w:p>
    <w:p w14:paraId="776B9ABD" w14:textId="77777777" w:rsidR="00F20002" w:rsidRPr="00D52C0C" w:rsidRDefault="00ED7A91" w:rsidP="00D52C0C">
      <w:pPr>
        <w:pStyle w:val="NoSpacing"/>
        <w:rPr>
          <w:rFonts w:asciiTheme="majorHAnsi" w:hAnsiTheme="majorHAnsi"/>
        </w:rPr>
      </w:pPr>
      <w:r w:rsidRPr="00D52C0C">
        <w:rPr>
          <w:rFonts w:asciiTheme="majorHAnsi" w:hAnsiTheme="majorHAnsi"/>
        </w:rPr>
        <w:t xml:space="preserve">        </w:t>
      </w:r>
      <w:proofErr w:type="gramStart"/>
      <w:r w:rsidR="00F20002" w:rsidRPr="00D52C0C">
        <w:rPr>
          <w:rFonts w:asciiTheme="majorHAnsi" w:hAnsiTheme="majorHAnsi"/>
        </w:rPr>
        <w:t>governance</w:t>
      </w:r>
      <w:proofErr w:type="gramEnd"/>
      <w:r w:rsidR="00F20002" w:rsidRPr="00D52C0C">
        <w:rPr>
          <w:rFonts w:asciiTheme="majorHAnsi" w:hAnsiTheme="majorHAnsi"/>
        </w:rPr>
        <w:t xml:space="preserve"> structure.</w:t>
      </w:r>
    </w:p>
    <w:p w14:paraId="761C4190" w14:textId="77777777" w:rsidR="003645AF" w:rsidRPr="003645AF" w:rsidRDefault="003645AF" w:rsidP="003645AF">
      <w:pPr>
        <w:tabs>
          <w:tab w:val="left" w:pos="450"/>
          <w:tab w:val="right" w:leader="dot" w:pos="9360"/>
        </w:tabs>
        <w:ind w:left="540" w:hangingChars="225" w:hanging="540"/>
        <w:rPr>
          <w:rFonts w:asciiTheme="majorHAnsi" w:hAnsiTheme="majorHAnsi"/>
        </w:rPr>
      </w:pPr>
    </w:p>
    <w:p w14:paraId="350C29B9" w14:textId="77777777" w:rsidR="005352AA" w:rsidRPr="003645AF" w:rsidRDefault="000A015A" w:rsidP="00ED7A91">
      <w:pPr>
        <w:pStyle w:val="NoSpacing"/>
        <w:ind w:left="405"/>
        <w:rPr>
          <w:rFonts w:asciiTheme="majorHAnsi" w:hAnsiTheme="majorHAnsi"/>
        </w:rPr>
      </w:pPr>
      <w:r w:rsidRPr="003645AF">
        <w:rPr>
          <w:rFonts w:asciiTheme="majorHAnsi" w:hAnsiTheme="majorHAnsi"/>
        </w:rPr>
        <w:t>The College of Nursing</w:t>
      </w:r>
      <w:r w:rsidR="005352AA" w:rsidRPr="003645AF">
        <w:rPr>
          <w:rFonts w:asciiTheme="majorHAnsi" w:hAnsiTheme="majorHAnsi"/>
        </w:rPr>
        <w:t xml:space="preserve"> and Health Sciences has five standing committees. These committees are interdisciplinary, meaning </w:t>
      </w:r>
      <w:r w:rsidR="00D6581B" w:rsidRPr="003645AF">
        <w:rPr>
          <w:rFonts w:asciiTheme="majorHAnsi" w:hAnsiTheme="majorHAnsi"/>
        </w:rPr>
        <w:t>that faculty is</w:t>
      </w:r>
      <w:r w:rsidR="005352AA" w:rsidRPr="003645AF">
        <w:rPr>
          <w:rFonts w:asciiTheme="majorHAnsi" w:hAnsiTheme="majorHAnsi"/>
        </w:rPr>
        <w:t xml:space="preserve"> represented on each committee from every discipline within the College of Nursing and Health Sciences.</w:t>
      </w:r>
    </w:p>
    <w:p w14:paraId="2EA97427" w14:textId="77777777" w:rsidR="00AA1C51" w:rsidRDefault="00AA1C51" w:rsidP="000A015A">
      <w:pPr>
        <w:pStyle w:val="NoSpacing"/>
      </w:pPr>
    </w:p>
    <w:p w14:paraId="35D9BCC2" w14:textId="77777777" w:rsidR="005352AA" w:rsidRPr="00262A59" w:rsidRDefault="000A015A" w:rsidP="004F572F">
      <w:pPr>
        <w:pStyle w:val="NoSpacing"/>
        <w:numPr>
          <w:ilvl w:val="0"/>
          <w:numId w:val="104"/>
        </w:numPr>
        <w:rPr>
          <w:rFonts w:asciiTheme="majorHAnsi" w:hAnsiTheme="majorHAnsi"/>
        </w:rPr>
      </w:pPr>
      <w:r w:rsidRPr="00262A59">
        <w:rPr>
          <w:rFonts w:asciiTheme="majorHAnsi" w:hAnsiTheme="majorHAnsi"/>
        </w:rPr>
        <w:t>CNHS Curriculum and Policy Committee</w:t>
      </w:r>
    </w:p>
    <w:p w14:paraId="7D2B27FA" w14:textId="77777777" w:rsidR="005352AA" w:rsidRPr="00262A59" w:rsidRDefault="005352AA" w:rsidP="004F572F">
      <w:pPr>
        <w:pStyle w:val="NoSpacing"/>
        <w:numPr>
          <w:ilvl w:val="0"/>
          <w:numId w:val="104"/>
        </w:numPr>
        <w:rPr>
          <w:rFonts w:asciiTheme="majorHAnsi" w:hAnsiTheme="majorHAnsi"/>
        </w:rPr>
      </w:pPr>
      <w:r w:rsidRPr="00262A59">
        <w:rPr>
          <w:rFonts w:asciiTheme="majorHAnsi" w:hAnsiTheme="majorHAnsi"/>
        </w:rPr>
        <w:t>CNHS Alumni Relations &amp; Steering Committee</w:t>
      </w:r>
    </w:p>
    <w:p w14:paraId="7BA9A94A" w14:textId="77777777" w:rsidR="005352AA" w:rsidRPr="00262A59" w:rsidRDefault="005352AA" w:rsidP="004F572F">
      <w:pPr>
        <w:pStyle w:val="NoSpacing"/>
        <w:numPr>
          <w:ilvl w:val="0"/>
          <w:numId w:val="104"/>
        </w:numPr>
        <w:rPr>
          <w:rFonts w:asciiTheme="majorHAnsi" w:hAnsiTheme="majorHAnsi"/>
        </w:rPr>
      </w:pPr>
      <w:r w:rsidRPr="00262A59">
        <w:rPr>
          <w:rFonts w:asciiTheme="majorHAnsi" w:hAnsiTheme="majorHAnsi"/>
        </w:rPr>
        <w:t>CNHS Center for Interdisciplinary Scholarship</w:t>
      </w:r>
    </w:p>
    <w:p w14:paraId="36D0654F" w14:textId="77777777" w:rsidR="005352AA" w:rsidRPr="00262A59" w:rsidRDefault="005352AA" w:rsidP="004F572F">
      <w:pPr>
        <w:pStyle w:val="NoSpacing"/>
        <w:numPr>
          <w:ilvl w:val="0"/>
          <w:numId w:val="104"/>
        </w:numPr>
        <w:rPr>
          <w:rFonts w:asciiTheme="majorHAnsi" w:hAnsiTheme="majorHAnsi"/>
        </w:rPr>
      </w:pPr>
      <w:r w:rsidRPr="00262A59">
        <w:rPr>
          <w:rFonts w:asciiTheme="majorHAnsi" w:hAnsiTheme="majorHAnsi"/>
        </w:rPr>
        <w:t>CNHS Faculty Search Committee</w:t>
      </w:r>
    </w:p>
    <w:p w14:paraId="73CB510D" w14:textId="77777777" w:rsidR="005352AA" w:rsidRDefault="005352AA" w:rsidP="004F572F">
      <w:pPr>
        <w:pStyle w:val="NoSpacing"/>
        <w:numPr>
          <w:ilvl w:val="0"/>
          <w:numId w:val="104"/>
        </w:numPr>
      </w:pPr>
      <w:r w:rsidRPr="00262A59">
        <w:rPr>
          <w:rFonts w:asciiTheme="majorHAnsi" w:hAnsiTheme="majorHAnsi"/>
        </w:rPr>
        <w:t>CNHS Faculty Affairs Committee</w:t>
      </w:r>
    </w:p>
    <w:p w14:paraId="59F15941" w14:textId="77777777" w:rsidR="00AA1C51" w:rsidRDefault="00AA1C51" w:rsidP="00AA1C51">
      <w:pPr>
        <w:pStyle w:val="NoSpacing"/>
        <w:ind w:left="405"/>
      </w:pPr>
    </w:p>
    <w:p w14:paraId="1AFA046F" w14:textId="77777777" w:rsidR="005352AA" w:rsidRPr="00262A59" w:rsidRDefault="005352AA" w:rsidP="00ED7A91">
      <w:pPr>
        <w:pStyle w:val="NoSpacing"/>
        <w:ind w:left="360"/>
        <w:rPr>
          <w:rFonts w:asciiTheme="majorHAnsi" w:hAnsiTheme="majorHAnsi"/>
        </w:rPr>
      </w:pPr>
      <w:r w:rsidRPr="00262A59">
        <w:rPr>
          <w:rFonts w:asciiTheme="majorHAnsi" w:hAnsiTheme="majorHAnsi"/>
        </w:rPr>
        <w:t>Each program within the CNHS has established their own standing committees which are needed to fulfill the mission of the program and provide a venue for program improvement.  In the Undergraduate Program the standing committees include:</w:t>
      </w:r>
    </w:p>
    <w:p w14:paraId="0488C66F" w14:textId="77777777" w:rsidR="00AA1C51" w:rsidRDefault="00AA1C51" w:rsidP="005352AA">
      <w:pPr>
        <w:pStyle w:val="NoSpacing"/>
      </w:pPr>
    </w:p>
    <w:p w14:paraId="0E3134F8" w14:textId="77777777" w:rsidR="005352AA" w:rsidRPr="002A4941" w:rsidRDefault="00D6581B" w:rsidP="004F572F">
      <w:pPr>
        <w:pStyle w:val="NoSpacing"/>
        <w:numPr>
          <w:ilvl w:val="0"/>
          <w:numId w:val="105"/>
        </w:numPr>
        <w:rPr>
          <w:rStyle w:val="Emphasis"/>
          <w:rFonts w:asciiTheme="majorHAnsi" w:hAnsiTheme="majorHAnsi"/>
          <w:b/>
          <w:i w:val="0"/>
          <w:u w:val="single"/>
        </w:rPr>
      </w:pPr>
      <w:r w:rsidRPr="002A4941">
        <w:rPr>
          <w:rStyle w:val="Emphasis"/>
          <w:rFonts w:asciiTheme="majorHAnsi" w:hAnsiTheme="majorHAnsi"/>
          <w:b/>
          <w:i w:val="0"/>
          <w:u w:val="single"/>
        </w:rPr>
        <w:t>Admissions Committee</w:t>
      </w:r>
    </w:p>
    <w:p w14:paraId="10C9BAC1" w14:textId="77777777" w:rsidR="005E42E8" w:rsidRPr="00262A59" w:rsidRDefault="005E42E8" w:rsidP="005E42E8">
      <w:pPr>
        <w:pStyle w:val="NoSpacing"/>
        <w:ind w:left="720"/>
        <w:rPr>
          <w:rStyle w:val="Emphasis"/>
          <w:rFonts w:asciiTheme="majorHAnsi" w:hAnsiTheme="majorHAnsi"/>
          <w:i w:val="0"/>
        </w:rPr>
      </w:pPr>
      <w:r w:rsidRPr="00262A59">
        <w:rPr>
          <w:rStyle w:val="Emphasis"/>
          <w:rFonts w:asciiTheme="majorHAnsi" w:hAnsiTheme="majorHAnsi"/>
          <w:i w:val="0"/>
        </w:rPr>
        <w:t>The purpose of this committee is to select qualified candidates for admission to the nursing program, review and make recommendations for changes in admission policies, and review petitions for re-admission.</w:t>
      </w:r>
    </w:p>
    <w:p w14:paraId="260E3B7B" w14:textId="77777777" w:rsidR="00262A59" w:rsidRPr="00262A59" w:rsidRDefault="00262A59" w:rsidP="005E42E8">
      <w:pPr>
        <w:pStyle w:val="NoSpacing"/>
        <w:ind w:left="720"/>
        <w:rPr>
          <w:rStyle w:val="Emphasis"/>
          <w:rFonts w:asciiTheme="majorHAnsi" w:hAnsiTheme="majorHAnsi"/>
        </w:rPr>
      </w:pPr>
    </w:p>
    <w:p w14:paraId="0B0CAE76" w14:textId="77777777" w:rsidR="00D6581B" w:rsidRPr="002A4941" w:rsidRDefault="00D6581B" w:rsidP="004F572F">
      <w:pPr>
        <w:pStyle w:val="NoSpacing"/>
        <w:numPr>
          <w:ilvl w:val="0"/>
          <w:numId w:val="105"/>
        </w:numPr>
        <w:rPr>
          <w:rStyle w:val="Emphasis"/>
          <w:rFonts w:asciiTheme="majorHAnsi" w:hAnsiTheme="majorHAnsi"/>
          <w:b/>
          <w:i w:val="0"/>
          <w:u w:val="single"/>
        </w:rPr>
      </w:pPr>
      <w:r w:rsidRPr="002A4941">
        <w:rPr>
          <w:rStyle w:val="Emphasis"/>
          <w:rFonts w:asciiTheme="majorHAnsi" w:hAnsiTheme="majorHAnsi"/>
          <w:b/>
          <w:i w:val="0"/>
          <w:u w:val="single"/>
        </w:rPr>
        <w:t>Undergraduate Curriculum Committee</w:t>
      </w:r>
    </w:p>
    <w:p w14:paraId="008D9101" w14:textId="77777777" w:rsidR="005E42E8" w:rsidRDefault="005E42E8" w:rsidP="005E42E8">
      <w:pPr>
        <w:ind w:left="720"/>
        <w:rPr>
          <w:rFonts w:asciiTheme="majorHAnsi" w:hAnsiTheme="majorHAnsi"/>
          <w:sz w:val="22"/>
          <w:szCs w:val="22"/>
        </w:rPr>
      </w:pPr>
      <w:r w:rsidRPr="005E42E8">
        <w:rPr>
          <w:rFonts w:asciiTheme="majorHAnsi" w:hAnsiTheme="majorHAnsi"/>
          <w:sz w:val="22"/>
          <w:szCs w:val="22"/>
        </w:rPr>
        <w:t>The purpose of this c</w:t>
      </w:r>
      <w:r>
        <w:rPr>
          <w:rFonts w:asciiTheme="majorHAnsi" w:hAnsiTheme="majorHAnsi"/>
          <w:sz w:val="22"/>
          <w:szCs w:val="22"/>
        </w:rPr>
        <w:t>ommittee is to</w:t>
      </w:r>
      <w:r w:rsidRPr="005E42E8">
        <w:rPr>
          <w:rFonts w:asciiTheme="majorHAnsi" w:hAnsiTheme="majorHAnsi"/>
          <w:sz w:val="22"/>
          <w:szCs w:val="22"/>
        </w:rPr>
        <w:t xml:space="preserve"> </w:t>
      </w:r>
      <w:r>
        <w:rPr>
          <w:rFonts w:asciiTheme="majorHAnsi" w:hAnsiTheme="majorHAnsi"/>
          <w:sz w:val="22"/>
          <w:szCs w:val="22"/>
        </w:rPr>
        <w:t xml:space="preserve">review, </w:t>
      </w:r>
      <w:proofErr w:type="gramStart"/>
      <w:r>
        <w:rPr>
          <w:rFonts w:asciiTheme="majorHAnsi" w:hAnsiTheme="majorHAnsi"/>
          <w:sz w:val="22"/>
          <w:szCs w:val="22"/>
        </w:rPr>
        <w:t>advise</w:t>
      </w:r>
      <w:proofErr w:type="gramEnd"/>
      <w:r w:rsidRPr="005E42E8">
        <w:rPr>
          <w:rFonts w:asciiTheme="majorHAnsi" w:hAnsiTheme="majorHAnsi"/>
          <w:sz w:val="22"/>
          <w:szCs w:val="22"/>
        </w:rPr>
        <w:t>, and makes policy recommendations on issues related to undergraduate education to the UG Program Faculty, Program Director</w:t>
      </w:r>
      <w:r>
        <w:rPr>
          <w:rFonts w:asciiTheme="majorHAnsi" w:hAnsiTheme="majorHAnsi"/>
          <w:sz w:val="22"/>
          <w:szCs w:val="22"/>
        </w:rPr>
        <w:t>, Associate Dean for Academic Affairs,</w:t>
      </w:r>
      <w:r w:rsidRPr="005E42E8">
        <w:rPr>
          <w:rFonts w:asciiTheme="majorHAnsi" w:hAnsiTheme="majorHAnsi"/>
          <w:sz w:val="22"/>
          <w:szCs w:val="22"/>
        </w:rPr>
        <w:t xml:space="preserve"> and the Dean of the College. The Committee develops, reviews, and makes policy recommendations regarding the curriculum and educational goals of the UG Program in accordance with current accreditation standards. The Committee develops standards for the evaluation of programs and related components of teaching. Members shall be full time faculty with 2 years’ experience appointed by the Program Director to serve a 2 year term.</w:t>
      </w:r>
    </w:p>
    <w:p w14:paraId="52008650" w14:textId="77777777" w:rsidR="00262A59" w:rsidRPr="005E42E8" w:rsidRDefault="00262A59" w:rsidP="005E42E8">
      <w:pPr>
        <w:ind w:left="720"/>
        <w:rPr>
          <w:rFonts w:asciiTheme="majorHAnsi" w:hAnsiTheme="majorHAnsi"/>
          <w:sz w:val="22"/>
          <w:szCs w:val="22"/>
        </w:rPr>
      </w:pPr>
    </w:p>
    <w:p w14:paraId="1BE6D187" w14:textId="77777777" w:rsidR="008A109B" w:rsidRDefault="008A109B">
      <w:pPr>
        <w:rPr>
          <w:rStyle w:val="Emphasis"/>
          <w:rFonts w:asciiTheme="majorHAnsi" w:eastAsiaTheme="minorHAnsi" w:hAnsiTheme="majorHAnsi" w:cstheme="minorBidi"/>
          <w:b/>
          <w:i w:val="0"/>
          <w:sz w:val="22"/>
          <w:szCs w:val="22"/>
          <w:u w:val="single"/>
        </w:rPr>
      </w:pPr>
      <w:r>
        <w:rPr>
          <w:rStyle w:val="Emphasis"/>
          <w:rFonts w:asciiTheme="majorHAnsi" w:hAnsiTheme="majorHAnsi"/>
          <w:b/>
          <w:i w:val="0"/>
          <w:u w:val="single"/>
        </w:rPr>
        <w:br w:type="page"/>
      </w:r>
    </w:p>
    <w:p w14:paraId="792D98AE" w14:textId="539F28A3" w:rsidR="00D6581B" w:rsidRPr="00262A59" w:rsidRDefault="00D6581B" w:rsidP="004F572F">
      <w:pPr>
        <w:pStyle w:val="NoSpacing"/>
        <w:numPr>
          <w:ilvl w:val="0"/>
          <w:numId w:val="105"/>
        </w:numPr>
        <w:rPr>
          <w:rStyle w:val="Emphasis"/>
          <w:rFonts w:asciiTheme="majorHAnsi" w:hAnsiTheme="majorHAnsi"/>
          <w:i w:val="0"/>
          <w:u w:val="single"/>
        </w:rPr>
      </w:pPr>
      <w:r w:rsidRPr="002A4941">
        <w:rPr>
          <w:rStyle w:val="Emphasis"/>
          <w:rFonts w:asciiTheme="majorHAnsi" w:hAnsiTheme="majorHAnsi"/>
          <w:b/>
          <w:i w:val="0"/>
          <w:u w:val="single"/>
        </w:rPr>
        <w:lastRenderedPageBreak/>
        <w:t>Nursing Resource Center &amp; Simulation Lab Advisory Committee</w:t>
      </w:r>
    </w:p>
    <w:p w14:paraId="65474CE9" w14:textId="77777777" w:rsidR="00530B2C" w:rsidRPr="00262A59" w:rsidRDefault="00530B2C" w:rsidP="00530B2C">
      <w:pPr>
        <w:pStyle w:val="NoSpacing"/>
        <w:ind w:left="720"/>
        <w:rPr>
          <w:rStyle w:val="Emphasis"/>
          <w:rFonts w:asciiTheme="majorHAnsi" w:hAnsiTheme="majorHAnsi"/>
          <w:i w:val="0"/>
        </w:rPr>
      </w:pPr>
      <w:r w:rsidRPr="00262A59">
        <w:rPr>
          <w:rStyle w:val="Emphasis"/>
          <w:rFonts w:asciiTheme="majorHAnsi" w:hAnsiTheme="majorHAnsi"/>
          <w:i w:val="0"/>
        </w:rPr>
        <w:t>The purpose of this committee is to address quality of teaching-learning resources, review policies guiding the effective functioning of the center and make recommendations for changes to the faculty. This committee has graduate and undergraduate faculty membership.</w:t>
      </w:r>
    </w:p>
    <w:p w14:paraId="7B5E70AA" w14:textId="77777777" w:rsidR="00262A59" w:rsidRPr="00262A59" w:rsidRDefault="00262A59" w:rsidP="00530B2C">
      <w:pPr>
        <w:pStyle w:val="NoSpacing"/>
        <w:ind w:left="720"/>
        <w:rPr>
          <w:rStyle w:val="Emphasis"/>
          <w:rFonts w:asciiTheme="majorHAnsi" w:hAnsiTheme="majorHAnsi"/>
        </w:rPr>
      </w:pPr>
    </w:p>
    <w:p w14:paraId="71152AC8" w14:textId="77777777" w:rsidR="00D6581B" w:rsidRPr="002A4941" w:rsidRDefault="00D6581B" w:rsidP="004F572F">
      <w:pPr>
        <w:pStyle w:val="NoSpacing"/>
        <w:numPr>
          <w:ilvl w:val="0"/>
          <w:numId w:val="105"/>
        </w:numPr>
        <w:rPr>
          <w:rStyle w:val="Emphasis"/>
          <w:b/>
          <w:i w:val="0"/>
          <w:u w:val="single"/>
        </w:rPr>
      </w:pPr>
      <w:r w:rsidRPr="002A4941">
        <w:rPr>
          <w:rStyle w:val="Emphasis"/>
          <w:b/>
          <w:i w:val="0"/>
          <w:u w:val="single"/>
        </w:rPr>
        <w:t>Coordinator Committee</w:t>
      </w:r>
    </w:p>
    <w:p w14:paraId="541732C4" w14:textId="77777777" w:rsidR="00530B2C" w:rsidRDefault="00530B2C" w:rsidP="00530B2C">
      <w:pPr>
        <w:pStyle w:val="NoSpacing"/>
        <w:ind w:left="720"/>
        <w:rPr>
          <w:rStyle w:val="Emphasis"/>
          <w:rFonts w:asciiTheme="majorHAnsi" w:hAnsiTheme="majorHAnsi"/>
          <w:i w:val="0"/>
        </w:rPr>
      </w:pPr>
      <w:r w:rsidRPr="00262A59">
        <w:rPr>
          <w:rStyle w:val="Emphasis"/>
          <w:rFonts w:asciiTheme="majorHAnsi" w:hAnsiTheme="majorHAnsi"/>
          <w:i w:val="0"/>
        </w:rPr>
        <w:t>The purpose of this committee is to address clinical course related issues such as planning for and scheduling clinical learning experiences, assuring clinical objectives are being met, working with adju</w:t>
      </w:r>
      <w:r w:rsidR="002A4941">
        <w:rPr>
          <w:rStyle w:val="Emphasis"/>
          <w:rFonts w:asciiTheme="majorHAnsi" w:hAnsiTheme="majorHAnsi"/>
          <w:i w:val="0"/>
        </w:rPr>
        <w:t>nct faculty</w:t>
      </w:r>
      <w:r w:rsidRPr="00262A59">
        <w:rPr>
          <w:rStyle w:val="Emphasis"/>
          <w:rFonts w:asciiTheme="majorHAnsi" w:hAnsiTheme="majorHAnsi"/>
          <w:i w:val="0"/>
        </w:rPr>
        <w:t xml:space="preserve"> to</w:t>
      </w:r>
      <w:r w:rsidR="002A4941">
        <w:rPr>
          <w:rStyle w:val="Emphasis"/>
          <w:rFonts w:asciiTheme="majorHAnsi" w:hAnsiTheme="majorHAnsi"/>
          <w:i w:val="0"/>
        </w:rPr>
        <w:t xml:space="preserve"> assure</w:t>
      </w:r>
      <w:r w:rsidRPr="00262A59">
        <w:rPr>
          <w:rStyle w:val="Emphasis"/>
          <w:rFonts w:asciiTheme="majorHAnsi" w:hAnsiTheme="majorHAnsi"/>
          <w:i w:val="0"/>
        </w:rPr>
        <w:t xml:space="preserve"> effective class and clinical learning experiences.</w:t>
      </w:r>
    </w:p>
    <w:p w14:paraId="190369A3" w14:textId="77777777" w:rsidR="00262A59" w:rsidRPr="00262A59" w:rsidRDefault="00262A59" w:rsidP="00530B2C">
      <w:pPr>
        <w:pStyle w:val="NoSpacing"/>
        <w:ind w:left="720"/>
        <w:rPr>
          <w:rStyle w:val="Emphasis"/>
          <w:rFonts w:asciiTheme="majorHAnsi" w:hAnsiTheme="majorHAnsi"/>
          <w:i w:val="0"/>
        </w:rPr>
      </w:pPr>
    </w:p>
    <w:p w14:paraId="32F8634A" w14:textId="77777777" w:rsidR="00D6581B" w:rsidRPr="002A4941" w:rsidRDefault="00D6581B" w:rsidP="004F572F">
      <w:pPr>
        <w:pStyle w:val="NoSpacing"/>
        <w:numPr>
          <w:ilvl w:val="0"/>
          <w:numId w:val="105"/>
        </w:numPr>
        <w:rPr>
          <w:rStyle w:val="Emphasis"/>
          <w:rFonts w:asciiTheme="majorHAnsi" w:hAnsiTheme="majorHAnsi"/>
          <w:b/>
          <w:i w:val="0"/>
          <w:u w:val="single"/>
        </w:rPr>
      </w:pPr>
      <w:r w:rsidRPr="002A4941">
        <w:rPr>
          <w:rStyle w:val="Emphasis"/>
          <w:rFonts w:asciiTheme="majorHAnsi" w:hAnsiTheme="majorHAnsi"/>
          <w:b/>
          <w:i w:val="0"/>
          <w:u w:val="single"/>
        </w:rPr>
        <w:t>UG Faculty Committee</w:t>
      </w:r>
    </w:p>
    <w:p w14:paraId="7E05D5E3" w14:textId="77777777" w:rsidR="00530B2C" w:rsidRPr="00262A59" w:rsidRDefault="00530B2C" w:rsidP="00530B2C">
      <w:pPr>
        <w:pStyle w:val="NoSpacing"/>
        <w:ind w:left="720"/>
        <w:rPr>
          <w:rStyle w:val="Emphasis"/>
          <w:rFonts w:asciiTheme="majorHAnsi" w:hAnsiTheme="majorHAnsi"/>
          <w:i w:val="0"/>
        </w:rPr>
      </w:pPr>
      <w:r w:rsidRPr="00262A59">
        <w:rPr>
          <w:rStyle w:val="Emphasis"/>
          <w:rFonts w:asciiTheme="majorHAnsi" w:hAnsiTheme="majorHAnsi"/>
          <w:i w:val="0"/>
        </w:rPr>
        <w:t xml:space="preserve">The purpose of this committee is to address all aspects of undergraduate </w:t>
      </w:r>
      <w:r w:rsidR="00D05D48" w:rsidRPr="00262A59">
        <w:rPr>
          <w:rStyle w:val="Emphasis"/>
          <w:rFonts w:asciiTheme="majorHAnsi" w:hAnsiTheme="majorHAnsi"/>
          <w:i w:val="0"/>
        </w:rPr>
        <w:t>program quality which include; mission and governance, resources, curriculum and teaching learning practices; and the assessment and achievement of program outcomes.</w:t>
      </w:r>
    </w:p>
    <w:p w14:paraId="40EB54A9" w14:textId="77777777" w:rsidR="00AA1C51" w:rsidRDefault="00AA1C51" w:rsidP="00530B2C">
      <w:pPr>
        <w:pStyle w:val="NoSpacing"/>
        <w:ind w:left="720"/>
      </w:pPr>
    </w:p>
    <w:p w14:paraId="1F1BA027" w14:textId="77777777" w:rsidR="00D6581B" w:rsidRPr="00ED7A91" w:rsidRDefault="00D6581B" w:rsidP="00ED7A91">
      <w:pPr>
        <w:pStyle w:val="NoSpacing"/>
        <w:ind w:left="720"/>
        <w:rPr>
          <w:rStyle w:val="SubtleEmphasis"/>
          <w:rFonts w:asciiTheme="majorHAnsi" w:hAnsiTheme="majorHAnsi"/>
          <w:i w:val="0"/>
          <w:iCs w:val="0"/>
          <w:color w:val="auto"/>
        </w:rPr>
      </w:pPr>
      <w:r w:rsidRPr="00ED7A91">
        <w:rPr>
          <w:rStyle w:val="SubtleEmphasis"/>
          <w:rFonts w:asciiTheme="majorHAnsi" w:hAnsiTheme="majorHAnsi"/>
          <w:i w:val="0"/>
          <w:iCs w:val="0"/>
          <w:color w:val="auto"/>
        </w:rPr>
        <w:t xml:space="preserve">Ad Hoc committees may be formed to address programmatic issues such as violations of the Honor &amp; Civility Code or Academic Integrity. In this circumstance faculty and students would be asked to serve on an as needed basis.  </w:t>
      </w:r>
    </w:p>
    <w:p w14:paraId="01DBB9F6" w14:textId="77777777" w:rsidR="00AA1C51" w:rsidRDefault="00AA1C51" w:rsidP="00D6581B">
      <w:pPr>
        <w:pStyle w:val="NoSpacing"/>
      </w:pPr>
    </w:p>
    <w:p w14:paraId="6579B1E9" w14:textId="77777777" w:rsidR="005E42E8" w:rsidRPr="00262A59" w:rsidRDefault="005E42E8" w:rsidP="00ED7A91">
      <w:pPr>
        <w:pStyle w:val="NoSpacing"/>
        <w:ind w:left="542"/>
        <w:rPr>
          <w:rStyle w:val="Emphasis"/>
          <w:rFonts w:asciiTheme="majorHAnsi" w:hAnsiTheme="majorHAnsi"/>
          <w:i w:val="0"/>
        </w:rPr>
      </w:pPr>
      <w:r w:rsidRPr="00262A59">
        <w:rPr>
          <w:rStyle w:val="Emphasis"/>
          <w:rFonts w:asciiTheme="majorHAnsi" w:hAnsiTheme="majorHAnsi"/>
          <w:i w:val="0"/>
        </w:rPr>
        <w:t xml:space="preserve">Student representatives are invited to serve on </w:t>
      </w:r>
      <w:r w:rsidR="005A0757">
        <w:rPr>
          <w:rStyle w:val="Emphasis"/>
          <w:rFonts w:asciiTheme="majorHAnsi" w:hAnsiTheme="majorHAnsi"/>
          <w:i w:val="0"/>
        </w:rPr>
        <w:t>select</w:t>
      </w:r>
      <w:r w:rsidRPr="00262A59">
        <w:rPr>
          <w:rStyle w:val="Emphasis"/>
          <w:rFonts w:asciiTheme="majorHAnsi" w:hAnsiTheme="majorHAnsi"/>
          <w:i w:val="0"/>
        </w:rPr>
        <w:t xml:space="preserve"> committees in the undergraduate program. Representatives are appointed on an annual basis in collaboration with the Nursing Student Association.</w:t>
      </w:r>
    </w:p>
    <w:p w14:paraId="08AB238C" w14:textId="77777777" w:rsidR="000A015A" w:rsidRPr="00AB6984" w:rsidRDefault="000A015A" w:rsidP="00650987">
      <w:pPr>
        <w:tabs>
          <w:tab w:val="left" w:pos="450"/>
          <w:tab w:val="right" w:leader="dot" w:pos="9360"/>
        </w:tabs>
        <w:spacing w:line="300" w:lineRule="auto"/>
        <w:ind w:left="495" w:hangingChars="225" w:hanging="495"/>
        <w:rPr>
          <w:rFonts w:asciiTheme="majorHAnsi" w:hAnsiTheme="majorHAnsi"/>
          <w:sz w:val="22"/>
          <w:szCs w:val="22"/>
        </w:rPr>
      </w:pPr>
    </w:p>
    <w:p w14:paraId="287F6B8E" w14:textId="77777777" w:rsidR="000E31CD" w:rsidRPr="00414598" w:rsidRDefault="00ED7A91" w:rsidP="00D57348">
      <w:pPr>
        <w:tabs>
          <w:tab w:val="left" w:pos="450"/>
          <w:tab w:val="right" w:leader="dot" w:pos="9360"/>
        </w:tabs>
        <w:spacing w:line="300" w:lineRule="auto"/>
        <w:ind w:left="542" w:hangingChars="225" w:hanging="542"/>
        <w:rPr>
          <w:rFonts w:asciiTheme="majorHAnsi" w:hAnsiTheme="majorHAnsi"/>
          <w:b/>
          <w:u w:val="single"/>
        </w:rPr>
      </w:pPr>
      <w:r w:rsidRPr="00ED7A91">
        <w:rPr>
          <w:rFonts w:asciiTheme="majorHAnsi" w:hAnsiTheme="majorHAnsi"/>
          <w:b/>
        </w:rPr>
        <w:tab/>
      </w:r>
      <w:r w:rsidR="002A4941">
        <w:rPr>
          <w:rFonts w:asciiTheme="majorHAnsi" w:hAnsiTheme="majorHAnsi"/>
          <w:b/>
          <w:u w:val="single"/>
        </w:rPr>
        <w:t>2.07 Nursing Resource Center, Simulation &amp; Computer Lab</w:t>
      </w:r>
    </w:p>
    <w:p w14:paraId="3B4DFB2E" w14:textId="77777777" w:rsidR="002A4941" w:rsidRDefault="002A4941" w:rsidP="000E31CD">
      <w:pPr>
        <w:pStyle w:val="NoSpacing"/>
      </w:pPr>
    </w:p>
    <w:p w14:paraId="39A9F053" w14:textId="77777777" w:rsidR="00262A59" w:rsidRPr="002A4941" w:rsidRDefault="002A4941" w:rsidP="00ED7A91">
      <w:pPr>
        <w:pStyle w:val="NoSpacing"/>
        <w:ind w:firstLine="542"/>
        <w:rPr>
          <w:sz w:val="24"/>
          <w:szCs w:val="24"/>
        </w:rPr>
      </w:pPr>
      <w:r w:rsidRPr="002A4941">
        <w:rPr>
          <w:b/>
          <w:sz w:val="24"/>
          <w:szCs w:val="24"/>
          <w:u w:val="single"/>
        </w:rPr>
        <w:t>Nursing Resource Center</w:t>
      </w:r>
      <w:r>
        <w:rPr>
          <w:b/>
          <w:sz w:val="24"/>
          <w:szCs w:val="24"/>
          <w:u w:val="single"/>
        </w:rPr>
        <w:t xml:space="preserve">  </w:t>
      </w:r>
      <w:r w:rsidR="00167E54">
        <w:rPr>
          <w:b/>
          <w:sz w:val="24"/>
          <w:szCs w:val="24"/>
          <w:u w:val="single"/>
        </w:rPr>
        <w:t xml:space="preserve"> </w:t>
      </w:r>
      <w:r>
        <w:rPr>
          <w:sz w:val="24"/>
          <w:szCs w:val="24"/>
        </w:rPr>
        <w:t>(Hours of operation are posted outside the Center)</w:t>
      </w:r>
    </w:p>
    <w:p w14:paraId="4775671C" w14:textId="77777777" w:rsidR="000E31CD" w:rsidRPr="002A4941" w:rsidRDefault="000E31CD" w:rsidP="00ED7A91">
      <w:pPr>
        <w:pStyle w:val="NoSpacing"/>
        <w:ind w:left="542"/>
        <w:rPr>
          <w:rStyle w:val="Emphasis"/>
          <w:rFonts w:asciiTheme="majorHAnsi" w:hAnsiTheme="majorHAnsi"/>
          <w:i w:val="0"/>
        </w:rPr>
      </w:pPr>
      <w:r w:rsidRPr="002A4941">
        <w:rPr>
          <w:rStyle w:val="Emphasis"/>
          <w:rFonts w:asciiTheme="majorHAnsi" w:hAnsiTheme="majorHAnsi"/>
          <w:i w:val="0"/>
        </w:rPr>
        <w:t>The Nursing Resource Center (NRC) at Barry University provides space, equipment, supplies and instructor support to serve the learning needs of nursing students.  The purpose of the lab is to provide a safe, nurturing and non-threatening environment where nursing students can come to practice technological and physical assessment skills.  The NRC has an extensive library of DVDs, computer-based learning modules; thirty computers with internet and printing capability.  Students are expected to behave in a professional manner during nursing practice and simulation experiences.</w:t>
      </w:r>
    </w:p>
    <w:p w14:paraId="7E017788" w14:textId="77777777" w:rsidR="000E31CD" w:rsidRPr="00AC0E57" w:rsidRDefault="000E31CD" w:rsidP="000E31CD">
      <w:pPr>
        <w:pStyle w:val="NoSpacing"/>
      </w:pPr>
    </w:p>
    <w:p w14:paraId="19539EDC" w14:textId="77777777" w:rsidR="000E31CD" w:rsidRPr="00262A59" w:rsidRDefault="000E31CD" w:rsidP="00ED7A91">
      <w:pPr>
        <w:pStyle w:val="NoSpacing"/>
        <w:ind w:left="542"/>
        <w:rPr>
          <w:rStyle w:val="Emphasis"/>
          <w:rFonts w:asciiTheme="majorHAnsi" w:hAnsiTheme="majorHAnsi"/>
          <w:i w:val="0"/>
        </w:rPr>
      </w:pPr>
      <w:r w:rsidRPr="00262A59">
        <w:rPr>
          <w:rStyle w:val="Emphasis"/>
          <w:rFonts w:asciiTheme="majorHAnsi" w:hAnsiTheme="majorHAnsi"/>
          <w:i w:val="0"/>
        </w:rPr>
        <w:t xml:space="preserve">RN coaching </w:t>
      </w:r>
      <w:r w:rsidR="00167E54">
        <w:rPr>
          <w:rStyle w:val="Emphasis"/>
          <w:rFonts w:asciiTheme="majorHAnsi" w:hAnsiTheme="majorHAnsi"/>
          <w:i w:val="0"/>
        </w:rPr>
        <w:t xml:space="preserve">(tutoring) </w:t>
      </w:r>
      <w:r w:rsidRPr="00262A59">
        <w:rPr>
          <w:rStyle w:val="Emphasis"/>
          <w:rFonts w:asciiTheme="majorHAnsi" w:hAnsiTheme="majorHAnsi"/>
          <w:i w:val="0"/>
        </w:rPr>
        <w:t>is available by appointment</w:t>
      </w:r>
      <w:r w:rsidR="005A0757">
        <w:rPr>
          <w:rStyle w:val="Emphasis"/>
          <w:rFonts w:asciiTheme="majorHAnsi" w:hAnsiTheme="majorHAnsi"/>
          <w:i w:val="0"/>
        </w:rPr>
        <w:t xml:space="preserve"> or posted hours</w:t>
      </w:r>
      <w:r w:rsidRPr="00262A59">
        <w:rPr>
          <w:rStyle w:val="Emphasis"/>
          <w:rFonts w:asciiTheme="majorHAnsi" w:hAnsiTheme="majorHAnsi"/>
          <w:i w:val="0"/>
        </w:rPr>
        <w:t>.  We encourage students to come and use these resources as much as possible.</w:t>
      </w:r>
    </w:p>
    <w:p w14:paraId="38021A8A" w14:textId="77777777" w:rsidR="000E31CD" w:rsidRPr="00AC0E57" w:rsidRDefault="000E31CD" w:rsidP="000E31CD">
      <w:pPr>
        <w:ind w:left="450"/>
        <w:rPr>
          <w:rFonts w:asciiTheme="majorHAnsi" w:hAnsiTheme="majorHAnsi"/>
          <w:sz w:val="22"/>
          <w:szCs w:val="22"/>
        </w:rPr>
      </w:pPr>
    </w:p>
    <w:p w14:paraId="43C0F7F3" w14:textId="77777777" w:rsidR="000E31CD" w:rsidRPr="006D3462" w:rsidRDefault="002A4941" w:rsidP="00ED7A91">
      <w:pPr>
        <w:pStyle w:val="NoSpacing"/>
        <w:ind w:firstLine="510"/>
        <w:rPr>
          <w:rStyle w:val="Emphasis"/>
          <w:rFonts w:asciiTheme="majorHAnsi" w:hAnsiTheme="majorHAnsi"/>
          <w:i w:val="0"/>
        </w:rPr>
      </w:pPr>
      <w:r>
        <w:rPr>
          <w:rStyle w:val="Emphasis"/>
          <w:rFonts w:asciiTheme="majorHAnsi" w:hAnsiTheme="majorHAnsi"/>
          <w:i w:val="0"/>
        </w:rPr>
        <w:t>RN Coaching is available for the following areas:</w:t>
      </w:r>
    </w:p>
    <w:p w14:paraId="5CF4FA9F" w14:textId="77777777" w:rsidR="000E31CD" w:rsidRPr="006D3462" w:rsidRDefault="000E31CD" w:rsidP="004F572F">
      <w:pPr>
        <w:pStyle w:val="NoSpacing"/>
        <w:numPr>
          <w:ilvl w:val="0"/>
          <w:numId w:val="6"/>
        </w:numPr>
        <w:rPr>
          <w:rStyle w:val="Emphasis"/>
          <w:rFonts w:asciiTheme="majorHAnsi" w:hAnsiTheme="majorHAnsi"/>
          <w:i w:val="0"/>
        </w:rPr>
      </w:pPr>
      <w:r w:rsidRPr="006D3462">
        <w:rPr>
          <w:rStyle w:val="Emphasis"/>
          <w:rFonts w:asciiTheme="majorHAnsi" w:hAnsiTheme="majorHAnsi"/>
          <w:i w:val="0"/>
        </w:rPr>
        <w:t>Math practice</w:t>
      </w:r>
      <w:r w:rsidR="002A4941">
        <w:rPr>
          <w:rStyle w:val="Emphasis"/>
          <w:rFonts w:asciiTheme="majorHAnsi" w:hAnsiTheme="majorHAnsi"/>
          <w:i w:val="0"/>
        </w:rPr>
        <w:t xml:space="preserve"> and remediation</w:t>
      </w:r>
    </w:p>
    <w:p w14:paraId="3D3F7B55" w14:textId="77777777" w:rsidR="000E31CD" w:rsidRPr="006D3462" w:rsidRDefault="000E31CD" w:rsidP="004F572F">
      <w:pPr>
        <w:pStyle w:val="NoSpacing"/>
        <w:numPr>
          <w:ilvl w:val="0"/>
          <w:numId w:val="6"/>
        </w:numPr>
        <w:rPr>
          <w:rStyle w:val="Emphasis"/>
          <w:rFonts w:asciiTheme="majorHAnsi" w:hAnsiTheme="majorHAnsi"/>
          <w:i w:val="0"/>
        </w:rPr>
      </w:pPr>
      <w:r w:rsidRPr="006D3462">
        <w:rPr>
          <w:rStyle w:val="Emphasis"/>
          <w:rFonts w:asciiTheme="majorHAnsi" w:hAnsiTheme="majorHAnsi"/>
          <w:i w:val="0"/>
        </w:rPr>
        <w:t>Assessment of specific systems or general assessment skills</w:t>
      </w:r>
    </w:p>
    <w:p w14:paraId="476B2FFD" w14:textId="77777777" w:rsidR="000E31CD" w:rsidRPr="006D3462" w:rsidRDefault="000E31CD" w:rsidP="004F572F">
      <w:pPr>
        <w:pStyle w:val="NoSpacing"/>
        <w:numPr>
          <w:ilvl w:val="0"/>
          <w:numId w:val="7"/>
        </w:numPr>
        <w:rPr>
          <w:rStyle w:val="Emphasis"/>
          <w:rFonts w:asciiTheme="majorHAnsi" w:hAnsiTheme="majorHAnsi"/>
          <w:i w:val="0"/>
        </w:rPr>
      </w:pPr>
      <w:r w:rsidRPr="006D3462">
        <w:rPr>
          <w:rStyle w:val="Emphasis"/>
          <w:rFonts w:asciiTheme="majorHAnsi" w:hAnsiTheme="majorHAnsi"/>
          <w:i w:val="0"/>
        </w:rPr>
        <w:t>Technological skills</w:t>
      </w:r>
    </w:p>
    <w:p w14:paraId="761CDB04" w14:textId="77777777" w:rsidR="000E31CD" w:rsidRDefault="000E31CD" w:rsidP="004F572F">
      <w:pPr>
        <w:pStyle w:val="NoSpacing"/>
        <w:numPr>
          <w:ilvl w:val="0"/>
          <w:numId w:val="8"/>
        </w:numPr>
        <w:rPr>
          <w:rStyle w:val="Emphasis"/>
          <w:rFonts w:asciiTheme="majorHAnsi" w:hAnsiTheme="majorHAnsi"/>
          <w:i w:val="0"/>
        </w:rPr>
      </w:pPr>
      <w:r w:rsidRPr="006D3462">
        <w:rPr>
          <w:rStyle w:val="Emphasis"/>
          <w:rFonts w:asciiTheme="majorHAnsi" w:hAnsiTheme="majorHAnsi"/>
          <w:i w:val="0"/>
        </w:rPr>
        <w:t>Skill development and practice</w:t>
      </w:r>
    </w:p>
    <w:p w14:paraId="4C0B2E0D" w14:textId="77777777" w:rsidR="006D3462" w:rsidRPr="006D3462" w:rsidRDefault="006D3462" w:rsidP="006D3462">
      <w:pPr>
        <w:pStyle w:val="NoSpacing"/>
        <w:ind w:left="510"/>
        <w:rPr>
          <w:rStyle w:val="Emphasis"/>
          <w:rFonts w:asciiTheme="majorHAnsi" w:hAnsiTheme="majorHAnsi"/>
          <w:i w:val="0"/>
        </w:rPr>
      </w:pPr>
    </w:p>
    <w:p w14:paraId="63F27D77" w14:textId="77777777" w:rsidR="000E31CD" w:rsidRPr="006D3462" w:rsidRDefault="005A0757" w:rsidP="00ED7A91">
      <w:pPr>
        <w:pStyle w:val="NoSpacing"/>
        <w:ind w:left="510"/>
        <w:rPr>
          <w:rStyle w:val="Emphasis"/>
          <w:rFonts w:asciiTheme="majorHAnsi" w:hAnsiTheme="majorHAnsi"/>
          <w:i w:val="0"/>
        </w:rPr>
      </w:pPr>
      <w:r>
        <w:rPr>
          <w:rStyle w:val="Emphasis"/>
          <w:rFonts w:asciiTheme="majorHAnsi" w:hAnsiTheme="majorHAnsi"/>
          <w:i w:val="0"/>
        </w:rPr>
        <w:t>Students may request u</w:t>
      </w:r>
      <w:r w:rsidR="000E31CD" w:rsidRPr="006D3462">
        <w:rPr>
          <w:rStyle w:val="Emphasis"/>
          <w:rFonts w:asciiTheme="majorHAnsi" w:hAnsiTheme="majorHAnsi"/>
          <w:i w:val="0"/>
        </w:rPr>
        <w:t>se of the extensive collection of resource materials:  including videos, computer based learning modules, task training manikins and human patient simulators</w:t>
      </w:r>
    </w:p>
    <w:p w14:paraId="68C428C7" w14:textId="77777777" w:rsidR="000E31CD" w:rsidRPr="006D3462" w:rsidRDefault="000E31CD" w:rsidP="000E31CD">
      <w:pPr>
        <w:ind w:left="450"/>
        <w:rPr>
          <w:rStyle w:val="Emphasis"/>
          <w:rFonts w:asciiTheme="majorHAnsi" w:hAnsiTheme="majorHAnsi"/>
          <w:i w:val="0"/>
        </w:rPr>
      </w:pPr>
    </w:p>
    <w:p w14:paraId="485D3F5F" w14:textId="77777777" w:rsidR="000E31CD" w:rsidRPr="006D3462" w:rsidRDefault="000E31CD" w:rsidP="00ED7A91">
      <w:pPr>
        <w:pStyle w:val="NoSpacing"/>
        <w:ind w:left="510"/>
        <w:rPr>
          <w:rStyle w:val="Emphasis"/>
          <w:rFonts w:asciiTheme="majorHAnsi" w:hAnsiTheme="majorHAnsi"/>
          <w:i w:val="0"/>
        </w:rPr>
      </w:pPr>
      <w:r w:rsidRPr="006D3462">
        <w:rPr>
          <w:rStyle w:val="Emphasis"/>
          <w:rFonts w:asciiTheme="majorHAnsi" w:hAnsiTheme="majorHAnsi"/>
          <w:i w:val="0"/>
        </w:rPr>
        <w:t xml:space="preserve">Faculty and instructors can refer students to the NRC for additional practice and review of nursing skills and concepts.  Students will be given a referral form and then will contact the </w:t>
      </w:r>
      <w:r w:rsidRPr="006D3462">
        <w:rPr>
          <w:rStyle w:val="Emphasis"/>
          <w:rFonts w:asciiTheme="majorHAnsi" w:hAnsiTheme="majorHAnsi"/>
          <w:i w:val="0"/>
        </w:rPr>
        <w:lastRenderedPageBreak/>
        <w:t>RN coach for an</w:t>
      </w:r>
      <w:r w:rsidRPr="00AC0E57">
        <w:t xml:space="preserve"> </w:t>
      </w:r>
      <w:r w:rsidRPr="006D3462">
        <w:rPr>
          <w:rStyle w:val="Emphasis"/>
          <w:rFonts w:asciiTheme="majorHAnsi" w:hAnsiTheme="majorHAnsi"/>
          <w:i w:val="0"/>
        </w:rPr>
        <w:t>appointment.  The form will be signed and sent back to the referring faculty member to communicate learning progress.</w:t>
      </w:r>
    </w:p>
    <w:p w14:paraId="3C54FAA0" w14:textId="77777777" w:rsidR="000E31CD" w:rsidRPr="00AC0E57" w:rsidRDefault="000E31CD" w:rsidP="000E31CD">
      <w:pPr>
        <w:ind w:left="450"/>
        <w:rPr>
          <w:rFonts w:asciiTheme="majorHAnsi" w:hAnsiTheme="majorHAnsi"/>
          <w:sz w:val="22"/>
          <w:szCs w:val="22"/>
        </w:rPr>
      </w:pPr>
    </w:p>
    <w:p w14:paraId="231FA12C" w14:textId="77777777" w:rsidR="000E31CD" w:rsidRDefault="000E31CD" w:rsidP="00ED7A91">
      <w:pPr>
        <w:pStyle w:val="NoSpacing"/>
        <w:ind w:firstLine="510"/>
        <w:rPr>
          <w:rStyle w:val="Emphasis"/>
          <w:rFonts w:asciiTheme="majorHAnsi" w:hAnsiTheme="majorHAnsi"/>
          <w:b/>
          <w:i w:val="0"/>
          <w:u w:val="single"/>
        </w:rPr>
      </w:pPr>
      <w:r w:rsidRPr="006D3462">
        <w:rPr>
          <w:rStyle w:val="Emphasis"/>
          <w:rFonts w:asciiTheme="majorHAnsi" w:hAnsiTheme="majorHAnsi"/>
          <w:b/>
          <w:i w:val="0"/>
          <w:u w:val="single"/>
        </w:rPr>
        <w:t>Simulation</w:t>
      </w:r>
    </w:p>
    <w:p w14:paraId="0F76CEAF" w14:textId="77777777" w:rsidR="006D3462" w:rsidRPr="006D3462" w:rsidRDefault="006D3462" w:rsidP="000E31CD">
      <w:pPr>
        <w:pStyle w:val="NoSpacing"/>
        <w:rPr>
          <w:rStyle w:val="Emphasis"/>
          <w:rFonts w:asciiTheme="majorHAnsi" w:hAnsiTheme="majorHAnsi"/>
          <w:b/>
          <w:i w:val="0"/>
          <w:u w:val="single"/>
        </w:rPr>
      </w:pPr>
    </w:p>
    <w:p w14:paraId="5BE3BDCE" w14:textId="77777777" w:rsidR="000E31CD" w:rsidRDefault="000E31CD" w:rsidP="00ED7A91">
      <w:pPr>
        <w:pStyle w:val="NoSpacing"/>
        <w:ind w:left="510"/>
        <w:rPr>
          <w:rStyle w:val="Emphasis"/>
          <w:rFonts w:asciiTheme="majorHAnsi" w:hAnsiTheme="majorHAnsi"/>
          <w:i w:val="0"/>
        </w:rPr>
      </w:pPr>
      <w:r w:rsidRPr="006D3462">
        <w:rPr>
          <w:rStyle w:val="Emphasis"/>
          <w:rFonts w:asciiTheme="majorHAnsi" w:hAnsiTheme="majorHAnsi"/>
          <w:i w:val="0"/>
        </w:rPr>
        <w:t xml:space="preserve">The NRC also offers simulation experiences for students in clinical courses.  These experiences are a mandatory part of </w:t>
      </w:r>
      <w:r w:rsidR="00370153">
        <w:rPr>
          <w:rStyle w:val="Emphasis"/>
          <w:rFonts w:asciiTheme="majorHAnsi" w:hAnsiTheme="majorHAnsi"/>
          <w:i w:val="0"/>
          <w:strike/>
        </w:rPr>
        <w:t xml:space="preserve">coursework </w:t>
      </w:r>
      <w:r w:rsidRPr="006D3462">
        <w:rPr>
          <w:rStyle w:val="Emphasis"/>
          <w:rFonts w:asciiTheme="majorHAnsi" w:hAnsiTheme="majorHAnsi"/>
          <w:i w:val="0"/>
        </w:rPr>
        <w:t xml:space="preserve">and count as clinical hours.  The student is expected to be on time, dressed in clinical attire with all of the proper implements that are utilized in the clinical setting. </w:t>
      </w:r>
    </w:p>
    <w:p w14:paraId="4AF56472" w14:textId="77777777" w:rsidR="00766E9F" w:rsidRPr="006D3462" w:rsidRDefault="00766E9F" w:rsidP="00ED7A91">
      <w:pPr>
        <w:pStyle w:val="NoSpacing"/>
        <w:ind w:left="510"/>
        <w:rPr>
          <w:rStyle w:val="Emphasis"/>
          <w:rFonts w:asciiTheme="majorHAnsi" w:hAnsiTheme="majorHAnsi"/>
          <w:i w:val="0"/>
        </w:rPr>
      </w:pPr>
    </w:p>
    <w:p w14:paraId="431B56BC" w14:textId="77777777" w:rsidR="000E31CD" w:rsidRDefault="000E31CD" w:rsidP="00ED7A91">
      <w:pPr>
        <w:pStyle w:val="NoSpacing"/>
        <w:ind w:left="510"/>
        <w:rPr>
          <w:rStyle w:val="Emphasis"/>
          <w:rFonts w:asciiTheme="majorHAnsi" w:hAnsiTheme="majorHAnsi"/>
          <w:i w:val="0"/>
        </w:rPr>
      </w:pPr>
      <w:r w:rsidRPr="006D3462">
        <w:rPr>
          <w:rStyle w:val="Emphasis"/>
          <w:rFonts w:asciiTheme="majorHAnsi" w:hAnsiTheme="majorHAnsi"/>
          <w:i w:val="0"/>
        </w:rPr>
        <w:t>Missed mandatory simulation time will require the student to re-schedule another simulation session, resulting in the student having to p</w:t>
      </w:r>
      <w:r w:rsidR="00370153">
        <w:rPr>
          <w:rStyle w:val="Emphasis"/>
          <w:rFonts w:asciiTheme="majorHAnsi" w:hAnsiTheme="majorHAnsi"/>
          <w:i w:val="0"/>
        </w:rPr>
        <w:t>ay a $35/hour administrative fee.</w:t>
      </w:r>
    </w:p>
    <w:p w14:paraId="0ADB44AA" w14:textId="77777777" w:rsidR="002A4941" w:rsidRDefault="002A4941" w:rsidP="000E31CD">
      <w:pPr>
        <w:pStyle w:val="NoSpacing"/>
        <w:rPr>
          <w:rStyle w:val="Emphasis"/>
          <w:rFonts w:asciiTheme="majorHAnsi" w:hAnsiTheme="majorHAnsi"/>
          <w:i w:val="0"/>
        </w:rPr>
      </w:pPr>
    </w:p>
    <w:p w14:paraId="18E5E37C" w14:textId="77777777" w:rsidR="002A4941" w:rsidRDefault="002A4941" w:rsidP="00766E9F">
      <w:pPr>
        <w:pStyle w:val="NoSpacing"/>
        <w:ind w:firstLine="510"/>
        <w:rPr>
          <w:rStyle w:val="Emphasis"/>
          <w:rFonts w:asciiTheme="majorHAnsi" w:hAnsiTheme="majorHAnsi"/>
          <w:b/>
          <w:i w:val="0"/>
          <w:u w:val="single"/>
        </w:rPr>
      </w:pPr>
      <w:r>
        <w:rPr>
          <w:rStyle w:val="Emphasis"/>
          <w:rFonts w:asciiTheme="majorHAnsi" w:hAnsiTheme="majorHAnsi"/>
          <w:b/>
          <w:i w:val="0"/>
          <w:u w:val="single"/>
        </w:rPr>
        <w:t>Computer Lab</w:t>
      </w:r>
    </w:p>
    <w:p w14:paraId="4654C897" w14:textId="77777777" w:rsidR="002A4941" w:rsidRDefault="002A4941" w:rsidP="000E31CD">
      <w:pPr>
        <w:pStyle w:val="NoSpacing"/>
        <w:rPr>
          <w:rStyle w:val="Emphasis"/>
          <w:rFonts w:asciiTheme="majorHAnsi" w:hAnsiTheme="majorHAnsi"/>
          <w:b/>
          <w:i w:val="0"/>
          <w:u w:val="single"/>
        </w:rPr>
      </w:pPr>
    </w:p>
    <w:p w14:paraId="3DA019B4" w14:textId="77777777" w:rsidR="002A4941" w:rsidRPr="002A4941" w:rsidRDefault="002A4941" w:rsidP="00766E9F">
      <w:pPr>
        <w:pStyle w:val="NoSpacing"/>
        <w:ind w:left="510"/>
        <w:rPr>
          <w:rStyle w:val="Emphasis"/>
          <w:rFonts w:asciiTheme="majorHAnsi" w:hAnsiTheme="majorHAnsi"/>
          <w:i w:val="0"/>
        </w:rPr>
      </w:pPr>
      <w:r>
        <w:rPr>
          <w:rStyle w:val="Emphasis"/>
          <w:rFonts w:asciiTheme="majorHAnsi" w:hAnsiTheme="majorHAnsi"/>
          <w:i w:val="0"/>
        </w:rPr>
        <w:t xml:space="preserve">Adjacent to the Nursing Resource Center </w:t>
      </w:r>
      <w:r w:rsidR="005A0757">
        <w:rPr>
          <w:rStyle w:val="Emphasis"/>
          <w:rFonts w:asciiTheme="majorHAnsi" w:hAnsiTheme="majorHAnsi"/>
          <w:i w:val="0"/>
        </w:rPr>
        <w:t>is a computer lab which houses 30</w:t>
      </w:r>
      <w:r>
        <w:rPr>
          <w:rStyle w:val="Emphasis"/>
          <w:rFonts w:asciiTheme="majorHAnsi" w:hAnsiTheme="majorHAnsi"/>
          <w:i w:val="0"/>
        </w:rPr>
        <w:t xml:space="preserve"> desktop computers. </w:t>
      </w:r>
      <w:r w:rsidR="00766E9F">
        <w:rPr>
          <w:rStyle w:val="Emphasis"/>
          <w:rFonts w:asciiTheme="majorHAnsi" w:hAnsiTheme="majorHAnsi"/>
          <w:i w:val="0"/>
        </w:rPr>
        <w:t xml:space="preserve"> </w:t>
      </w:r>
      <w:proofErr w:type="gramStart"/>
      <w:r>
        <w:rPr>
          <w:rStyle w:val="Emphasis"/>
          <w:rFonts w:asciiTheme="majorHAnsi" w:hAnsiTheme="majorHAnsi"/>
          <w:i w:val="0"/>
        </w:rPr>
        <w:t>Faculty use</w:t>
      </w:r>
      <w:proofErr w:type="gramEnd"/>
      <w:r>
        <w:rPr>
          <w:rStyle w:val="Emphasis"/>
          <w:rFonts w:asciiTheme="majorHAnsi" w:hAnsiTheme="majorHAnsi"/>
          <w:i w:val="0"/>
        </w:rPr>
        <w:t xml:space="preserve"> this area for selected classes and testing. Students may use the computer lab during open hours.</w:t>
      </w:r>
    </w:p>
    <w:p w14:paraId="4206E7DB" w14:textId="77777777" w:rsidR="000E31CD" w:rsidRPr="00AC0E57" w:rsidRDefault="000E31CD" w:rsidP="000E31CD">
      <w:pPr>
        <w:ind w:left="450"/>
        <w:rPr>
          <w:rFonts w:asciiTheme="majorHAnsi" w:hAnsiTheme="majorHAnsi"/>
          <w:i/>
          <w:sz w:val="22"/>
          <w:szCs w:val="22"/>
        </w:rPr>
      </w:pPr>
    </w:p>
    <w:p w14:paraId="1DF991C1" w14:textId="77777777" w:rsidR="000E31CD" w:rsidRDefault="000E31CD" w:rsidP="00766E9F">
      <w:pPr>
        <w:pStyle w:val="NoSpacing"/>
        <w:ind w:firstLine="510"/>
        <w:rPr>
          <w:rStyle w:val="Emphasis"/>
          <w:rFonts w:asciiTheme="majorHAnsi" w:hAnsiTheme="majorHAnsi"/>
          <w:b/>
          <w:i w:val="0"/>
          <w:u w:val="single"/>
        </w:rPr>
      </w:pPr>
      <w:r w:rsidRPr="006D3462">
        <w:rPr>
          <w:rStyle w:val="Emphasis"/>
          <w:rFonts w:asciiTheme="majorHAnsi" w:hAnsiTheme="majorHAnsi"/>
          <w:b/>
          <w:i w:val="0"/>
          <w:u w:val="single"/>
        </w:rPr>
        <w:t>No Food and Drink Policy:</w:t>
      </w:r>
    </w:p>
    <w:p w14:paraId="0A5960C0" w14:textId="77777777" w:rsidR="006D3462" w:rsidRPr="006D3462" w:rsidRDefault="006D3462" w:rsidP="003D2000">
      <w:pPr>
        <w:pStyle w:val="NoSpacing"/>
        <w:rPr>
          <w:rStyle w:val="Emphasis"/>
          <w:rFonts w:asciiTheme="majorHAnsi" w:hAnsiTheme="majorHAnsi"/>
          <w:b/>
          <w:i w:val="0"/>
          <w:u w:val="single"/>
        </w:rPr>
      </w:pPr>
    </w:p>
    <w:p w14:paraId="21E14BBE" w14:textId="77777777" w:rsidR="000E31CD" w:rsidRDefault="000E31CD" w:rsidP="00766E9F">
      <w:pPr>
        <w:pStyle w:val="NoSpacing"/>
        <w:ind w:left="510"/>
        <w:rPr>
          <w:rStyle w:val="Emphasis"/>
          <w:rFonts w:asciiTheme="majorHAnsi" w:hAnsiTheme="majorHAnsi"/>
          <w:i w:val="0"/>
        </w:rPr>
      </w:pPr>
      <w:r w:rsidRPr="006D3462">
        <w:rPr>
          <w:rStyle w:val="Emphasis"/>
          <w:rFonts w:asciiTheme="majorHAnsi" w:hAnsiTheme="majorHAnsi"/>
          <w:i w:val="0"/>
        </w:rPr>
        <w:t xml:space="preserve">There will be no food or drink allowed inside the NRC main lab, simulation rooms, or the computer lab. Violators will be given an initial warning. Repeated occurrences may result </w:t>
      </w:r>
      <w:r w:rsidR="00167E54">
        <w:rPr>
          <w:rStyle w:val="Emphasis"/>
          <w:rFonts w:asciiTheme="majorHAnsi" w:hAnsiTheme="majorHAnsi"/>
          <w:i w:val="0"/>
        </w:rPr>
        <w:t>in the student from being prevented</w:t>
      </w:r>
      <w:r w:rsidRPr="006D3462">
        <w:rPr>
          <w:rStyle w:val="Emphasis"/>
          <w:rFonts w:asciiTheme="majorHAnsi" w:hAnsiTheme="majorHAnsi"/>
          <w:i w:val="0"/>
        </w:rPr>
        <w:t xml:space="preserve"> from</w:t>
      </w:r>
      <w:r w:rsidR="00167E54">
        <w:rPr>
          <w:rStyle w:val="Emphasis"/>
          <w:rFonts w:asciiTheme="majorHAnsi" w:hAnsiTheme="majorHAnsi"/>
          <w:i w:val="0"/>
        </w:rPr>
        <w:t xml:space="preserve"> using lab space and facilities. This violates the University Policy regarding respect for the property of the institution in providing a safe community of learning.</w:t>
      </w:r>
    </w:p>
    <w:p w14:paraId="5B236F05" w14:textId="77777777" w:rsidR="00167E54" w:rsidRPr="00167E54" w:rsidRDefault="00167E54" w:rsidP="00167E54">
      <w:pPr>
        <w:pStyle w:val="NoSpacing"/>
        <w:rPr>
          <w:rFonts w:asciiTheme="majorHAnsi" w:hAnsiTheme="majorHAnsi"/>
          <w:iCs/>
        </w:rPr>
      </w:pPr>
    </w:p>
    <w:p w14:paraId="7966F917" w14:textId="77777777" w:rsidR="003D2000" w:rsidRPr="00414598" w:rsidRDefault="003D2000" w:rsidP="00766E9F">
      <w:pPr>
        <w:pStyle w:val="NoSpacing"/>
        <w:ind w:firstLine="510"/>
        <w:rPr>
          <w:b/>
          <w:sz w:val="24"/>
          <w:szCs w:val="24"/>
          <w:u w:val="single"/>
        </w:rPr>
      </w:pPr>
      <w:r w:rsidRPr="00414598">
        <w:rPr>
          <w:b/>
          <w:sz w:val="24"/>
          <w:szCs w:val="24"/>
          <w:u w:val="single"/>
        </w:rPr>
        <w:t xml:space="preserve">2.08 Program </w:t>
      </w:r>
      <w:r w:rsidR="00CE18E1" w:rsidRPr="00414598">
        <w:rPr>
          <w:b/>
          <w:sz w:val="24"/>
          <w:szCs w:val="24"/>
          <w:u w:val="single"/>
        </w:rPr>
        <w:t>Design</w:t>
      </w:r>
      <w:r w:rsidR="00CE18E1">
        <w:rPr>
          <w:b/>
          <w:sz w:val="24"/>
          <w:szCs w:val="24"/>
          <w:u w:val="single"/>
        </w:rPr>
        <w:t>:</w:t>
      </w:r>
      <w:r w:rsidR="00834A3C">
        <w:rPr>
          <w:b/>
          <w:sz w:val="24"/>
          <w:szCs w:val="24"/>
          <w:u w:val="single"/>
        </w:rPr>
        <w:t xml:space="preserve"> Overview of the Curriculum</w:t>
      </w:r>
    </w:p>
    <w:p w14:paraId="7E6EE53B" w14:textId="77777777" w:rsidR="003253F0" w:rsidRDefault="003253F0" w:rsidP="003253F0">
      <w:pPr>
        <w:rPr>
          <w:rFonts w:asciiTheme="majorHAnsi" w:hAnsiTheme="majorHAnsi"/>
          <w:b/>
          <w:sz w:val="28"/>
          <w:szCs w:val="28"/>
        </w:rPr>
      </w:pPr>
    </w:p>
    <w:p w14:paraId="7F5D0EA0" w14:textId="77777777" w:rsidR="00835BB8" w:rsidRPr="00414598" w:rsidRDefault="00835BB8" w:rsidP="00766E9F">
      <w:pPr>
        <w:pStyle w:val="NoSpacing"/>
        <w:ind w:firstLine="510"/>
        <w:rPr>
          <w:b/>
          <w:u w:val="single"/>
        </w:rPr>
      </w:pPr>
      <w:r w:rsidRPr="00414598">
        <w:rPr>
          <w:b/>
          <w:u w:val="single"/>
        </w:rPr>
        <w:t>Program Outcomes</w:t>
      </w:r>
    </w:p>
    <w:p w14:paraId="30071C9E" w14:textId="77777777" w:rsidR="003D2000" w:rsidRDefault="003253F0" w:rsidP="003253F0">
      <w:pPr>
        <w:rPr>
          <w:rFonts w:asciiTheme="majorHAnsi" w:hAnsiTheme="majorHAnsi"/>
          <w:sz w:val="22"/>
          <w:szCs w:val="22"/>
        </w:rPr>
      </w:pPr>
      <w:r>
        <w:rPr>
          <w:rFonts w:asciiTheme="majorHAnsi" w:hAnsiTheme="majorHAnsi"/>
          <w:b/>
          <w:sz w:val="22"/>
          <w:szCs w:val="22"/>
        </w:rPr>
        <w:t xml:space="preserve"> </w:t>
      </w:r>
      <w:r w:rsidRPr="003253F0">
        <w:rPr>
          <w:rFonts w:asciiTheme="majorHAnsi" w:hAnsiTheme="majorHAnsi"/>
          <w:sz w:val="22"/>
          <w:szCs w:val="22"/>
        </w:rPr>
        <w:t xml:space="preserve">  </w:t>
      </w:r>
    </w:p>
    <w:p w14:paraId="1BE1A30E" w14:textId="77777777" w:rsidR="003253F0" w:rsidRDefault="003253F0" w:rsidP="00766E9F">
      <w:pPr>
        <w:pStyle w:val="NoSpacing"/>
        <w:ind w:firstLine="360"/>
        <w:rPr>
          <w:rStyle w:val="Emphasis"/>
          <w:rFonts w:asciiTheme="majorHAnsi" w:hAnsiTheme="majorHAnsi"/>
          <w:i w:val="0"/>
        </w:rPr>
      </w:pPr>
      <w:r w:rsidRPr="006D3462">
        <w:rPr>
          <w:rStyle w:val="Emphasis"/>
          <w:rFonts w:asciiTheme="majorHAnsi" w:hAnsiTheme="majorHAnsi"/>
          <w:i w:val="0"/>
        </w:rPr>
        <w:t>Upon successful completion of the program the graduate will be able to:</w:t>
      </w:r>
    </w:p>
    <w:p w14:paraId="3A3918C4" w14:textId="77777777" w:rsidR="006D3462" w:rsidRPr="006D3462" w:rsidRDefault="006D3462" w:rsidP="005A0757">
      <w:pPr>
        <w:pStyle w:val="NoSpacing"/>
        <w:rPr>
          <w:rStyle w:val="Emphasis"/>
          <w:rFonts w:asciiTheme="majorHAnsi" w:hAnsiTheme="majorHAnsi"/>
          <w:i w:val="0"/>
        </w:rPr>
      </w:pPr>
    </w:p>
    <w:p w14:paraId="3B77F863" w14:textId="77777777" w:rsidR="00835BB8" w:rsidRPr="006D3462" w:rsidRDefault="00835BB8" w:rsidP="004F572F">
      <w:pPr>
        <w:pStyle w:val="ListParagraph"/>
        <w:numPr>
          <w:ilvl w:val="0"/>
          <w:numId w:val="4"/>
        </w:numPr>
        <w:spacing w:before="40" w:line="240" w:lineRule="auto"/>
        <w:rPr>
          <w:rStyle w:val="Emphasis"/>
          <w:rFonts w:asciiTheme="majorHAnsi" w:hAnsiTheme="majorHAnsi"/>
          <w:i w:val="0"/>
        </w:rPr>
      </w:pPr>
      <w:r w:rsidRPr="006D3462">
        <w:rPr>
          <w:rStyle w:val="Emphasis"/>
          <w:rFonts w:asciiTheme="majorHAnsi" w:hAnsiTheme="majorHAnsi"/>
          <w:i w:val="0"/>
        </w:rPr>
        <w:t xml:space="preserve">Assimilate knowledge, skills, and values from the arts and sciences to provide humanistic, safe, quality care as a nurse generalist. </w:t>
      </w:r>
    </w:p>
    <w:p w14:paraId="0480B7FF" w14:textId="77777777" w:rsidR="00835BB8" w:rsidRPr="006D3462" w:rsidRDefault="00835BB8" w:rsidP="004F572F">
      <w:pPr>
        <w:pStyle w:val="ListParagraph"/>
        <w:numPr>
          <w:ilvl w:val="0"/>
          <w:numId w:val="4"/>
        </w:numPr>
        <w:spacing w:before="40" w:line="240" w:lineRule="auto"/>
        <w:rPr>
          <w:rStyle w:val="Emphasis"/>
          <w:rFonts w:asciiTheme="majorHAnsi" w:hAnsiTheme="majorHAnsi"/>
          <w:i w:val="0"/>
        </w:rPr>
      </w:pPr>
      <w:r w:rsidRPr="006D3462">
        <w:rPr>
          <w:rStyle w:val="Emphasis"/>
          <w:rFonts w:asciiTheme="majorHAnsi" w:hAnsiTheme="majorHAnsi"/>
          <w:i w:val="0"/>
        </w:rPr>
        <w:t>Utilize clinical reasoning to formulate decisions regarding safe, quality healthcare outcomes.</w:t>
      </w:r>
    </w:p>
    <w:p w14:paraId="591F76CB" w14:textId="77777777" w:rsidR="00835BB8" w:rsidRPr="006D3462" w:rsidRDefault="00835BB8" w:rsidP="004F572F">
      <w:pPr>
        <w:pStyle w:val="ListParagraph"/>
        <w:numPr>
          <w:ilvl w:val="0"/>
          <w:numId w:val="4"/>
        </w:numPr>
        <w:spacing w:before="40" w:line="240" w:lineRule="auto"/>
        <w:rPr>
          <w:rStyle w:val="Emphasis"/>
          <w:rFonts w:asciiTheme="majorHAnsi" w:hAnsiTheme="majorHAnsi"/>
          <w:i w:val="0"/>
        </w:rPr>
      </w:pPr>
      <w:r w:rsidRPr="006D3462">
        <w:rPr>
          <w:rStyle w:val="Emphasis"/>
          <w:rFonts w:asciiTheme="majorHAnsi" w:hAnsiTheme="majorHAnsi"/>
          <w:i w:val="0"/>
        </w:rPr>
        <w:t>Integrate evidence based practice to provide safe, compassionate, and holistic, patient/family centered nursing care in diverse settings.</w:t>
      </w:r>
    </w:p>
    <w:p w14:paraId="271D3CB0" w14:textId="77777777" w:rsidR="00835BB8" w:rsidRPr="006D3462" w:rsidRDefault="69EAEFCC" w:rsidP="004F572F">
      <w:pPr>
        <w:pStyle w:val="ListParagraph"/>
        <w:numPr>
          <w:ilvl w:val="0"/>
          <w:numId w:val="4"/>
        </w:numPr>
        <w:spacing w:line="240" w:lineRule="auto"/>
        <w:rPr>
          <w:rStyle w:val="Emphasis"/>
          <w:rFonts w:asciiTheme="majorHAnsi" w:hAnsiTheme="majorHAnsi"/>
          <w:i w:val="0"/>
        </w:rPr>
      </w:pPr>
      <w:r w:rsidRPr="006D3462">
        <w:rPr>
          <w:rStyle w:val="Emphasis"/>
          <w:rFonts w:asciiTheme="majorHAnsi" w:eastAsiaTheme="majorEastAsia" w:hAnsiTheme="majorHAnsi"/>
          <w:i w:val="0"/>
        </w:rPr>
        <w:t xml:space="preserve">  Communicate effectively will all members of the health care team, including patients and their support system(s).</w:t>
      </w:r>
    </w:p>
    <w:p w14:paraId="27ADF7D7" w14:textId="77777777" w:rsidR="00835BB8" w:rsidRPr="006D3462" w:rsidRDefault="69EAEFCC" w:rsidP="004F572F">
      <w:pPr>
        <w:pStyle w:val="ListParagraph"/>
        <w:numPr>
          <w:ilvl w:val="0"/>
          <w:numId w:val="4"/>
        </w:numPr>
        <w:spacing w:after="0" w:line="240" w:lineRule="auto"/>
        <w:rPr>
          <w:rStyle w:val="Emphasis"/>
          <w:rFonts w:asciiTheme="majorHAnsi" w:hAnsiTheme="majorHAnsi"/>
          <w:i w:val="0"/>
        </w:rPr>
      </w:pPr>
      <w:r w:rsidRPr="006D3462">
        <w:rPr>
          <w:rStyle w:val="Emphasis"/>
          <w:rFonts w:asciiTheme="majorHAnsi" w:eastAsiaTheme="majorEastAsia" w:hAnsiTheme="majorHAnsi"/>
          <w:i w:val="0"/>
        </w:rPr>
        <w:t xml:space="preserve">Integrate health promotion, disease and injury prevention strategies in the care of individuals, families and communities. </w:t>
      </w:r>
    </w:p>
    <w:p w14:paraId="5809CD05" w14:textId="77777777" w:rsidR="00835BB8" w:rsidRPr="006D3462" w:rsidRDefault="69EAEFCC" w:rsidP="004F572F">
      <w:pPr>
        <w:pStyle w:val="ListParagraph"/>
        <w:numPr>
          <w:ilvl w:val="0"/>
          <w:numId w:val="4"/>
        </w:numPr>
        <w:spacing w:before="40" w:line="240" w:lineRule="auto"/>
        <w:rPr>
          <w:rStyle w:val="Emphasis"/>
          <w:rFonts w:asciiTheme="majorHAnsi" w:hAnsiTheme="majorHAnsi"/>
          <w:i w:val="0"/>
        </w:rPr>
      </w:pPr>
      <w:r w:rsidRPr="006D3462">
        <w:rPr>
          <w:rStyle w:val="Emphasis"/>
          <w:rFonts w:asciiTheme="majorHAnsi" w:eastAsiaTheme="majorEastAsia" w:hAnsiTheme="majorHAnsi"/>
          <w:i w:val="0"/>
        </w:rPr>
        <w:t>Apply leadership concepts, skills, and decision making in the provision of high quality nursing care.</w:t>
      </w:r>
    </w:p>
    <w:p w14:paraId="0B0B1176" w14:textId="77777777" w:rsidR="00835BB8" w:rsidRPr="006D3462" w:rsidRDefault="69EAEFCC" w:rsidP="004F572F">
      <w:pPr>
        <w:pStyle w:val="ListParagraph"/>
        <w:numPr>
          <w:ilvl w:val="0"/>
          <w:numId w:val="4"/>
        </w:numPr>
        <w:spacing w:before="40" w:line="240" w:lineRule="auto"/>
        <w:rPr>
          <w:rStyle w:val="Emphasis"/>
          <w:rFonts w:asciiTheme="majorHAnsi" w:hAnsiTheme="majorHAnsi"/>
          <w:i w:val="0"/>
        </w:rPr>
      </w:pPr>
      <w:r w:rsidRPr="006D3462">
        <w:rPr>
          <w:rStyle w:val="Emphasis"/>
          <w:rFonts w:asciiTheme="majorHAnsi" w:eastAsiaTheme="majorEastAsia" w:hAnsiTheme="majorHAnsi"/>
          <w:i w:val="0"/>
        </w:rPr>
        <w:t>Demonstrate proficiency in using patient care technologies, information systems, and communication devices to support safe nursing practice</w:t>
      </w:r>
    </w:p>
    <w:p w14:paraId="42A98AC6" w14:textId="77777777" w:rsidR="00835BB8" w:rsidRPr="006D3462" w:rsidRDefault="69EAEFCC" w:rsidP="004F572F">
      <w:pPr>
        <w:pStyle w:val="ListParagraph"/>
        <w:numPr>
          <w:ilvl w:val="0"/>
          <w:numId w:val="4"/>
        </w:numPr>
        <w:spacing w:before="40" w:line="240" w:lineRule="auto"/>
        <w:rPr>
          <w:rStyle w:val="Emphasis"/>
          <w:rFonts w:asciiTheme="majorHAnsi" w:hAnsiTheme="majorHAnsi"/>
          <w:i w:val="0"/>
        </w:rPr>
      </w:pPr>
      <w:r w:rsidRPr="006D3462">
        <w:rPr>
          <w:rStyle w:val="Emphasis"/>
          <w:rFonts w:asciiTheme="majorHAnsi" w:eastAsiaTheme="majorEastAsia" w:hAnsiTheme="majorHAnsi"/>
          <w:i w:val="0"/>
        </w:rPr>
        <w:t>Evaluate the impact of political, legal, and ethical factors on the health of individuals, families and communities from a global perspective</w:t>
      </w:r>
    </w:p>
    <w:p w14:paraId="7D3D9C87" w14:textId="77777777" w:rsidR="007F5D8B" w:rsidRPr="00AC0E57" w:rsidRDefault="00835BB8" w:rsidP="004F572F">
      <w:pPr>
        <w:pStyle w:val="ListParagraph"/>
        <w:numPr>
          <w:ilvl w:val="0"/>
          <w:numId w:val="4"/>
        </w:numPr>
        <w:spacing w:before="40" w:line="240" w:lineRule="auto"/>
        <w:rPr>
          <w:rFonts w:asciiTheme="majorHAnsi" w:hAnsiTheme="majorHAnsi"/>
        </w:rPr>
      </w:pPr>
      <w:r w:rsidRPr="006D3462">
        <w:rPr>
          <w:rStyle w:val="Emphasis"/>
          <w:rFonts w:asciiTheme="majorHAnsi" w:hAnsiTheme="majorHAnsi"/>
          <w:i w:val="0"/>
        </w:rPr>
        <w:t>Integrate professional standards of moral, ethical, and legal conduct into nursing practice</w:t>
      </w:r>
      <w:r w:rsidRPr="00AC0E57">
        <w:rPr>
          <w:rFonts w:asciiTheme="majorHAnsi" w:hAnsiTheme="majorHAnsi"/>
        </w:rPr>
        <w:t xml:space="preserve">. </w:t>
      </w:r>
    </w:p>
    <w:p w14:paraId="3FAAD5A3" w14:textId="77777777" w:rsidR="003D2000" w:rsidRDefault="003D2000" w:rsidP="003D2000">
      <w:pPr>
        <w:pStyle w:val="NoSpacing"/>
        <w:rPr>
          <w:b/>
        </w:rPr>
      </w:pPr>
    </w:p>
    <w:p w14:paraId="17D2ABF4" w14:textId="77777777" w:rsidR="007F5D8B" w:rsidRPr="00414598" w:rsidRDefault="00FE4CF6" w:rsidP="00766E9F">
      <w:pPr>
        <w:pStyle w:val="NoSpacing"/>
        <w:ind w:firstLine="360"/>
        <w:rPr>
          <w:rFonts w:cs="Arial"/>
          <w:b/>
          <w:color w:val="000000"/>
          <w:sz w:val="24"/>
          <w:szCs w:val="24"/>
          <w:u w:val="single"/>
        </w:rPr>
      </w:pPr>
      <w:r w:rsidRPr="00414598">
        <w:rPr>
          <w:b/>
          <w:sz w:val="24"/>
          <w:szCs w:val="24"/>
          <w:u w:val="single"/>
        </w:rPr>
        <w:lastRenderedPageBreak/>
        <w:t>Program Descriptions</w:t>
      </w:r>
    </w:p>
    <w:p w14:paraId="081B6C09" w14:textId="77777777" w:rsidR="003D2000" w:rsidRDefault="003D2000" w:rsidP="00055B2E">
      <w:pPr>
        <w:autoSpaceDE w:val="0"/>
        <w:autoSpaceDN w:val="0"/>
        <w:adjustRightInd w:val="0"/>
        <w:spacing w:after="200"/>
        <w:jc w:val="center"/>
        <w:rPr>
          <w:rFonts w:asciiTheme="majorHAnsi" w:eastAsiaTheme="majorEastAsia" w:hAnsiTheme="majorHAnsi" w:cstheme="majorBidi"/>
          <w:b/>
          <w:bCs/>
          <w:color w:val="000000" w:themeColor="text1"/>
          <w:sz w:val="22"/>
          <w:szCs w:val="22"/>
        </w:rPr>
      </w:pPr>
    </w:p>
    <w:p w14:paraId="1F0C582F" w14:textId="77777777" w:rsidR="007F5D8B" w:rsidRPr="003D2000" w:rsidRDefault="052D3A79" w:rsidP="00766E9F">
      <w:pPr>
        <w:pStyle w:val="NoSpacing"/>
        <w:ind w:firstLine="360"/>
        <w:rPr>
          <w:rFonts w:cs="Arial"/>
          <w:b/>
          <w:color w:val="000000"/>
          <w:u w:val="single"/>
        </w:rPr>
      </w:pPr>
      <w:r w:rsidRPr="003D2000">
        <w:rPr>
          <w:b/>
          <w:u w:val="single"/>
        </w:rPr>
        <w:t>Traditional Option</w:t>
      </w:r>
    </w:p>
    <w:p w14:paraId="379FBE6B" w14:textId="77777777" w:rsidR="007F5D8B" w:rsidRPr="006D3462" w:rsidRDefault="3EF490BF" w:rsidP="00766E9F">
      <w:pPr>
        <w:pStyle w:val="NoSpacing"/>
        <w:ind w:left="360"/>
        <w:rPr>
          <w:rStyle w:val="Emphasis"/>
          <w:rFonts w:asciiTheme="majorHAnsi" w:hAnsiTheme="majorHAnsi"/>
          <w:i w:val="0"/>
        </w:rPr>
      </w:pPr>
      <w:r w:rsidRPr="006D3462">
        <w:rPr>
          <w:rStyle w:val="Emphasis"/>
          <w:rFonts w:asciiTheme="majorHAnsi" w:hAnsiTheme="majorHAnsi"/>
          <w:i w:val="0"/>
        </w:rPr>
        <w:t xml:space="preserve">Students in the two </w:t>
      </w:r>
      <w:proofErr w:type="gramStart"/>
      <w:r w:rsidRPr="006D3462">
        <w:rPr>
          <w:rStyle w:val="Emphasis"/>
          <w:rFonts w:asciiTheme="majorHAnsi" w:hAnsiTheme="majorHAnsi"/>
          <w:i w:val="0"/>
        </w:rPr>
        <w:t>year</w:t>
      </w:r>
      <w:proofErr w:type="gramEnd"/>
      <w:r w:rsidRPr="006D3462">
        <w:rPr>
          <w:rStyle w:val="Emphasis"/>
          <w:rFonts w:asciiTheme="majorHAnsi" w:hAnsiTheme="majorHAnsi"/>
          <w:i w:val="0"/>
        </w:rPr>
        <w:t xml:space="preserve"> Traditional BSN Option enter a contemporary curriculum that is designed to prepare them for professional nursing practice as a nurse generalist. This program provides educational opportunities that provide a variety of healthcare delivery experiences; from critical care to community health care across the life span. The undergraduate curriculum builds upon a strong foundation in the liberal arts and sciences leading to a bachelor of nursing degree. The program prepares students to meet the requirements for RN licensure.</w:t>
      </w:r>
    </w:p>
    <w:p w14:paraId="0658E352" w14:textId="77777777" w:rsidR="003D2000" w:rsidRDefault="003D2000" w:rsidP="003D2000">
      <w:pPr>
        <w:pStyle w:val="NoSpacing"/>
      </w:pPr>
    </w:p>
    <w:p w14:paraId="1B15691A" w14:textId="77777777" w:rsidR="007F5D8B" w:rsidRPr="00AC0E57" w:rsidRDefault="007F5D8B" w:rsidP="007F5D8B">
      <w:pPr>
        <w:autoSpaceDE w:val="0"/>
        <w:autoSpaceDN w:val="0"/>
        <w:adjustRightInd w:val="0"/>
      </w:pPr>
    </w:p>
    <w:p w14:paraId="1F6DD9A6" w14:textId="77777777" w:rsidR="3EF490BF" w:rsidRPr="003D2000" w:rsidRDefault="3EF490BF" w:rsidP="00766E9F">
      <w:pPr>
        <w:pStyle w:val="NoSpacing"/>
        <w:ind w:firstLine="360"/>
        <w:rPr>
          <w:b/>
          <w:u w:val="single"/>
        </w:rPr>
      </w:pPr>
      <w:r w:rsidRPr="003D2000">
        <w:rPr>
          <w:b/>
          <w:u w:val="single"/>
        </w:rPr>
        <w:t>Baptist Scholar's Program</w:t>
      </w:r>
    </w:p>
    <w:p w14:paraId="5443688E" w14:textId="77777777" w:rsidR="007F5D8B" w:rsidRPr="006D3462" w:rsidRDefault="532C7C29" w:rsidP="00766E9F">
      <w:pPr>
        <w:pStyle w:val="NoSpacing"/>
        <w:ind w:left="360"/>
        <w:rPr>
          <w:rStyle w:val="Emphasis"/>
          <w:rFonts w:asciiTheme="majorHAnsi" w:hAnsiTheme="majorHAnsi"/>
          <w:i w:val="0"/>
        </w:rPr>
      </w:pPr>
      <w:r w:rsidRPr="006D3462">
        <w:rPr>
          <w:rStyle w:val="Emphasis"/>
          <w:rFonts w:asciiTheme="majorHAnsi" w:hAnsiTheme="majorHAnsi"/>
          <w:i w:val="0"/>
        </w:rPr>
        <w:t>The Baptist Health South Florida Health System has a collaborative agreement with the College of Nursing</w:t>
      </w:r>
      <w:r w:rsidR="00370153">
        <w:rPr>
          <w:rStyle w:val="Emphasis"/>
          <w:rFonts w:asciiTheme="majorHAnsi" w:hAnsiTheme="majorHAnsi"/>
          <w:i w:val="0"/>
        </w:rPr>
        <w:t xml:space="preserve"> &amp; Health Sciences </w:t>
      </w:r>
      <w:r w:rsidRPr="006D3462">
        <w:rPr>
          <w:rStyle w:val="Emphasis"/>
          <w:rFonts w:asciiTheme="majorHAnsi" w:hAnsiTheme="majorHAnsi"/>
          <w:i w:val="0"/>
        </w:rPr>
        <w:t>to offer a select</w:t>
      </w:r>
      <w:r w:rsidR="00370153">
        <w:rPr>
          <w:rStyle w:val="Emphasis"/>
          <w:rFonts w:asciiTheme="majorHAnsi" w:hAnsiTheme="majorHAnsi"/>
          <w:i w:val="0"/>
        </w:rPr>
        <w:t xml:space="preserve"> </w:t>
      </w:r>
      <w:r w:rsidRPr="006D3462">
        <w:rPr>
          <w:rStyle w:val="Emphasis"/>
          <w:rFonts w:asciiTheme="majorHAnsi" w:hAnsiTheme="majorHAnsi"/>
          <w:i w:val="0"/>
        </w:rPr>
        <w:t xml:space="preserve">number of Traditional Option BSN students, admitted for </w:t>
      </w:r>
      <w:proofErr w:type="gramStart"/>
      <w:r w:rsidRPr="006D3462">
        <w:rPr>
          <w:rStyle w:val="Emphasis"/>
          <w:rFonts w:asciiTheme="majorHAnsi" w:hAnsiTheme="majorHAnsi"/>
          <w:i w:val="0"/>
        </w:rPr>
        <w:t>Fall</w:t>
      </w:r>
      <w:proofErr w:type="gramEnd"/>
      <w:r w:rsidRPr="006D3462">
        <w:rPr>
          <w:rStyle w:val="Emphasis"/>
          <w:rFonts w:asciiTheme="majorHAnsi" w:hAnsiTheme="majorHAnsi"/>
          <w:i w:val="0"/>
        </w:rPr>
        <w:t xml:space="preserve"> semester, the opportunity to apply and be interviewed for acceptance into the Baptist Bond Option. Upon acceptance into this option, Baptist Health South Florida pays half of the student’s tuition in return for a 3-year employment commitment upon graduation.</w:t>
      </w:r>
    </w:p>
    <w:p w14:paraId="390EF2B8" w14:textId="77777777" w:rsidR="007F5D8B" w:rsidRPr="006D3462" w:rsidRDefault="007F5D8B" w:rsidP="00055B2E">
      <w:pPr>
        <w:autoSpaceDE w:val="0"/>
        <w:autoSpaceDN w:val="0"/>
        <w:adjustRightInd w:val="0"/>
        <w:jc w:val="center"/>
        <w:rPr>
          <w:rStyle w:val="Emphasis"/>
          <w:rFonts w:asciiTheme="majorHAnsi" w:hAnsiTheme="majorHAnsi"/>
          <w:i w:val="0"/>
        </w:rPr>
      </w:pPr>
    </w:p>
    <w:p w14:paraId="0D823C3D" w14:textId="77777777" w:rsidR="007F5D8B" w:rsidRPr="006D3462" w:rsidRDefault="007F5D8B" w:rsidP="00766E9F">
      <w:pPr>
        <w:pStyle w:val="NoSpacing"/>
        <w:ind w:firstLine="360"/>
        <w:rPr>
          <w:rStyle w:val="Emphasis"/>
          <w:rFonts w:asciiTheme="majorHAnsi" w:hAnsiTheme="majorHAnsi"/>
          <w:i w:val="0"/>
        </w:rPr>
      </w:pPr>
      <w:r w:rsidRPr="006D3462">
        <w:rPr>
          <w:rStyle w:val="Emphasis"/>
          <w:rFonts w:asciiTheme="majorHAnsi" w:hAnsiTheme="majorHAnsi"/>
          <w:i w:val="0"/>
        </w:rPr>
        <w:t>The Traditional Option Program P</w:t>
      </w:r>
      <w:r w:rsidR="00960E1E" w:rsidRPr="006D3462">
        <w:rPr>
          <w:rStyle w:val="Emphasis"/>
          <w:rFonts w:asciiTheme="majorHAnsi" w:hAnsiTheme="majorHAnsi"/>
          <w:i w:val="0"/>
        </w:rPr>
        <w:t xml:space="preserve">lan can be viewed in Appendix </w:t>
      </w:r>
      <w:r w:rsidR="00EB16E7">
        <w:rPr>
          <w:rStyle w:val="Emphasis"/>
          <w:rFonts w:asciiTheme="majorHAnsi" w:hAnsiTheme="majorHAnsi"/>
          <w:i w:val="0"/>
        </w:rPr>
        <w:t>B</w:t>
      </w:r>
    </w:p>
    <w:p w14:paraId="584D96E6" w14:textId="77777777" w:rsidR="007F5D8B" w:rsidRPr="006D3462" w:rsidRDefault="007F5D8B" w:rsidP="00055B2E">
      <w:pPr>
        <w:autoSpaceDE w:val="0"/>
        <w:autoSpaceDN w:val="0"/>
        <w:adjustRightInd w:val="0"/>
        <w:spacing w:after="200"/>
        <w:jc w:val="center"/>
        <w:rPr>
          <w:rStyle w:val="Emphasis"/>
          <w:rFonts w:asciiTheme="majorHAnsi" w:hAnsiTheme="majorHAnsi"/>
          <w:i w:val="0"/>
        </w:rPr>
      </w:pPr>
    </w:p>
    <w:p w14:paraId="33A2CBE0" w14:textId="77777777" w:rsidR="007F5D8B" w:rsidRPr="003D2000" w:rsidRDefault="33DD451F" w:rsidP="00766E9F">
      <w:pPr>
        <w:pStyle w:val="NoSpacing"/>
        <w:ind w:firstLine="360"/>
        <w:rPr>
          <w:rFonts w:cs="Arial"/>
          <w:b/>
          <w:color w:val="000000"/>
          <w:u w:val="single"/>
        </w:rPr>
      </w:pPr>
      <w:r w:rsidRPr="003D2000">
        <w:rPr>
          <w:b/>
          <w:u w:val="single"/>
        </w:rPr>
        <w:t>Accelerated Option</w:t>
      </w:r>
    </w:p>
    <w:p w14:paraId="07740D72" w14:textId="77777777" w:rsidR="007F5D8B" w:rsidRPr="006D3462" w:rsidRDefault="007F5D8B" w:rsidP="00766E9F">
      <w:pPr>
        <w:pStyle w:val="NoSpacing"/>
        <w:ind w:left="360"/>
        <w:rPr>
          <w:rStyle w:val="Emphasis"/>
          <w:rFonts w:asciiTheme="majorHAnsi" w:hAnsiTheme="majorHAnsi"/>
          <w:i w:val="0"/>
        </w:rPr>
      </w:pPr>
      <w:r w:rsidRPr="006D3462">
        <w:rPr>
          <w:rStyle w:val="Emphasis"/>
          <w:rFonts w:asciiTheme="majorHAnsi" w:hAnsiTheme="majorHAnsi"/>
          <w:i w:val="0"/>
        </w:rPr>
        <w:t>The Accelerated Option (AO) is designed for students who have a bachelor’s or higher degree in a</w:t>
      </w:r>
      <w:r w:rsidR="00CD0B87" w:rsidRPr="006D3462">
        <w:rPr>
          <w:rStyle w:val="Emphasis"/>
          <w:rFonts w:asciiTheme="majorHAnsi" w:hAnsiTheme="majorHAnsi"/>
          <w:i w:val="0"/>
        </w:rPr>
        <w:t xml:space="preserve"> </w:t>
      </w:r>
      <w:r w:rsidRPr="006D3462">
        <w:rPr>
          <w:rStyle w:val="Emphasis"/>
          <w:rFonts w:asciiTheme="majorHAnsi" w:hAnsiTheme="majorHAnsi"/>
          <w:i w:val="0"/>
        </w:rPr>
        <w:t>field other than nursing. The AO student may earn prerequisite course credit through CLEP, transfer, correspondence,</w:t>
      </w:r>
      <w:r w:rsidR="00CD0B87" w:rsidRPr="006D3462">
        <w:rPr>
          <w:rStyle w:val="Emphasis"/>
          <w:rFonts w:asciiTheme="majorHAnsi" w:hAnsiTheme="majorHAnsi"/>
          <w:i w:val="0"/>
        </w:rPr>
        <w:t xml:space="preserve"> </w:t>
      </w:r>
      <w:r w:rsidRPr="006D3462">
        <w:rPr>
          <w:rStyle w:val="Emphasis"/>
          <w:rFonts w:asciiTheme="majorHAnsi" w:hAnsiTheme="majorHAnsi"/>
          <w:i w:val="0"/>
        </w:rPr>
        <w:t>or by challenging or enrolling in courses at Barry University. All nursing courses are taken full</w:t>
      </w:r>
      <w:r w:rsidR="00CD0B87" w:rsidRPr="006D3462">
        <w:rPr>
          <w:rStyle w:val="Emphasis"/>
          <w:rFonts w:asciiTheme="majorHAnsi" w:hAnsiTheme="majorHAnsi"/>
          <w:i w:val="0"/>
        </w:rPr>
        <w:t xml:space="preserve"> </w:t>
      </w:r>
      <w:r w:rsidRPr="006D3462">
        <w:rPr>
          <w:rStyle w:val="Emphasis"/>
          <w:rFonts w:asciiTheme="majorHAnsi" w:hAnsiTheme="majorHAnsi"/>
          <w:i w:val="0"/>
        </w:rPr>
        <w:t xml:space="preserve">time at Barry during four </w:t>
      </w:r>
      <w:r w:rsidR="007729F6">
        <w:rPr>
          <w:rStyle w:val="Emphasis"/>
          <w:rFonts w:asciiTheme="majorHAnsi" w:hAnsiTheme="majorHAnsi"/>
          <w:i w:val="0"/>
        </w:rPr>
        <w:t>consecutive</w:t>
      </w:r>
      <w:r w:rsidRPr="006D3462">
        <w:rPr>
          <w:rStyle w:val="Emphasis"/>
          <w:rFonts w:asciiTheme="majorHAnsi" w:hAnsiTheme="majorHAnsi"/>
          <w:i w:val="0"/>
        </w:rPr>
        <w:t xml:space="preserve"> terms beginning in January and ending the following May.</w:t>
      </w:r>
      <w:r w:rsidR="00CD0B87" w:rsidRPr="006D3462">
        <w:rPr>
          <w:rStyle w:val="Emphasis"/>
          <w:rFonts w:asciiTheme="majorHAnsi" w:hAnsiTheme="majorHAnsi"/>
          <w:i w:val="0"/>
        </w:rPr>
        <w:t xml:space="preserve"> </w:t>
      </w:r>
      <w:r w:rsidRPr="006D3462">
        <w:rPr>
          <w:rStyle w:val="Emphasis"/>
          <w:rFonts w:asciiTheme="majorHAnsi" w:hAnsiTheme="majorHAnsi"/>
          <w:i w:val="0"/>
        </w:rPr>
        <w:t>Because time in class or clinical approximates 40</w:t>
      </w:r>
      <w:r w:rsidR="00CD0B87" w:rsidRPr="006D3462">
        <w:rPr>
          <w:rStyle w:val="Emphasis"/>
          <w:rFonts w:asciiTheme="majorHAnsi" w:hAnsiTheme="majorHAnsi"/>
          <w:i w:val="0"/>
        </w:rPr>
        <w:t xml:space="preserve"> </w:t>
      </w:r>
      <w:r w:rsidRPr="006D3462">
        <w:rPr>
          <w:rStyle w:val="Emphasis"/>
          <w:rFonts w:asciiTheme="majorHAnsi" w:hAnsiTheme="majorHAnsi"/>
          <w:i w:val="0"/>
        </w:rPr>
        <w:t>hours per week, it is not advised for an AO student to work during the year of enrollment in nursing courses.</w:t>
      </w:r>
      <w:r w:rsidR="00CD0B87" w:rsidRPr="006D3462">
        <w:rPr>
          <w:rStyle w:val="Emphasis"/>
          <w:rFonts w:asciiTheme="majorHAnsi" w:hAnsiTheme="majorHAnsi"/>
          <w:i w:val="0"/>
        </w:rPr>
        <w:t xml:space="preserve"> </w:t>
      </w:r>
      <w:r w:rsidRPr="006D3462">
        <w:rPr>
          <w:rStyle w:val="Emphasis"/>
          <w:rFonts w:asciiTheme="majorHAnsi" w:hAnsiTheme="majorHAnsi"/>
          <w:i w:val="0"/>
        </w:rPr>
        <w:t>Advance preparation should be made for financing during that year. Some financial aid and loans are available, and students are encouraged to seek assistance from the Financial Aid Office. The cost for tuition and fees for the nursing credits equals that for</w:t>
      </w:r>
      <w:r w:rsidR="00CD0B87" w:rsidRPr="006D3462">
        <w:rPr>
          <w:rStyle w:val="Emphasis"/>
          <w:rFonts w:asciiTheme="majorHAnsi" w:hAnsiTheme="majorHAnsi"/>
          <w:i w:val="0"/>
        </w:rPr>
        <w:t xml:space="preserve"> </w:t>
      </w:r>
      <w:r w:rsidRPr="006D3462">
        <w:rPr>
          <w:rStyle w:val="Emphasis"/>
          <w:rFonts w:asciiTheme="majorHAnsi" w:hAnsiTheme="majorHAnsi"/>
          <w:i w:val="0"/>
        </w:rPr>
        <w:t>four full-time semesters. Books, uniforms, and other requirements will be additional costs.</w:t>
      </w:r>
    </w:p>
    <w:p w14:paraId="0A348351" w14:textId="77777777" w:rsidR="007F5D8B" w:rsidRPr="006D3462" w:rsidRDefault="007F5D8B" w:rsidP="00055B2E">
      <w:pPr>
        <w:autoSpaceDE w:val="0"/>
        <w:autoSpaceDN w:val="0"/>
        <w:adjustRightInd w:val="0"/>
        <w:jc w:val="center"/>
        <w:rPr>
          <w:rStyle w:val="Emphasis"/>
          <w:rFonts w:asciiTheme="majorHAnsi" w:hAnsiTheme="majorHAnsi"/>
          <w:i w:val="0"/>
        </w:rPr>
      </w:pPr>
    </w:p>
    <w:p w14:paraId="1B9E770C" w14:textId="77777777" w:rsidR="007F5D8B" w:rsidRPr="006D3462" w:rsidRDefault="007F5D8B" w:rsidP="00766E9F">
      <w:pPr>
        <w:pStyle w:val="NoSpacing"/>
        <w:ind w:firstLine="360"/>
        <w:rPr>
          <w:rStyle w:val="Emphasis"/>
          <w:rFonts w:asciiTheme="majorHAnsi" w:hAnsiTheme="majorHAnsi"/>
          <w:i w:val="0"/>
        </w:rPr>
      </w:pPr>
      <w:r w:rsidRPr="006D3462">
        <w:rPr>
          <w:rStyle w:val="Emphasis"/>
          <w:rFonts w:asciiTheme="majorHAnsi" w:hAnsiTheme="majorHAnsi"/>
          <w:i w:val="0"/>
        </w:rPr>
        <w:t xml:space="preserve">The Accelerated Option </w:t>
      </w:r>
      <w:r w:rsidR="00960E1E" w:rsidRPr="006D3462">
        <w:rPr>
          <w:rStyle w:val="Emphasis"/>
          <w:rFonts w:asciiTheme="majorHAnsi" w:hAnsiTheme="majorHAnsi"/>
          <w:i w:val="0"/>
        </w:rPr>
        <w:t xml:space="preserve">Plan can be viewed in Appendix </w:t>
      </w:r>
      <w:r w:rsidR="009D50C9">
        <w:rPr>
          <w:rStyle w:val="Emphasis"/>
          <w:rFonts w:asciiTheme="majorHAnsi" w:hAnsiTheme="majorHAnsi"/>
          <w:i w:val="0"/>
        </w:rPr>
        <w:t>C</w:t>
      </w:r>
    </w:p>
    <w:p w14:paraId="2949B8D0" w14:textId="77777777" w:rsidR="007F5D8B" w:rsidRPr="006D3462" w:rsidRDefault="007F5D8B" w:rsidP="007F5D8B">
      <w:pPr>
        <w:autoSpaceDE w:val="0"/>
        <w:autoSpaceDN w:val="0"/>
        <w:adjustRightInd w:val="0"/>
        <w:rPr>
          <w:rStyle w:val="Emphasis"/>
          <w:rFonts w:asciiTheme="majorHAnsi" w:hAnsiTheme="majorHAnsi"/>
          <w:i w:val="0"/>
        </w:rPr>
      </w:pPr>
    </w:p>
    <w:p w14:paraId="0C43D8E9" w14:textId="77777777" w:rsidR="007F5D8B" w:rsidRPr="00AC0E57" w:rsidRDefault="007F5D8B" w:rsidP="007F5D8B">
      <w:pPr>
        <w:autoSpaceDE w:val="0"/>
        <w:autoSpaceDN w:val="0"/>
        <w:adjustRightInd w:val="0"/>
        <w:rPr>
          <w:rFonts w:asciiTheme="majorHAnsi" w:hAnsiTheme="majorHAnsi" w:cs="Times-Roman"/>
          <w:sz w:val="22"/>
          <w:szCs w:val="22"/>
        </w:rPr>
      </w:pPr>
    </w:p>
    <w:p w14:paraId="21E511DA" w14:textId="77777777" w:rsidR="007F5D8B" w:rsidRPr="003D2000" w:rsidRDefault="76EA442C" w:rsidP="00766E9F">
      <w:pPr>
        <w:pStyle w:val="NoSpacing"/>
        <w:ind w:firstLine="360"/>
        <w:rPr>
          <w:rFonts w:cs="Arial"/>
          <w:b/>
          <w:color w:val="000000"/>
          <w:u w:val="single"/>
        </w:rPr>
      </w:pPr>
      <w:r w:rsidRPr="003D2000">
        <w:rPr>
          <w:b/>
          <w:u w:val="single"/>
        </w:rPr>
        <w:t>RN to BSN Option - Blended Distance Learning</w:t>
      </w:r>
    </w:p>
    <w:p w14:paraId="6BEA9C4E" w14:textId="77777777" w:rsidR="007F5D8B" w:rsidRPr="006D3462" w:rsidRDefault="76EA442C" w:rsidP="00766E9F">
      <w:pPr>
        <w:pStyle w:val="NoSpacing"/>
        <w:ind w:left="360"/>
        <w:rPr>
          <w:rStyle w:val="Emphasis"/>
          <w:rFonts w:asciiTheme="majorHAnsi" w:hAnsiTheme="majorHAnsi"/>
          <w:i w:val="0"/>
        </w:rPr>
      </w:pPr>
      <w:r w:rsidRPr="006D3462">
        <w:rPr>
          <w:rStyle w:val="Emphasis"/>
          <w:rFonts w:asciiTheme="majorHAnsi" w:hAnsiTheme="majorHAnsi"/>
          <w:i w:val="0"/>
        </w:rPr>
        <w:t>Graduates of state-approved diploma and associate degree programs in nursing are eligible to apply for admission to the baccalaureate program in the Registered Nurse Option. The program is designed to be flexible and responsive to individual students’ needs as possible within the constraints of curriculum, university and accreditation requirements. The program is designed to be 15-months (four semesters) long in a blended distance learning format.</w:t>
      </w:r>
    </w:p>
    <w:p w14:paraId="227B3A73" w14:textId="77777777" w:rsidR="003D2000" w:rsidRPr="006D3462" w:rsidRDefault="003D2000" w:rsidP="003D2000">
      <w:pPr>
        <w:pStyle w:val="NoSpacing"/>
        <w:rPr>
          <w:rStyle w:val="Emphasis"/>
          <w:rFonts w:asciiTheme="majorHAnsi" w:hAnsiTheme="majorHAnsi"/>
          <w:i w:val="0"/>
        </w:rPr>
      </w:pPr>
    </w:p>
    <w:p w14:paraId="6C7E06A5" w14:textId="77777777" w:rsidR="007F5D8B" w:rsidRPr="006D3462" w:rsidRDefault="007F5D8B" w:rsidP="00766E9F">
      <w:pPr>
        <w:pStyle w:val="NoSpacing"/>
        <w:ind w:firstLine="360"/>
        <w:rPr>
          <w:rStyle w:val="Emphasis"/>
          <w:rFonts w:asciiTheme="majorHAnsi" w:hAnsiTheme="majorHAnsi"/>
          <w:i w:val="0"/>
        </w:rPr>
      </w:pPr>
      <w:r w:rsidRPr="006D3462">
        <w:rPr>
          <w:rStyle w:val="Emphasis"/>
          <w:rFonts w:asciiTheme="majorHAnsi" w:hAnsiTheme="majorHAnsi"/>
          <w:i w:val="0"/>
        </w:rPr>
        <w:t xml:space="preserve">The RN to BSN Program </w:t>
      </w:r>
      <w:r w:rsidR="00960E1E" w:rsidRPr="006D3462">
        <w:rPr>
          <w:rStyle w:val="Emphasis"/>
          <w:rFonts w:asciiTheme="majorHAnsi" w:hAnsiTheme="majorHAnsi"/>
          <w:i w:val="0"/>
        </w:rPr>
        <w:t xml:space="preserve">Plan can be viewed in Appendix </w:t>
      </w:r>
      <w:r w:rsidR="009D50C9">
        <w:rPr>
          <w:rStyle w:val="Emphasis"/>
          <w:rFonts w:asciiTheme="majorHAnsi" w:hAnsiTheme="majorHAnsi"/>
          <w:i w:val="0"/>
        </w:rPr>
        <w:t>D</w:t>
      </w:r>
    </w:p>
    <w:p w14:paraId="39D1E2F9" w14:textId="77777777" w:rsidR="00FE4CF6" w:rsidRPr="006D3462" w:rsidRDefault="00FE4CF6" w:rsidP="00055B2E">
      <w:pPr>
        <w:autoSpaceDE w:val="0"/>
        <w:autoSpaceDN w:val="0"/>
        <w:adjustRightInd w:val="0"/>
        <w:jc w:val="center"/>
        <w:rPr>
          <w:rStyle w:val="Emphasis"/>
          <w:rFonts w:asciiTheme="majorHAnsi" w:hAnsiTheme="majorHAnsi"/>
          <w:i w:val="0"/>
        </w:rPr>
      </w:pPr>
    </w:p>
    <w:p w14:paraId="43FD4E30" w14:textId="77777777" w:rsidR="00FE4CF6" w:rsidRDefault="00FE4CF6" w:rsidP="00FE4CF6">
      <w:pPr>
        <w:autoSpaceDE w:val="0"/>
        <w:autoSpaceDN w:val="0"/>
        <w:adjustRightInd w:val="0"/>
        <w:rPr>
          <w:rFonts w:asciiTheme="majorHAnsi" w:hAnsiTheme="majorHAnsi" w:cs="Times-Roman"/>
          <w:b/>
          <w:sz w:val="22"/>
          <w:szCs w:val="22"/>
        </w:rPr>
      </w:pPr>
    </w:p>
    <w:p w14:paraId="67AD5835" w14:textId="77777777" w:rsidR="00877B72" w:rsidRPr="00414598" w:rsidRDefault="00766E9F" w:rsidP="00D57348">
      <w:pPr>
        <w:tabs>
          <w:tab w:val="left" w:pos="450"/>
          <w:tab w:val="right" w:leader="dot" w:pos="9360"/>
        </w:tabs>
        <w:spacing w:line="300" w:lineRule="auto"/>
        <w:ind w:left="497" w:hangingChars="225" w:hanging="497"/>
        <w:rPr>
          <w:rFonts w:asciiTheme="majorHAnsi" w:hAnsiTheme="majorHAnsi"/>
          <w:b/>
          <w:sz w:val="22"/>
          <w:szCs w:val="22"/>
          <w:u w:val="single"/>
        </w:rPr>
      </w:pPr>
      <w:r w:rsidRPr="00766E9F">
        <w:rPr>
          <w:rFonts w:asciiTheme="majorHAnsi" w:hAnsiTheme="majorHAnsi"/>
          <w:b/>
          <w:sz w:val="22"/>
          <w:szCs w:val="22"/>
        </w:rPr>
        <w:tab/>
      </w:r>
      <w:r w:rsidR="00877B72" w:rsidRPr="00414598">
        <w:rPr>
          <w:rFonts w:asciiTheme="majorHAnsi" w:hAnsiTheme="majorHAnsi"/>
          <w:b/>
          <w:sz w:val="22"/>
          <w:szCs w:val="22"/>
          <w:u w:val="single"/>
        </w:rPr>
        <w:t>Philosophy of Grading</w:t>
      </w:r>
    </w:p>
    <w:p w14:paraId="001DE21E" w14:textId="77777777" w:rsidR="00877B72" w:rsidRDefault="00877B72" w:rsidP="00877B72">
      <w:pPr>
        <w:tabs>
          <w:tab w:val="left" w:pos="480"/>
          <w:tab w:val="left" w:pos="960"/>
          <w:tab w:val="left" w:pos="1440"/>
        </w:tabs>
        <w:ind w:leftChars="383" w:left="919"/>
        <w:rPr>
          <w:rFonts w:asciiTheme="majorHAnsi" w:hAnsiTheme="majorHAnsi"/>
          <w:sz w:val="22"/>
          <w:szCs w:val="22"/>
        </w:rPr>
      </w:pPr>
    </w:p>
    <w:p w14:paraId="15784BDA" w14:textId="77777777" w:rsidR="00877B72" w:rsidRPr="006D3462" w:rsidRDefault="00877B72" w:rsidP="00766E9F">
      <w:pPr>
        <w:pStyle w:val="NoSpacing"/>
        <w:ind w:left="360"/>
        <w:rPr>
          <w:rStyle w:val="Emphasis"/>
          <w:rFonts w:asciiTheme="majorHAnsi" w:hAnsiTheme="majorHAnsi"/>
          <w:i w:val="0"/>
        </w:rPr>
      </w:pPr>
      <w:r w:rsidRPr="006D3462">
        <w:rPr>
          <w:rStyle w:val="Emphasis"/>
          <w:rFonts w:asciiTheme="majorHAnsi" w:hAnsiTheme="majorHAnsi"/>
          <w:i w:val="0"/>
        </w:rPr>
        <w:t xml:space="preserve">Nursing students are expected to maintain a level of achievement which insures a sound foundation for decision-making and critical thinking for the practice of nursing.  Methods of </w:t>
      </w:r>
      <w:r w:rsidRPr="006D3462">
        <w:rPr>
          <w:rStyle w:val="Emphasis"/>
          <w:rFonts w:asciiTheme="majorHAnsi" w:hAnsiTheme="majorHAnsi"/>
          <w:i w:val="0"/>
        </w:rPr>
        <w:lastRenderedPageBreak/>
        <w:t xml:space="preserve">evaluation of student learning will be determined by each faculty member directing a course.  At the beginning of each course, students will receive this information in writing.  The following scheme is based on the faculty's beliefs about the purpose of grading in the </w:t>
      </w:r>
      <w:r w:rsidR="00370153">
        <w:rPr>
          <w:rStyle w:val="Emphasis"/>
          <w:rFonts w:asciiTheme="majorHAnsi" w:hAnsiTheme="majorHAnsi"/>
          <w:i w:val="0"/>
        </w:rPr>
        <w:t xml:space="preserve">program </w:t>
      </w:r>
      <w:r w:rsidRPr="006D3462">
        <w:rPr>
          <w:rStyle w:val="Emphasis"/>
          <w:rFonts w:asciiTheme="majorHAnsi" w:hAnsiTheme="majorHAnsi"/>
          <w:i w:val="0"/>
        </w:rPr>
        <w:t>which is to help prepare students for the safe practice of nursing at the baccalaureate level.</w:t>
      </w:r>
    </w:p>
    <w:p w14:paraId="4302B174" w14:textId="77777777" w:rsidR="00877B72" w:rsidRPr="00AC0E57" w:rsidRDefault="00877B72" w:rsidP="00877B72">
      <w:pPr>
        <w:tabs>
          <w:tab w:val="left" w:pos="480"/>
          <w:tab w:val="left" w:pos="960"/>
          <w:tab w:val="left" w:pos="1440"/>
        </w:tabs>
        <w:ind w:leftChars="200" w:left="480"/>
        <w:rPr>
          <w:rFonts w:asciiTheme="majorHAnsi" w:hAnsiTheme="majorHAnsi"/>
          <w:sz w:val="22"/>
          <w:szCs w:val="22"/>
        </w:rPr>
      </w:pPr>
      <w:r>
        <w:rPr>
          <w:rFonts w:asciiTheme="majorHAnsi" w:hAnsiTheme="majorHAnsi"/>
          <w:sz w:val="22"/>
          <w:szCs w:val="22"/>
        </w:rPr>
        <w:tab/>
      </w:r>
    </w:p>
    <w:p w14:paraId="595E8D61" w14:textId="77777777" w:rsidR="00525A93" w:rsidRPr="006D3462" w:rsidRDefault="00525A93" w:rsidP="004F572F">
      <w:pPr>
        <w:pStyle w:val="NoSpacing"/>
        <w:numPr>
          <w:ilvl w:val="0"/>
          <w:numId w:val="9"/>
        </w:numPr>
        <w:rPr>
          <w:rStyle w:val="Emphasis"/>
          <w:rFonts w:asciiTheme="majorHAnsi" w:hAnsiTheme="majorHAnsi"/>
          <w:i w:val="0"/>
        </w:rPr>
      </w:pPr>
      <w:r w:rsidRPr="006D3462">
        <w:rPr>
          <w:rStyle w:val="Emphasis"/>
          <w:rFonts w:asciiTheme="majorHAnsi" w:hAnsiTheme="majorHAnsi"/>
          <w:i w:val="0"/>
        </w:rPr>
        <w:t>A grade of A represents an exceptional level of achievement.</w:t>
      </w:r>
    </w:p>
    <w:p w14:paraId="1B62B747" w14:textId="77777777" w:rsidR="00525A93" w:rsidRPr="006D3462" w:rsidRDefault="00525A93" w:rsidP="004F572F">
      <w:pPr>
        <w:pStyle w:val="NoSpacing"/>
        <w:numPr>
          <w:ilvl w:val="0"/>
          <w:numId w:val="9"/>
        </w:numPr>
        <w:rPr>
          <w:rStyle w:val="Emphasis"/>
          <w:rFonts w:asciiTheme="majorHAnsi" w:hAnsiTheme="majorHAnsi"/>
          <w:i w:val="0"/>
        </w:rPr>
      </w:pPr>
      <w:r w:rsidRPr="006D3462">
        <w:rPr>
          <w:rStyle w:val="Emphasis"/>
          <w:rFonts w:asciiTheme="majorHAnsi" w:hAnsiTheme="majorHAnsi"/>
          <w:i w:val="0"/>
        </w:rPr>
        <w:t>A grade of B represents an above average level of achievement.</w:t>
      </w:r>
    </w:p>
    <w:p w14:paraId="351DEDFE" w14:textId="77777777" w:rsidR="00525A93" w:rsidRPr="006D3462" w:rsidRDefault="00525A93" w:rsidP="004F572F">
      <w:pPr>
        <w:pStyle w:val="NoSpacing"/>
        <w:numPr>
          <w:ilvl w:val="0"/>
          <w:numId w:val="9"/>
        </w:numPr>
        <w:rPr>
          <w:rStyle w:val="Emphasis"/>
          <w:rFonts w:asciiTheme="majorHAnsi" w:hAnsiTheme="majorHAnsi"/>
          <w:i w:val="0"/>
        </w:rPr>
      </w:pPr>
      <w:r w:rsidRPr="006D3462">
        <w:rPr>
          <w:rStyle w:val="Emphasis"/>
          <w:rFonts w:asciiTheme="majorHAnsi" w:hAnsiTheme="majorHAnsi"/>
          <w:i w:val="0"/>
        </w:rPr>
        <w:t>A grade of C represents an acceptable level of achievement.</w:t>
      </w:r>
    </w:p>
    <w:p w14:paraId="584002E3" w14:textId="77777777" w:rsidR="00877B72" w:rsidRPr="006D3462" w:rsidRDefault="00877B72" w:rsidP="004F572F">
      <w:pPr>
        <w:pStyle w:val="NoSpacing"/>
        <w:numPr>
          <w:ilvl w:val="0"/>
          <w:numId w:val="9"/>
        </w:numPr>
        <w:rPr>
          <w:rStyle w:val="Emphasis"/>
          <w:rFonts w:asciiTheme="majorHAnsi" w:hAnsiTheme="majorHAnsi"/>
          <w:i w:val="0"/>
        </w:rPr>
      </w:pPr>
      <w:r w:rsidRPr="006D3462">
        <w:rPr>
          <w:rStyle w:val="Emphasis"/>
          <w:rFonts w:asciiTheme="majorHAnsi" w:hAnsiTheme="majorHAnsi"/>
          <w:i w:val="0"/>
        </w:rPr>
        <w:t>A grade of D represents unacceptable levels of achievement.</w:t>
      </w:r>
    </w:p>
    <w:p w14:paraId="2ABBA199" w14:textId="77777777" w:rsidR="00877B72" w:rsidRPr="006D3462" w:rsidRDefault="00877B72" w:rsidP="006D3462">
      <w:pPr>
        <w:tabs>
          <w:tab w:val="left" w:pos="960"/>
        </w:tabs>
        <w:ind w:leftChars="200" w:left="960" w:hangingChars="200" w:hanging="480"/>
        <w:rPr>
          <w:rStyle w:val="Emphasis"/>
          <w:rFonts w:asciiTheme="majorHAnsi" w:hAnsiTheme="majorHAnsi"/>
          <w:i w:val="0"/>
        </w:rPr>
      </w:pPr>
    </w:p>
    <w:p w14:paraId="7B3329F8" w14:textId="77777777" w:rsidR="00877B72" w:rsidRPr="006D3462" w:rsidRDefault="00877B72" w:rsidP="00766E9F">
      <w:pPr>
        <w:pStyle w:val="NoSpacing"/>
        <w:ind w:left="360"/>
        <w:rPr>
          <w:rStyle w:val="Emphasis"/>
          <w:rFonts w:asciiTheme="majorHAnsi" w:hAnsiTheme="majorHAnsi"/>
          <w:i w:val="0"/>
        </w:rPr>
      </w:pPr>
      <w:r w:rsidRPr="006D3462">
        <w:rPr>
          <w:rStyle w:val="Emphasis"/>
          <w:rFonts w:asciiTheme="majorHAnsi" w:hAnsiTheme="majorHAnsi"/>
          <w:i w:val="0"/>
        </w:rPr>
        <w:t>Obligation to the educational mission of the College of Nursing and Health Sciences gives faculty the right and responsibility, subject to the utilization of fair procedures, to suspend, dismiss, or deny continuance of a student whose performance does not meet minimum acceptable levels.</w:t>
      </w:r>
      <w:bookmarkStart w:id="0" w:name="IIM"/>
    </w:p>
    <w:p w14:paraId="74DE028E" w14:textId="77777777" w:rsidR="005808B6" w:rsidRPr="006D3462" w:rsidRDefault="005808B6" w:rsidP="00877B72">
      <w:pPr>
        <w:pStyle w:val="NoSpacing"/>
        <w:rPr>
          <w:rStyle w:val="Emphasis"/>
          <w:rFonts w:asciiTheme="majorHAnsi" w:hAnsiTheme="majorHAnsi"/>
          <w:i w:val="0"/>
        </w:rPr>
      </w:pPr>
    </w:p>
    <w:p w14:paraId="0414FE58" w14:textId="77777777" w:rsidR="005808B6" w:rsidRPr="00414598" w:rsidRDefault="00766E9F" w:rsidP="00D57348">
      <w:pPr>
        <w:tabs>
          <w:tab w:val="left" w:pos="450"/>
          <w:tab w:val="right" w:leader="dot" w:pos="9360"/>
        </w:tabs>
        <w:spacing w:line="300" w:lineRule="auto"/>
        <w:ind w:left="497" w:hangingChars="225" w:hanging="497"/>
        <w:rPr>
          <w:rFonts w:asciiTheme="majorHAnsi" w:hAnsiTheme="majorHAnsi"/>
          <w:b/>
          <w:sz w:val="22"/>
          <w:szCs w:val="22"/>
          <w:u w:val="single"/>
        </w:rPr>
      </w:pPr>
      <w:r w:rsidRPr="00766E9F">
        <w:rPr>
          <w:rFonts w:asciiTheme="majorHAnsi" w:hAnsiTheme="majorHAnsi"/>
          <w:b/>
          <w:sz w:val="22"/>
          <w:szCs w:val="22"/>
        </w:rPr>
        <w:tab/>
      </w:r>
      <w:r w:rsidR="005808B6" w:rsidRPr="00414598">
        <w:rPr>
          <w:rFonts w:asciiTheme="majorHAnsi" w:hAnsiTheme="majorHAnsi"/>
          <w:b/>
          <w:sz w:val="22"/>
          <w:szCs w:val="22"/>
          <w:u w:val="single"/>
        </w:rPr>
        <w:t>Grading Scale</w:t>
      </w:r>
    </w:p>
    <w:p w14:paraId="346E3A14" w14:textId="77777777" w:rsidR="00370153" w:rsidRDefault="00877B72" w:rsidP="005808B6">
      <w:pPr>
        <w:pStyle w:val="NoSpacing"/>
        <w:rPr>
          <w:b/>
          <w:u w:val="single"/>
        </w:rPr>
      </w:pPr>
      <w:r w:rsidRPr="6C2C710A">
        <w:t xml:space="preserve">     </w:t>
      </w:r>
      <w:r w:rsidRPr="00AC0E57">
        <w:tab/>
      </w:r>
      <w:r w:rsidRPr="005808B6">
        <w:rPr>
          <w:b/>
          <w:u w:val="single"/>
        </w:rPr>
        <w:t xml:space="preserve">Grading Scale for </w:t>
      </w:r>
      <w:bookmarkEnd w:id="0"/>
      <w:r w:rsidR="00370153">
        <w:rPr>
          <w:b/>
          <w:u w:val="single"/>
        </w:rPr>
        <w:t>Undergraduate Nursing Program</w:t>
      </w:r>
    </w:p>
    <w:p w14:paraId="03B6EF61" w14:textId="77777777" w:rsidR="00877B72" w:rsidRPr="00485B75" w:rsidRDefault="00877B72" w:rsidP="005808B6">
      <w:pPr>
        <w:pStyle w:val="NoSpacing"/>
        <w:rPr>
          <w:sz w:val="24"/>
          <w:szCs w:val="24"/>
        </w:rPr>
      </w:pPr>
      <w:r w:rsidRPr="00AC0E57">
        <w:tab/>
      </w:r>
      <w:r>
        <w:tab/>
      </w:r>
      <w:r w:rsidRPr="00AC0E57">
        <w:t>1.</w:t>
      </w:r>
      <w:r w:rsidRPr="00AC0E57">
        <w:tab/>
      </w:r>
      <w:r w:rsidRPr="00485B75">
        <w:rPr>
          <w:sz w:val="24"/>
          <w:szCs w:val="24"/>
        </w:rPr>
        <w:t>Class:</w:t>
      </w:r>
    </w:p>
    <w:tbl>
      <w:tblPr>
        <w:tblW w:w="0" w:type="auto"/>
        <w:jc w:val="center"/>
        <w:tblBorders>
          <w:top w:val="single" w:sz="2" w:space="0" w:color="FF0000"/>
          <w:left w:val="single" w:sz="2" w:space="0" w:color="FF0000"/>
          <w:bottom w:val="single" w:sz="2" w:space="0" w:color="FF0000"/>
          <w:right w:val="single" w:sz="2" w:space="0" w:color="FF0000"/>
          <w:insideH w:val="single" w:sz="2" w:space="0" w:color="FF0000"/>
          <w:insideV w:val="single" w:sz="2" w:space="0" w:color="FF0000"/>
        </w:tblBorders>
        <w:shd w:val="clear" w:color="auto" w:fill="F8F8F8"/>
        <w:tblLook w:val="00A0" w:firstRow="1" w:lastRow="0" w:firstColumn="1" w:lastColumn="0" w:noHBand="0" w:noVBand="0"/>
      </w:tblPr>
      <w:tblGrid>
        <w:gridCol w:w="1054"/>
        <w:gridCol w:w="614"/>
      </w:tblGrid>
      <w:tr w:rsidR="00877B72" w:rsidRPr="00AC0E57" w14:paraId="49D8A7D7" w14:textId="77777777" w:rsidTr="00BD2373">
        <w:trPr>
          <w:jc w:val="center"/>
        </w:trPr>
        <w:tc>
          <w:tcPr>
            <w:tcW w:w="1668" w:type="dxa"/>
            <w:gridSpan w:val="2"/>
            <w:shd w:val="clear" w:color="auto" w:fill="F8F8F8"/>
          </w:tcPr>
          <w:p w14:paraId="1C0A151D" w14:textId="77777777" w:rsidR="00877B72" w:rsidRPr="00AC0E57" w:rsidRDefault="00877B72" w:rsidP="005808B6">
            <w:pPr>
              <w:pStyle w:val="NoSpacing"/>
            </w:pPr>
            <w:r w:rsidRPr="00AC0E57">
              <w:t>TESTS</w:t>
            </w:r>
          </w:p>
        </w:tc>
      </w:tr>
      <w:tr w:rsidR="00877B72" w:rsidRPr="00AC0E57" w14:paraId="687A56AA" w14:textId="77777777" w:rsidTr="00BD2373">
        <w:trPr>
          <w:jc w:val="center"/>
        </w:trPr>
        <w:tc>
          <w:tcPr>
            <w:tcW w:w="1054" w:type="dxa"/>
            <w:shd w:val="clear" w:color="auto" w:fill="F8F8F8"/>
          </w:tcPr>
          <w:p w14:paraId="17ABC6B0" w14:textId="77777777" w:rsidR="00877B72" w:rsidRPr="00AC0E57" w:rsidRDefault="00877B72" w:rsidP="005808B6">
            <w:pPr>
              <w:pStyle w:val="NoSpacing"/>
            </w:pPr>
            <w:r w:rsidRPr="00AC0E57">
              <w:t>92- 100</w:t>
            </w:r>
          </w:p>
        </w:tc>
        <w:tc>
          <w:tcPr>
            <w:tcW w:w="614" w:type="dxa"/>
            <w:shd w:val="clear" w:color="auto" w:fill="F8F8F8"/>
          </w:tcPr>
          <w:p w14:paraId="33F210C6" w14:textId="77777777" w:rsidR="00877B72" w:rsidRPr="00AC0E57" w:rsidRDefault="00877B72" w:rsidP="005808B6">
            <w:pPr>
              <w:pStyle w:val="NoSpacing"/>
            </w:pPr>
            <w:r w:rsidRPr="00AC0E57">
              <w:t>A</w:t>
            </w:r>
          </w:p>
        </w:tc>
      </w:tr>
      <w:tr w:rsidR="00877B72" w:rsidRPr="00AC0E57" w14:paraId="088592E2" w14:textId="77777777" w:rsidTr="00BD2373">
        <w:trPr>
          <w:jc w:val="center"/>
        </w:trPr>
        <w:tc>
          <w:tcPr>
            <w:tcW w:w="1054" w:type="dxa"/>
            <w:shd w:val="clear" w:color="auto" w:fill="F8F8F8"/>
          </w:tcPr>
          <w:p w14:paraId="385BB6B0" w14:textId="77777777" w:rsidR="00877B72" w:rsidRPr="00AC0E57" w:rsidRDefault="00877B72" w:rsidP="005808B6">
            <w:pPr>
              <w:pStyle w:val="NoSpacing"/>
            </w:pPr>
            <w:r w:rsidRPr="00AC0E57">
              <w:t>84- 91</w:t>
            </w:r>
          </w:p>
        </w:tc>
        <w:tc>
          <w:tcPr>
            <w:tcW w:w="614" w:type="dxa"/>
            <w:shd w:val="clear" w:color="auto" w:fill="F8F8F8"/>
          </w:tcPr>
          <w:p w14:paraId="317C4C3D" w14:textId="77777777" w:rsidR="00877B72" w:rsidRPr="00AC0E57" w:rsidRDefault="00877B72" w:rsidP="005808B6">
            <w:pPr>
              <w:pStyle w:val="NoSpacing"/>
            </w:pPr>
            <w:r w:rsidRPr="00AC0E57">
              <w:t>B</w:t>
            </w:r>
          </w:p>
        </w:tc>
      </w:tr>
      <w:tr w:rsidR="00877B72" w:rsidRPr="00AC0E57" w14:paraId="15C77A57" w14:textId="77777777" w:rsidTr="00BD2373">
        <w:trPr>
          <w:jc w:val="center"/>
        </w:trPr>
        <w:tc>
          <w:tcPr>
            <w:tcW w:w="1054" w:type="dxa"/>
            <w:shd w:val="clear" w:color="auto" w:fill="F8F8F8"/>
          </w:tcPr>
          <w:p w14:paraId="0760AFF6" w14:textId="77777777" w:rsidR="00877B72" w:rsidRPr="00AC0E57" w:rsidRDefault="00877B72" w:rsidP="005808B6">
            <w:pPr>
              <w:pStyle w:val="NoSpacing"/>
            </w:pPr>
            <w:r w:rsidRPr="00AC0E57">
              <w:t>76- 83</w:t>
            </w:r>
          </w:p>
        </w:tc>
        <w:tc>
          <w:tcPr>
            <w:tcW w:w="614" w:type="dxa"/>
            <w:shd w:val="clear" w:color="auto" w:fill="F8F8F8"/>
          </w:tcPr>
          <w:p w14:paraId="234B2B43" w14:textId="77777777" w:rsidR="00877B72" w:rsidRPr="00AC0E57" w:rsidRDefault="00877B72" w:rsidP="005808B6">
            <w:pPr>
              <w:pStyle w:val="NoSpacing"/>
            </w:pPr>
            <w:r w:rsidRPr="00AC0E57">
              <w:t>C</w:t>
            </w:r>
          </w:p>
        </w:tc>
      </w:tr>
      <w:tr w:rsidR="00877B72" w:rsidRPr="00AC0E57" w14:paraId="634BC392" w14:textId="77777777" w:rsidTr="00BD2373">
        <w:trPr>
          <w:jc w:val="center"/>
        </w:trPr>
        <w:tc>
          <w:tcPr>
            <w:tcW w:w="1054" w:type="dxa"/>
            <w:shd w:val="clear" w:color="auto" w:fill="F8F8F8"/>
          </w:tcPr>
          <w:p w14:paraId="20AD1CA5" w14:textId="77777777" w:rsidR="00877B72" w:rsidRPr="00AC0E57" w:rsidRDefault="00877B72" w:rsidP="005808B6">
            <w:pPr>
              <w:pStyle w:val="NoSpacing"/>
            </w:pPr>
            <w:r w:rsidRPr="00AC0E57">
              <w:t>69- 75</w:t>
            </w:r>
          </w:p>
        </w:tc>
        <w:tc>
          <w:tcPr>
            <w:tcW w:w="614" w:type="dxa"/>
            <w:shd w:val="clear" w:color="auto" w:fill="F8F8F8"/>
          </w:tcPr>
          <w:p w14:paraId="2C30B2E5" w14:textId="77777777" w:rsidR="00877B72" w:rsidRPr="00AC0E57" w:rsidRDefault="00877B72" w:rsidP="005808B6">
            <w:pPr>
              <w:pStyle w:val="NoSpacing"/>
            </w:pPr>
            <w:r w:rsidRPr="00AC0E57">
              <w:t>D</w:t>
            </w:r>
          </w:p>
        </w:tc>
      </w:tr>
      <w:tr w:rsidR="00877B72" w:rsidRPr="00AC0E57" w14:paraId="7A39A582" w14:textId="77777777" w:rsidTr="00BD2373">
        <w:trPr>
          <w:jc w:val="center"/>
        </w:trPr>
        <w:tc>
          <w:tcPr>
            <w:tcW w:w="1054" w:type="dxa"/>
            <w:shd w:val="clear" w:color="auto" w:fill="F8F8F8"/>
          </w:tcPr>
          <w:p w14:paraId="6C9AA3B5" w14:textId="77777777" w:rsidR="00877B72" w:rsidRPr="00AC0E57" w:rsidRDefault="00877B72" w:rsidP="005808B6">
            <w:pPr>
              <w:pStyle w:val="NoSpacing"/>
            </w:pPr>
            <w:r w:rsidRPr="00AC0E57">
              <w:t>0- 68</w:t>
            </w:r>
          </w:p>
        </w:tc>
        <w:tc>
          <w:tcPr>
            <w:tcW w:w="614" w:type="dxa"/>
            <w:shd w:val="clear" w:color="auto" w:fill="F8F8F8"/>
          </w:tcPr>
          <w:p w14:paraId="038757A2" w14:textId="77777777" w:rsidR="00877B72" w:rsidRPr="00AC0E57" w:rsidRDefault="00877B72" w:rsidP="005808B6">
            <w:pPr>
              <w:pStyle w:val="NoSpacing"/>
            </w:pPr>
            <w:r w:rsidRPr="00AC0E57">
              <w:t>F</w:t>
            </w:r>
          </w:p>
        </w:tc>
      </w:tr>
    </w:tbl>
    <w:p w14:paraId="108F6D42" w14:textId="77777777" w:rsidR="00877B72" w:rsidRPr="00AC0E57" w:rsidRDefault="00877B72" w:rsidP="00877B72">
      <w:pPr>
        <w:tabs>
          <w:tab w:val="left" w:pos="480"/>
          <w:tab w:val="left" w:pos="960"/>
          <w:tab w:val="left" w:pos="1440"/>
        </w:tabs>
        <w:rPr>
          <w:rFonts w:asciiTheme="majorHAnsi" w:hAnsiTheme="majorHAnsi"/>
          <w:sz w:val="22"/>
          <w:szCs w:val="22"/>
        </w:rPr>
      </w:pPr>
    </w:p>
    <w:p w14:paraId="695F285C" w14:textId="77777777" w:rsidR="00877B72" w:rsidRPr="00AC0E57" w:rsidRDefault="00877B72" w:rsidP="005808B6">
      <w:pPr>
        <w:pStyle w:val="NoSpacing"/>
      </w:pPr>
      <w:r w:rsidRPr="00AC0E57">
        <w:tab/>
      </w:r>
      <w:r>
        <w:tab/>
      </w:r>
      <w:r w:rsidRPr="00AC0E57">
        <w:t>2.</w:t>
      </w:r>
      <w:r w:rsidRPr="00AC0E57">
        <w:tab/>
      </w:r>
      <w:r w:rsidRPr="00485B75">
        <w:rPr>
          <w:sz w:val="24"/>
          <w:szCs w:val="24"/>
        </w:rPr>
        <w:t>Clinical:</w:t>
      </w:r>
      <w:r w:rsidR="00167E54" w:rsidRPr="00485B75">
        <w:rPr>
          <w:sz w:val="24"/>
          <w:szCs w:val="24"/>
        </w:rPr>
        <w:tab/>
      </w:r>
      <w:r w:rsidR="00167E54" w:rsidRPr="00485B75">
        <w:rPr>
          <w:sz w:val="24"/>
          <w:szCs w:val="24"/>
        </w:rPr>
        <w:tab/>
        <w:t xml:space="preserve">     Pass/Fail</w:t>
      </w:r>
    </w:p>
    <w:p w14:paraId="029C31C9" w14:textId="77777777" w:rsidR="005808B6" w:rsidRDefault="005808B6" w:rsidP="005808B6">
      <w:pPr>
        <w:pStyle w:val="NoSpacing"/>
      </w:pPr>
    </w:p>
    <w:p w14:paraId="3D2E8FC3" w14:textId="77777777" w:rsidR="00834A3C" w:rsidRPr="006D3462" w:rsidRDefault="00877B72" w:rsidP="00766E9F">
      <w:pPr>
        <w:pStyle w:val="NoSpacing"/>
        <w:ind w:left="720"/>
        <w:rPr>
          <w:rStyle w:val="Emphasis"/>
          <w:rFonts w:asciiTheme="majorHAnsi" w:hAnsiTheme="majorHAnsi"/>
          <w:i w:val="0"/>
        </w:rPr>
      </w:pPr>
      <w:r w:rsidRPr="006D3462">
        <w:rPr>
          <w:rStyle w:val="Emphasis"/>
          <w:rFonts w:asciiTheme="majorHAnsi" w:hAnsiTheme="majorHAnsi"/>
          <w:i w:val="0"/>
        </w:rPr>
        <w:t xml:space="preserve">In all nursing courses, the clinical </w:t>
      </w:r>
      <w:r w:rsidR="00CE18E1" w:rsidRPr="006D3462">
        <w:rPr>
          <w:rStyle w:val="Emphasis"/>
          <w:rFonts w:asciiTheme="majorHAnsi" w:hAnsiTheme="majorHAnsi"/>
          <w:i w:val="0"/>
        </w:rPr>
        <w:t>experienc</w:t>
      </w:r>
      <w:r w:rsidR="00CE18E1">
        <w:rPr>
          <w:rStyle w:val="Emphasis"/>
          <w:rFonts w:asciiTheme="majorHAnsi" w:hAnsiTheme="majorHAnsi"/>
          <w:i w:val="0"/>
        </w:rPr>
        <w:t>e</w:t>
      </w:r>
      <w:r w:rsidR="00167E54">
        <w:rPr>
          <w:rStyle w:val="Emphasis"/>
          <w:rFonts w:asciiTheme="majorHAnsi" w:hAnsiTheme="majorHAnsi"/>
          <w:i w:val="0"/>
        </w:rPr>
        <w:t xml:space="preserve"> </w:t>
      </w:r>
      <w:r w:rsidRPr="006D3462">
        <w:rPr>
          <w:rStyle w:val="Emphasis"/>
          <w:rFonts w:asciiTheme="majorHAnsi" w:hAnsiTheme="majorHAnsi"/>
          <w:i w:val="0"/>
        </w:rPr>
        <w:t>is graded on a Pass/Fail basis.  If a Pass is earned, the theory grade becomes the course grade.  If a Fail is earned, the entire course is failed NO MATTER WHAT THE THEORY GRADE and the student receives a grade of F for the course.</w:t>
      </w:r>
      <w:r w:rsidR="00834A3C">
        <w:rPr>
          <w:rStyle w:val="Emphasis"/>
          <w:rFonts w:asciiTheme="majorHAnsi" w:hAnsiTheme="majorHAnsi"/>
          <w:i w:val="0"/>
        </w:rPr>
        <w:t xml:space="preserve"> A failure is a summative evaluation of the student’s inability to achieve clinical learning objectives. Formative (midterm) clinical assessments inform the student of objectives not being met and a counseling form offering guidance to successfully achieve objectives is initiated. </w:t>
      </w:r>
      <w:r w:rsidR="00485B75">
        <w:rPr>
          <w:rStyle w:val="Emphasis"/>
          <w:rFonts w:asciiTheme="majorHAnsi" w:hAnsiTheme="majorHAnsi"/>
          <w:i w:val="0"/>
        </w:rPr>
        <w:t>Please see Section 3 for details regarding clinical grading.</w:t>
      </w:r>
    </w:p>
    <w:p w14:paraId="3E4DF7F8" w14:textId="77777777" w:rsidR="00877B72" w:rsidRDefault="00877B72" w:rsidP="00877B72">
      <w:pPr>
        <w:tabs>
          <w:tab w:val="left" w:pos="480"/>
          <w:tab w:val="left" w:pos="960"/>
          <w:tab w:val="left" w:pos="1440"/>
        </w:tabs>
        <w:rPr>
          <w:rStyle w:val="Emphasis"/>
          <w:rFonts w:asciiTheme="majorHAnsi" w:hAnsiTheme="majorHAnsi"/>
          <w:i w:val="0"/>
        </w:rPr>
      </w:pPr>
    </w:p>
    <w:p w14:paraId="502EC48D" w14:textId="77777777" w:rsidR="00877B72" w:rsidRDefault="00877B72" w:rsidP="00877B72">
      <w:pPr>
        <w:tabs>
          <w:tab w:val="left" w:pos="480"/>
          <w:tab w:val="left" w:pos="960"/>
          <w:tab w:val="left" w:pos="1440"/>
        </w:tabs>
        <w:rPr>
          <w:rFonts w:asciiTheme="majorHAnsi" w:hAnsiTheme="majorHAnsi"/>
          <w:sz w:val="22"/>
          <w:szCs w:val="22"/>
        </w:rPr>
      </w:pPr>
    </w:p>
    <w:p w14:paraId="2D373ECC" w14:textId="77777777" w:rsidR="00485B75" w:rsidRDefault="00485B75" w:rsidP="00877B72">
      <w:pPr>
        <w:tabs>
          <w:tab w:val="left" w:pos="480"/>
          <w:tab w:val="left" w:pos="960"/>
          <w:tab w:val="left" w:pos="1440"/>
        </w:tabs>
        <w:rPr>
          <w:rFonts w:asciiTheme="majorHAnsi" w:hAnsiTheme="majorHAnsi"/>
          <w:sz w:val="22"/>
          <w:szCs w:val="22"/>
        </w:rPr>
      </w:pPr>
    </w:p>
    <w:p w14:paraId="3B70EF54" w14:textId="77777777" w:rsidR="00877B72" w:rsidRPr="00791F8C" w:rsidRDefault="00877B72" w:rsidP="00766E9F">
      <w:pPr>
        <w:pStyle w:val="NoSpacing"/>
        <w:ind w:firstLine="720"/>
        <w:rPr>
          <w:b/>
          <w:sz w:val="24"/>
          <w:szCs w:val="24"/>
          <w:u w:val="single"/>
        </w:rPr>
      </w:pPr>
      <w:r w:rsidRPr="00791F8C">
        <w:rPr>
          <w:b/>
          <w:sz w:val="24"/>
          <w:szCs w:val="24"/>
          <w:u w:val="single"/>
        </w:rPr>
        <w:t>Course Grade Requirements</w:t>
      </w:r>
    </w:p>
    <w:p w14:paraId="769A2D79" w14:textId="77777777" w:rsidR="005808B6" w:rsidRPr="005808B6" w:rsidRDefault="005808B6" w:rsidP="005808B6">
      <w:pPr>
        <w:pStyle w:val="NoSpacing"/>
        <w:rPr>
          <w:b/>
        </w:rPr>
      </w:pPr>
    </w:p>
    <w:p w14:paraId="13CF717F" w14:textId="77777777" w:rsidR="005808B6" w:rsidRPr="006D3462" w:rsidRDefault="005808B6" w:rsidP="00766E9F">
      <w:pPr>
        <w:pStyle w:val="NoSpacing"/>
        <w:ind w:left="720"/>
        <w:rPr>
          <w:rStyle w:val="Emphasis"/>
          <w:rFonts w:asciiTheme="majorHAnsi" w:hAnsiTheme="majorHAnsi"/>
          <w:i w:val="0"/>
        </w:rPr>
      </w:pPr>
      <w:r w:rsidRPr="006D3462">
        <w:rPr>
          <w:rStyle w:val="Emphasis"/>
          <w:rFonts w:asciiTheme="majorHAnsi" w:hAnsiTheme="majorHAnsi"/>
          <w:i w:val="0"/>
        </w:rPr>
        <w:t>Undergraduate students are required to achieve a minimum of a 76% average on exams in order to pass the nursing courses.  Credit earned on written assignments and presentations will be added to the course average, but will not assist the student in improving exam scores.  The clinical portion of courses is graded as Pass/Fail. If a student fails clinical, the grade will be recorded as an F for the course.  Failing to successfully complete a clinical course will require the student to repeat and successfully complete the course prior to progressing to the next clinical course.</w:t>
      </w:r>
    </w:p>
    <w:p w14:paraId="1841D667" w14:textId="77777777" w:rsidR="00025CB2" w:rsidRDefault="00025CB2" w:rsidP="005808B6">
      <w:pPr>
        <w:pStyle w:val="NoSpacing"/>
        <w:rPr>
          <w:rStyle w:val="Emphasis"/>
          <w:rFonts w:asciiTheme="majorHAnsi" w:hAnsiTheme="majorHAnsi"/>
          <w:i w:val="0"/>
        </w:rPr>
      </w:pPr>
    </w:p>
    <w:p w14:paraId="30CAE8EA" w14:textId="77777777" w:rsidR="005808B6" w:rsidRPr="006D3462" w:rsidRDefault="005808B6" w:rsidP="00766E9F">
      <w:pPr>
        <w:pStyle w:val="NoSpacing"/>
        <w:ind w:left="720"/>
        <w:rPr>
          <w:rStyle w:val="Emphasis"/>
          <w:rFonts w:asciiTheme="majorHAnsi" w:hAnsiTheme="majorHAnsi"/>
          <w:i w:val="0"/>
        </w:rPr>
      </w:pPr>
      <w:r w:rsidRPr="006D3462">
        <w:rPr>
          <w:rStyle w:val="Emphasis"/>
          <w:rFonts w:asciiTheme="majorHAnsi" w:hAnsiTheme="majorHAnsi"/>
          <w:i w:val="0"/>
        </w:rPr>
        <w:t xml:space="preserve">If a student is unsuccessful in a course, the student must meet with their academic adviser </w:t>
      </w:r>
      <w:r w:rsidR="00370153">
        <w:rPr>
          <w:rStyle w:val="Emphasis"/>
          <w:rFonts w:asciiTheme="majorHAnsi" w:hAnsiTheme="majorHAnsi"/>
          <w:i w:val="0"/>
        </w:rPr>
        <w:t>within 14 calendar days of course completion</w:t>
      </w:r>
      <w:r w:rsidRPr="006D3462">
        <w:rPr>
          <w:rStyle w:val="Emphasis"/>
          <w:rFonts w:asciiTheme="majorHAnsi" w:hAnsiTheme="majorHAnsi"/>
          <w:i w:val="0"/>
        </w:rPr>
        <w:t>. The course instructor will notify the student of the course failure. However, the student is responsible for communicating with the course instructor to learn their final gra</w:t>
      </w:r>
      <w:r w:rsidR="00C526F4">
        <w:rPr>
          <w:rStyle w:val="Emphasis"/>
          <w:rFonts w:asciiTheme="majorHAnsi" w:hAnsiTheme="majorHAnsi"/>
          <w:i w:val="0"/>
        </w:rPr>
        <w:t xml:space="preserve">de. </w:t>
      </w:r>
      <w:r w:rsidRPr="006D3462">
        <w:rPr>
          <w:rStyle w:val="Emphasis"/>
          <w:rFonts w:asciiTheme="majorHAnsi" w:hAnsiTheme="majorHAnsi"/>
          <w:i w:val="0"/>
        </w:rPr>
        <w:t>The Academic Advisor</w:t>
      </w:r>
      <w:r w:rsidR="00C526F4">
        <w:rPr>
          <w:rStyle w:val="Emphasis"/>
          <w:rFonts w:asciiTheme="majorHAnsi" w:hAnsiTheme="majorHAnsi"/>
          <w:i w:val="0"/>
        </w:rPr>
        <w:t>,</w:t>
      </w:r>
      <w:r w:rsidRPr="006D3462">
        <w:rPr>
          <w:rStyle w:val="Emphasis"/>
          <w:rFonts w:asciiTheme="majorHAnsi" w:hAnsiTheme="majorHAnsi"/>
          <w:i w:val="0"/>
        </w:rPr>
        <w:t xml:space="preserve"> in consultation with the </w:t>
      </w:r>
      <w:r w:rsidRPr="006D3462">
        <w:rPr>
          <w:rStyle w:val="Emphasis"/>
          <w:rFonts w:asciiTheme="majorHAnsi" w:hAnsiTheme="majorHAnsi"/>
          <w:i w:val="0"/>
        </w:rPr>
        <w:lastRenderedPageBreak/>
        <w:t xml:space="preserve">Program Director or Assistant Program Director for Undergraduate Nursing </w:t>
      </w:r>
      <w:r w:rsidR="00C526F4" w:rsidRPr="006D3462">
        <w:rPr>
          <w:rStyle w:val="Emphasis"/>
          <w:rFonts w:asciiTheme="majorHAnsi" w:hAnsiTheme="majorHAnsi"/>
          <w:i w:val="0"/>
        </w:rPr>
        <w:t>Education, will</w:t>
      </w:r>
      <w:r w:rsidRPr="006D3462">
        <w:rPr>
          <w:rStyle w:val="Emphasis"/>
          <w:rFonts w:asciiTheme="majorHAnsi" w:hAnsiTheme="majorHAnsi"/>
          <w:i w:val="0"/>
        </w:rPr>
        <w:t xml:space="preserve"> develop an alternative plan of progression for the student’s remaining course requirements. </w:t>
      </w:r>
    </w:p>
    <w:p w14:paraId="73561506" w14:textId="77777777" w:rsidR="005808B6" w:rsidRDefault="005808B6" w:rsidP="005808B6">
      <w:pPr>
        <w:pStyle w:val="NoSpacing"/>
      </w:pPr>
    </w:p>
    <w:p w14:paraId="487173FA" w14:textId="77777777" w:rsidR="005808B6" w:rsidRPr="00414598" w:rsidRDefault="005808B6" w:rsidP="00766E9F">
      <w:pPr>
        <w:pStyle w:val="NoSpacing"/>
        <w:ind w:firstLine="360"/>
        <w:rPr>
          <w:rFonts w:asciiTheme="majorHAnsi" w:hAnsiTheme="majorHAnsi"/>
          <w:b/>
          <w:u w:val="single"/>
        </w:rPr>
      </w:pPr>
      <w:r w:rsidRPr="00414598">
        <w:rPr>
          <w:rFonts w:asciiTheme="majorHAnsi" w:hAnsiTheme="majorHAnsi"/>
          <w:b/>
          <w:u w:val="single"/>
        </w:rPr>
        <w:t>BSN Progression Requirements</w:t>
      </w:r>
    </w:p>
    <w:p w14:paraId="437B0DC5" w14:textId="77777777" w:rsidR="005808B6" w:rsidRDefault="005808B6" w:rsidP="005808B6">
      <w:pPr>
        <w:pStyle w:val="NoSpacing"/>
        <w:rPr>
          <w:rFonts w:asciiTheme="majorHAnsi" w:hAnsiTheme="majorHAnsi"/>
          <w:b/>
        </w:rPr>
      </w:pPr>
    </w:p>
    <w:p w14:paraId="62CC1123" w14:textId="77777777" w:rsidR="005808B6" w:rsidRPr="006D3462" w:rsidRDefault="005808B6" w:rsidP="004F572F">
      <w:pPr>
        <w:pStyle w:val="NoSpacing"/>
        <w:numPr>
          <w:ilvl w:val="0"/>
          <w:numId w:val="10"/>
        </w:numPr>
        <w:rPr>
          <w:rStyle w:val="Emphasis"/>
          <w:rFonts w:asciiTheme="majorHAnsi" w:hAnsiTheme="majorHAnsi"/>
          <w:i w:val="0"/>
        </w:rPr>
      </w:pPr>
      <w:r w:rsidRPr="006D3462">
        <w:rPr>
          <w:rStyle w:val="Emphasis"/>
          <w:rFonts w:asciiTheme="majorHAnsi" w:hAnsiTheme="majorHAnsi"/>
          <w:i w:val="0"/>
        </w:rPr>
        <w:t xml:space="preserve">Maintain current health and compliance requirements. </w:t>
      </w:r>
    </w:p>
    <w:p w14:paraId="49BA4BFF" w14:textId="77777777" w:rsidR="005808B6" w:rsidRPr="006D3462" w:rsidRDefault="005808B6" w:rsidP="004F572F">
      <w:pPr>
        <w:pStyle w:val="NoSpacing"/>
        <w:numPr>
          <w:ilvl w:val="0"/>
          <w:numId w:val="11"/>
        </w:numPr>
        <w:rPr>
          <w:rStyle w:val="Emphasis"/>
          <w:rFonts w:asciiTheme="majorHAnsi" w:hAnsiTheme="majorHAnsi"/>
          <w:i w:val="0"/>
        </w:rPr>
      </w:pPr>
      <w:r w:rsidRPr="006D3462">
        <w:rPr>
          <w:rStyle w:val="Emphasis"/>
          <w:rFonts w:asciiTheme="majorHAnsi" w:hAnsiTheme="majorHAnsi"/>
          <w:i w:val="0"/>
        </w:rPr>
        <w:t>Earn a minimum of a 76 average to pass nursing courses</w:t>
      </w:r>
    </w:p>
    <w:p w14:paraId="0B025F24" w14:textId="77777777" w:rsidR="005808B6" w:rsidRPr="006D3462" w:rsidRDefault="005808B6" w:rsidP="004F572F">
      <w:pPr>
        <w:pStyle w:val="NoSpacing"/>
        <w:numPr>
          <w:ilvl w:val="0"/>
          <w:numId w:val="12"/>
        </w:numPr>
        <w:rPr>
          <w:rStyle w:val="Emphasis"/>
          <w:rFonts w:asciiTheme="majorHAnsi" w:hAnsiTheme="majorHAnsi"/>
          <w:i w:val="0"/>
        </w:rPr>
      </w:pPr>
      <w:r w:rsidRPr="006D3462">
        <w:rPr>
          <w:rStyle w:val="Emphasis"/>
          <w:rFonts w:asciiTheme="majorHAnsi" w:hAnsiTheme="majorHAnsi"/>
          <w:i w:val="0"/>
        </w:rPr>
        <w:t>Earn a passing grade in the clinical component of nursing courses.</w:t>
      </w:r>
    </w:p>
    <w:p w14:paraId="750891F6" w14:textId="77777777" w:rsidR="005808B6" w:rsidRPr="006D3462" w:rsidRDefault="005808B6" w:rsidP="004F572F">
      <w:pPr>
        <w:pStyle w:val="NoSpacing"/>
        <w:numPr>
          <w:ilvl w:val="0"/>
          <w:numId w:val="12"/>
        </w:numPr>
        <w:rPr>
          <w:rStyle w:val="Emphasis"/>
          <w:rFonts w:asciiTheme="majorHAnsi" w:hAnsiTheme="majorHAnsi"/>
          <w:i w:val="0"/>
        </w:rPr>
      </w:pPr>
      <w:r w:rsidRPr="006D3462">
        <w:rPr>
          <w:rStyle w:val="Emphasis"/>
          <w:rFonts w:asciiTheme="majorHAnsi" w:hAnsiTheme="majorHAnsi"/>
          <w:i w:val="0"/>
        </w:rPr>
        <w:t>One nursing course may be repeated one time.</w:t>
      </w:r>
    </w:p>
    <w:p w14:paraId="64D478CF" w14:textId="77777777" w:rsidR="005808B6" w:rsidRPr="006D3462" w:rsidRDefault="005808B6" w:rsidP="004F572F">
      <w:pPr>
        <w:pStyle w:val="NoSpacing"/>
        <w:numPr>
          <w:ilvl w:val="0"/>
          <w:numId w:val="13"/>
        </w:numPr>
        <w:rPr>
          <w:rStyle w:val="Emphasis"/>
          <w:rFonts w:asciiTheme="majorHAnsi" w:hAnsiTheme="majorHAnsi"/>
          <w:i w:val="0"/>
        </w:rPr>
      </w:pPr>
      <w:r w:rsidRPr="006D3462">
        <w:rPr>
          <w:rStyle w:val="Emphasis"/>
          <w:rFonts w:asciiTheme="majorHAnsi" w:hAnsiTheme="majorHAnsi"/>
          <w:i w:val="0"/>
        </w:rPr>
        <w:t>A student receiving a second failure in any undergraduate nursing course will not be permitted to continue in the nursing program and will be withdrawn.</w:t>
      </w:r>
    </w:p>
    <w:p w14:paraId="462B9383" w14:textId="77777777" w:rsidR="005808B6" w:rsidRPr="006D3462" w:rsidRDefault="005808B6" w:rsidP="004F572F">
      <w:pPr>
        <w:pStyle w:val="NoSpacing"/>
        <w:numPr>
          <w:ilvl w:val="0"/>
          <w:numId w:val="14"/>
        </w:numPr>
        <w:rPr>
          <w:rStyle w:val="Emphasis"/>
          <w:rFonts w:asciiTheme="majorHAnsi" w:hAnsiTheme="majorHAnsi"/>
          <w:i w:val="0"/>
        </w:rPr>
      </w:pPr>
      <w:r w:rsidRPr="006D3462">
        <w:rPr>
          <w:rStyle w:val="Emphasis"/>
          <w:rFonts w:asciiTheme="majorHAnsi" w:hAnsiTheme="majorHAnsi"/>
          <w:i w:val="0"/>
        </w:rPr>
        <w:t>The grades of D, F, and WF are considered the same as a grade lower than C in any undergraduate nursing course.</w:t>
      </w:r>
    </w:p>
    <w:p w14:paraId="10C6DB2A" w14:textId="77777777" w:rsidR="005808B6" w:rsidRPr="006D3462" w:rsidRDefault="005808B6" w:rsidP="004F572F">
      <w:pPr>
        <w:pStyle w:val="NoSpacing"/>
        <w:numPr>
          <w:ilvl w:val="0"/>
          <w:numId w:val="15"/>
        </w:numPr>
        <w:rPr>
          <w:rStyle w:val="Emphasis"/>
          <w:rFonts w:asciiTheme="majorHAnsi" w:hAnsiTheme="majorHAnsi"/>
          <w:i w:val="0"/>
        </w:rPr>
      </w:pPr>
      <w:r w:rsidRPr="006D3462">
        <w:rPr>
          <w:rStyle w:val="Emphasis"/>
          <w:rFonts w:asciiTheme="majorHAnsi" w:hAnsiTheme="majorHAnsi"/>
          <w:i w:val="0"/>
        </w:rPr>
        <w:t xml:space="preserve">Students are allowed a maximum of 2 </w:t>
      </w:r>
      <w:proofErr w:type="spellStart"/>
      <w:r w:rsidRPr="006D3462">
        <w:rPr>
          <w:rStyle w:val="Emphasis"/>
          <w:rFonts w:asciiTheme="majorHAnsi" w:hAnsiTheme="majorHAnsi"/>
          <w:i w:val="0"/>
        </w:rPr>
        <w:t>Ws</w:t>
      </w:r>
      <w:proofErr w:type="spellEnd"/>
      <w:r w:rsidRPr="006D3462">
        <w:rPr>
          <w:rStyle w:val="Emphasis"/>
          <w:rFonts w:asciiTheme="majorHAnsi" w:hAnsiTheme="majorHAnsi"/>
          <w:i w:val="0"/>
        </w:rPr>
        <w:t xml:space="preserve"> or WPs in any given course.</w:t>
      </w:r>
    </w:p>
    <w:p w14:paraId="37D2942E" w14:textId="77777777" w:rsidR="005808B6" w:rsidRDefault="005808B6" w:rsidP="00877B72">
      <w:pPr>
        <w:tabs>
          <w:tab w:val="left" w:pos="450"/>
          <w:tab w:val="right" w:leader="dot" w:pos="9360"/>
        </w:tabs>
        <w:spacing w:line="300" w:lineRule="auto"/>
        <w:ind w:left="495" w:hangingChars="225" w:hanging="495"/>
        <w:rPr>
          <w:rFonts w:asciiTheme="majorHAnsi" w:hAnsiTheme="majorHAnsi"/>
          <w:sz w:val="22"/>
          <w:szCs w:val="22"/>
        </w:rPr>
      </w:pPr>
    </w:p>
    <w:p w14:paraId="248B6BD9" w14:textId="77777777" w:rsidR="00877B72" w:rsidRPr="00025CB2" w:rsidRDefault="00877B72" w:rsidP="00766E9F">
      <w:pPr>
        <w:pStyle w:val="NoSpacing"/>
        <w:ind w:firstLine="360"/>
        <w:rPr>
          <w:rFonts w:asciiTheme="majorHAnsi" w:hAnsiTheme="majorHAnsi"/>
          <w:b/>
          <w:sz w:val="24"/>
          <w:szCs w:val="24"/>
          <w:u w:val="single"/>
        </w:rPr>
      </w:pPr>
      <w:r w:rsidRPr="00025CB2">
        <w:rPr>
          <w:rFonts w:asciiTheme="majorHAnsi" w:hAnsiTheme="majorHAnsi"/>
          <w:b/>
          <w:sz w:val="24"/>
          <w:szCs w:val="24"/>
          <w:u w:val="single"/>
        </w:rPr>
        <w:t>Policy for</w:t>
      </w:r>
      <w:r w:rsidR="00025CB2">
        <w:rPr>
          <w:rFonts w:asciiTheme="majorHAnsi" w:hAnsiTheme="majorHAnsi"/>
          <w:b/>
          <w:sz w:val="24"/>
          <w:szCs w:val="24"/>
          <w:u w:val="single"/>
        </w:rPr>
        <w:t xml:space="preserve"> Exams &amp;</w:t>
      </w:r>
      <w:r w:rsidRPr="00025CB2">
        <w:rPr>
          <w:rFonts w:asciiTheme="majorHAnsi" w:hAnsiTheme="majorHAnsi"/>
          <w:b/>
          <w:sz w:val="24"/>
          <w:szCs w:val="24"/>
          <w:u w:val="single"/>
        </w:rPr>
        <w:t xml:space="preserve"> Make </w:t>
      </w:r>
      <w:r w:rsidR="00025CB2" w:rsidRPr="00025CB2">
        <w:rPr>
          <w:rFonts w:asciiTheme="majorHAnsi" w:hAnsiTheme="majorHAnsi"/>
          <w:b/>
          <w:sz w:val="24"/>
          <w:szCs w:val="24"/>
          <w:u w:val="single"/>
        </w:rPr>
        <w:t>up</w:t>
      </w:r>
      <w:r w:rsidRPr="00025CB2">
        <w:rPr>
          <w:rFonts w:asciiTheme="majorHAnsi" w:hAnsiTheme="majorHAnsi"/>
          <w:b/>
          <w:sz w:val="24"/>
          <w:szCs w:val="24"/>
          <w:u w:val="single"/>
        </w:rPr>
        <w:t xml:space="preserve"> Exams</w:t>
      </w:r>
    </w:p>
    <w:p w14:paraId="13B53415" w14:textId="77777777" w:rsidR="00025CB2" w:rsidRPr="00766E9F" w:rsidRDefault="00766E9F" w:rsidP="00766E9F">
      <w:pPr>
        <w:tabs>
          <w:tab w:val="left" w:pos="-720"/>
        </w:tabs>
        <w:suppressAutoHyphens/>
        <w:ind w:left="360"/>
        <w:rPr>
          <w:rStyle w:val="NoSpacingChar"/>
          <w:rFonts w:asciiTheme="majorHAnsi" w:hAnsiTheme="majorHAnsi"/>
        </w:rPr>
      </w:pPr>
      <w:r>
        <w:rPr>
          <w:rFonts w:asciiTheme="majorHAnsi" w:hAnsiTheme="majorHAnsi"/>
          <w:b/>
        </w:rPr>
        <w:tab/>
      </w:r>
      <w:r w:rsidR="00025CB2" w:rsidRPr="00766E9F">
        <w:rPr>
          <w:rStyle w:val="NoSpacingChar"/>
          <w:b/>
        </w:rPr>
        <w:t>All exams are mandatory.</w:t>
      </w:r>
      <w:r w:rsidR="00025CB2" w:rsidRPr="00025CB2">
        <w:rPr>
          <w:rFonts w:asciiTheme="majorHAnsi" w:hAnsiTheme="majorHAnsi"/>
        </w:rPr>
        <w:t xml:space="preserve"> </w:t>
      </w:r>
      <w:r w:rsidR="00025CB2" w:rsidRPr="00766E9F">
        <w:rPr>
          <w:rStyle w:val="NoSpacingChar"/>
          <w:rFonts w:asciiTheme="majorHAnsi" w:hAnsiTheme="majorHAnsi"/>
        </w:rPr>
        <w:t>If a student is absent for an exam he/she must notify the course theory professor</w:t>
      </w:r>
      <w:r w:rsidR="00791F8C" w:rsidRPr="00766E9F">
        <w:rPr>
          <w:rStyle w:val="NoSpacingChar"/>
          <w:rFonts w:asciiTheme="majorHAnsi" w:hAnsiTheme="majorHAnsi"/>
        </w:rPr>
        <w:t xml:space="preserve"> </w:t>
      </w:r>
      <w:r w:rsidR="00791F8C" w:rsidRPr="00766E9F">
        <w:rPr>
          <w:rStyle w:val="NoSpacingChar"/>
          <w:rFonts w:asciiTheme="majorHAnsi" w:hAnsiTheme="majorHAnsi"/>
          <w:b/>
        </w:rPr>
        <w:t>no later than</w:t>
      </w:r>
      <w:r w:rsidR="00791F8C" w:rsidRPr="00766E9F">
        <w:rPr>
          <w:rStyle w:val="NoSpacingChar"/>
          <w:rFonts w:asciiTheme="majorHAnsi" w:hAnsiTheme="majorHAnsi"/>
        </w:rPr>
        <w:t xml:space="preserve"> </w:t>
      </w:r>
      <w:r w:rsidR="00025CB2" w:rsidRPr="00766E9F">
        <w:rPr>
          <w:rStyle w:val="NoSpacingChar"/>
          <w:rFonts w:asciiTheme="majorHAnsi" w:hAnsiTheme="majorHAnsi"/>
        </w:rPr>
        <w:t>one hour prior to the</w:t>
      </w:r>
      <w:r w:rsidR="00FD7AA6" w:rsidRPr="00766E9F">
        <w:rPr>
          <w:rStyle w:val="NoSpacingChar"/>
          <w:rFonts w:asciiTheme="majorHAnsi" w:hAnsiTheme="majorHAnsi"/>
        </w:rPr>
        <w:t xml:space="preserve"> exam and the student must contact the instructor to make an appointment for a makeup. </w:t>
      </w:r>
      <w:r w:rsidR="00025CB2" w:rsidRPr="00766E9F">
        <w:rPr>
          <w:rStyle w:val="NoSpacingChar"/>
          <w:rFonts w:asciiTheme="majorHAnsi" w:hAnsiTheme="majorHAnsi"/>
        </w:rPr>
        <w:t xml:space="preserve"> </w:t>
      </w:r>
    </w:p>
    <w:p w14:paraId="299BD1B6" w14:textId="77777777" w:rsidR="00025CB2" w:rsidRPr="00025CB2" w:rsidRDefault="00025CB2" w:rsidP="00025CB2">
      <w:pPr>
        <w:tabs>
          <w:tab w:val="left" w:pos="-720"/>
        </w:tabs>
        <w:suppressAutoHyphens/>
        <w:rPr>
          <w:rFonts w:asciiTheme="majorHAnsi" w:hAnsiTheme="majorHAnsi"/>
        </w:rPr>
      </w:pPr>
    </w:p>
    <w:p w14:paraId="59C902EA" w14:textId="77777777" w:rsidR="00025CB2" w:rsidRPr="00766E9F" w:rsidRDefault="00766E9F" w:rsidP="00766E9F">
      <w:pPr>
        <w:tabs>
          <w:tab w:val="left" w:pos="-720"/>
        </w:tabs>
        <w:suppressAutoHyphens/>
        <w:ind w:left="360"/>
        <w:rPr>
          <w:rStyle w:val="NoSpacingChar"/>
          <w:rFonts w:asciiTheme="majorHAnsi" w:hAnsiTheme="majorHAnsi"/>
        </w:rPr>
      </w:pPr>
      <w:r>
        <w:rPr>
          <w:rFonts w:asciiTheme="majorHAnsi" w:hAnsiTheme="majorHAnsi"/>
          <w:b/>
        </w:rPr>
        <w:tab/>
      </w:r>
      <w:r w:rsidR="00025CB2" w:rsidRPr="00766E9F">
        <w:rPr>
          <w:rStyle w:val="NoSpacingChar"/>
          <w:rFonts w:asciiTheme="majorHAnsi" w:hAnsiTheme="majorHAnsi"/>
          <w:b/>
        </w:rPr>
        <w:t>Theory Makeup Exam</w:t>
      </w:r>
      <w:r w:rsidR="00025CB2" w:rsidRPr="00025CB2">
        <w:rPr>
          <w:rFonts w:asciiTheme="majorHAnsi" w:hAnsiTheme="majorHAnsi"/>
        </w:rPr>
        <w:t>--</w:t>
      </w:r>
      <w:r w:rsidR="00025CB2" w:rsidRPr="00766E9F">
        <w:rPr>
          <w:rStyle w:val="NoSpacingChar"/>
          <w:rFonts w:asciiTheme="majorHAnsi" w:hAnsiTheme="majorHAnsi"/>
        </w:rPr>
        <w:t xml:space="preserve">The makeup exam must be made up within one week of the original exam date unless the faculty member determines an extension is necessary (such as in the case of a prolonged illness or jury duty). A different exam will be given to the student. The theory instructor will decide the date for the theory makeup exam.  If the student does not take the make </w:t>
      </w:r>
      <w:r w:rsidR="00791F8C" w:rsidRPr="00766E9F">
        <w:rPr>
          <w:rStyle w:val="NoSpacingChar"/>
          <w:rFonts w:asciiTheme="majorHAnsi" w:hAnsiTheme="majorHAnsi"/>
        </w:rPr>
        <w:t>-</w:t>
      </w:r>
      <w:r w:rsidR="00025CB2" w:rsidRPr="00766E9F">
        <w:rPr>
          <w:rStyle w:val="NoSpacingChar"/>
          <w:rFonts w:asciiTheme="majorHAnsi" w:hAnsiTheme="majorHAnsi"/>
        </w:rPr>
        <w:t xml:space="preserve">up theory exam on the assigned date the grade for that exam will be a zero. </w:t>
      </w:r>
    </w:p>
    <w:p w14:paraId="0F81B602" w14:textId="77777777" w:rsidR="00025CB2" w:rsidRPr="00025CB2" w:rsidRDefault="00025CB2" w:rsidP="00025CB2">
      <w:pPr>
        <w:tabs>
          <w:tab w:val="left" w:pos="-720"/>
        </w:tabs>
        <w:suppressAutoHyphens/>
        <w:rPr>
          <w:rFonts w:asciiTheme="majorHAnsi" w:hAnsiTheme="majorHAnsi"/>
          <w:b/>
          <w:u w:val="single"/>
        </w:rPr>
      </w:pPr>
    </w:p>
    <w:p w14:paraId="7E302CE3" w14:textId="77777777" w:rsidR="00025CB2" w:rsidRPr="00766E9F" w:rsidRDefault="00025CB2" w:rsidP="00766E9F">
      <w:pPr>
        <w:pStyle w:val="NoSpacing"/>
        <w:ind w:left="360" w:firstLine="360"/>
        <w:rPr>
          <w:rFonts w:asciiTheme="majorHAnsi" w:hAnsiTheme="majorHAnsi"/>
        </w:rPr>
      </w:pPr>
      <w:r w:rsidRPr="00766E9F">
        <w:rPr>
          <w:rFonts w:asciiTheme="majorHAnsi" w:hAnsiTheme="majorHAnsi"/>
        </w:rPr>
        <w:t xml:space="preserve">Students entering late for the theory exam (a maximum of thirty minutes) will be allowed to take the exam without additional </w:t>
      </w:r>
      <w:r w:rsidR="00B24350" w:rsidRPr="00766E9F">
        <w:rPr>
          <w:rFonts w:asciiTheme="majorHAnsi" w:hAnsiTheme="majorHAnsi"/>
        </w:rPr>
        <w:t>time. I</w:t>
      </w:r>
      <w:r w:rsidRPr="00766E9F">
        <w:rPr>
          <w:rFonts w:asciiTheme="majorHAnsi" w:hAnsiTheme="majorHAnsi"/>
        </w:rPr>
        <w:t>f you are more than thirty minutes late you must arrange for a make</w:t>
      </w:r>
      <w:r w:rsidR="00791F8C" w:rsidRPr="00766E9F">
        <w:rPr>
          <w:rFonts w:asciiTheme="majorHAnsi" w:hAnsiTheme="majorHAnsi"/>
        </w:rPr>
        <w:t>-</w:t>
      </w:r>
      <w:r w:rsidRPr="00766E9F">
        <w:rPr>
          <w:rFonts w:asciiTheme="majorHAnsi" w:hAnsiTheme="majorHAnsi"/>
        </w:rPr>
        <w:t xml:space="preserve"> up exam with the theory instructor.</w:t>
      </w:r>
      <w:r w:rsidR="00791F8C" w:rsidRPr="00766E9F">
        <w:rPr>
          <w:rFonts w:asciiTheme="majorHAnsi" w:hAnsiTheme="majorHAnsi"/>
        </w:rPr>
        <w:t xml:space="preserve"> Make up exams</w:t>
      </w:r>
    </w:p>
    <w:p w14:paraId="1936E938" w14:textId="77777777" w:rsidR="00025CB2" w:rsidRPr="00766E9F" w:rsidRDefault="00025CB2" w:rsidP="00766E9F">
      <w:pPr>
        <w:pStyle w:val="NoSpacing"/>
        <w:ind w:left="360"/>
        <w:rPr>
          <w:rFonts w:asciiTheme="majorHAnsi" w:hAnsiTheme="majorHAnsi"/>
        </w:rPr>
      </w:pPr>
      <w:proofErr w:type="gramStart"/>
      <w:r w:rsidRPr="00766E9F">
        <w:rPr>
          <w:rFonts w:asciiTheme="majorHAnsi" w:hAnsiTheme="majorHAnsi"/>
          <w:b/>
        </w:rPr>
        <w:t>are</w:t>
      </w:r>
      <w:proofErr w:type="gramEnd"/>
      <w:r w:rsidRPr="00766E9F">
        <w:rPr>
          <w:rFonts w:asciiTheme="majorHAnsi" w:hAnsiTheme="majorHAnsi"/>
          <w:b/>
        </w:rPr>
        <w:t xml:space="preserve"> not</w:t>
      </w:r>
      <w:r w:rsidRPr="00766E9F">
        <w:rPr>
          <w:rFonts w:asciiTheme="majorHAnsi" w:hAnsiTheme="majorHAnsi"/>
        </w:rPr>
        <w:t xml:space="preserve"> the same exam that the student missed.  </w:t>
      </w:r>
      <w:r w:rsidR="00B24350" w:rsidRPr="00766E9F">
        <w:rPr>
          <w:rFonts w:asciiTheme="majorHAnsi" w:hAnsiTheme="majorHAnsi"/>
        </w:rPr>
        <w:t xml:space="preserve">8% will be deducted from the attained score regardless of the reason for missing the original exam. </w:t>
      </w:r>
      <w:r w:rsidRPr="00766E9F">
        <w:rPr>
          <w:rFonts w:asciiTheme="majorHAnsi" w:hAnsiTheme="majorHAnsi"/>
        </w:rPr>
        <w:t xml:space="preserve"> </w:t>
      </w:r>
    </w:p>
    <w:p w14:paraId="6A9DBA6B" w14:textId="77777777" w:rsidR="00025CB2" w:rsidRPr="00025CB2" w:rsidRDefault="00025CB2" w:rsidP="00025CB2">
      <w:pPr>
        <w:tabs>
          <w:tab w:val="left" w:pos="-720"/>
        </w:tabs>
        <w:suppressAutoHyphens/>
        <w:rPr>
          <w:rFonts w:asciiTheme="majorHAnsi" w:hAnsiTheme="majorHAnsi"/>
        </w:rPr>
      </w:pPr>
      <w:r w:rsidRPr="00025CB2">
        <w:rPr>
          <w:rFonts w:asciiTheme="majorHAnsi" w:hAnsiTheme="majorHAnsi"/>
        </w:rPr>
        <w:t xml:space="preserve"> </w:t>
      </w:r>
    </w:p>
    <w:p w14:paraId="40059A1A" w14:textId="77777777" w:rsidR="00B40576" w:rsidRPr="00B40576" w:rsidRDefault="00B40576" w:rsidP="005808B6">
      <w:pPr>
        <w:pStyle w:val="NoSpacing"/>
      </w:pPr>
    </w:p>
    <w:p w14:paraId="31F59B42" w14:textId="77777777" w:rsidR="00877B72" w:rsidRPr="00414598" w:rsidRDefault="00877B72" w:rsidP="00766E9F">
      <w:pPr>
        <w:pStyle w:val="NoSpacing"/>
        <w:ind w:firstLine="360"/>
        <w:rPr>
          <w:b/>
          <w:u w:val="single"/>
        </w:rPr>
      </w:pPr>
      <w:r w:rsidRPr="00414598">
        <w:rPr>
          <w:b/>
          <w:u w:val="single"/>
        </w:rPr>
        <w:t>Math Test Policy</w:t>
      </w:r>
    </w:p>
    <w:p w14:paraId="3651F537" w14:textId="77777777" w:rsidR="00675DA4" w:rsidRPr="00D52C0C" w:rsidRDefault="00791F8C"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S</w:t>
      </w:r>
      <w:r w:rsidR="00675DA4" w:rsidRPr="00D52C0C">
        <w:rPr>
          <w:rStyle w:val="Emphasis"/>
          <w:rFonts w:asciiTheme="majorHAnsi" w:hAnsiTheme="majorHAnsi"/>
          <w:i w:val="0"/>
          <w:iCs w:val="0"/>
        </w:rPr>
        <w:t>tudents in all undergraduate clinical nursing courses will be given a medication calculation test (not a pharmacology test) at the beginning of the course. The student will be allowed three attempts to pass the math test.  A minimum of 90% is required to pass.</w:t>
      </w:r>
    </w:p>
    <w:p w14:paraId="01390857" w14:textId="77777777" w:rsidR="00675DA4" w:rsidRPr="00791F8C" w:rsidRDefault="00675DA4" w:rsidP="00675DA4">
      <w:pPr>
        <w:pStyle w:val="NoSpacing"/>
        <w:rPr>
          <w:rStyle w:val="Emphasis"/>
          <w:rFonts w:asciiTheme="majorHAnsi" w:hAnsiTheme="majorHAnsi"/>
          <w:i w:val="0"/>
          <w:sz w:val="24"/>
          <w:szCs w:val="24"/>
        </w:rPr>
      </w:pPr>
    </w:p>
    <w:p w14:paraId="04019E6B" w14:textId="77777777" w:rsidR="00675DA4" w:rsidRPr="00D52C0C" w:rsidRDefault="00675DA4"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Students may not prepare or administer medications or provide education for medication management in clinical practice until they successfully pass the math test for each clinical course.</w:t>
      </w:r>
    </w:p>
    <w:p w14:paraId="4D2713D0" w14:textId="77777777" w:rsidR="006D3462" w:rsidRPr="00791F8C" w:rsidRDefault="006D3462" w:rsidP="00675DA4">
      <w:pPr>
        <w:pStyle w:val="NoSpacing"/>
        <w:rPr>
          <w:rStyle w:val="Emphasis"/>
          <w:rFonts w:asciiTheme="majorHAnsi" w:hAnsiTheme="majorHAnsi"/>
          <w:i w:val="0"/>
          <w:sz w:val="24"/>
          <w:szCs w:val="24"/>
        </w:rPr>
      </w:pPr>
    </w:p>
    <w:p w14:paraId="6F2FE696" w14:textId="77777777" w:rsidR="00675DA4" w:rsidRPr="00D52C0C" w:rsidRDefault="00675DA4" w:rsidP="00D52C0C">
      <w:pPr>
        <w:pStyle w:val="NoSpacing"/>
        <w:ind w:left="360"/>
        <w:rPr>
          <w:rStyle w:val="Emphasis"/>
          <w:rFonts w:asciiTheme="majorHAnsi" w:hAnsiTheme="majorHAnsi"/>
          <w:i w:val="0"/>
          <w:iCs w:val="0"/>
        </w:rPr>
      </w:pPr>
      <w:r w:rsidRPr="00D52C0C">
        <w:rPr>
          <w:rFonts w:asciiTheme="majorHAnsi" w:hAnsiTheme="majorHAnsi"/>
        </w:rPr>
        <w:t>If a student is unsuccessful in passing the math test on the first attempt, the student will meet with the course faculty and their adviser to determine the area of remediation required. The student may be sent to the Learning Center Math Lab for assistance with basic math skills and/or setting up ratio proportion problems.  In the event that the student is unsuccessful in passing the second math test, the student will be required to provide documentation of nursing math remediation in the Learning Center Math Lab and any other remediation deemed necessary by the course faculty. A third failure will indicate that the student is unable to administer medications safely and will be administratively withdrawn from the course with a</w:t>
      </w:r>
      <w:r w:rsidRPr="00D52C0C">
        <w:rPr>
          <w:rStyle w:val="Emphasis"/>
          <w:rFonts w:asciiTheme="majorHAnsi" w:hAnsiTheme="majorHAnsi"/>
          <w:i w:val="0"/>
          <w:iCs w:val="0"/>
        </w:rPr>
        <w:t xml:space="preserve"> </w:t>
      </w:r>
      <w:r w:rsidRPr="00D52C0C">
        <w:rPr>
          <w:rStyle w:val="Emphasis"/>
          <w:rFonts w:asciiTheme="majorHAnsi" w:hAnsiTheme="majorHAnsi"/>
          <w:i w:val="0"/>
          <w:iCs w:val="0"/>
        </w:rPr>
        <w:lastRenderedPageBreak/>
        <w:t xml:space="preserve">WF.  </w:t>
      </w:r>
      <w:r w:rsidR="000C5C08" w:rsidRPr="00D52C0C">
        <w:rPr>
          <w:rStyle w:val="Emphasis"/>
          <w:rFonts w:asciiTheme="majorHAnsi" w:hAnsiTheme="majorHAnsi"/>
          <w:i w:val="0"/>
          <w:iCs w:val="0"/>
        </w:rPr>
        <w:t xml:space="preserve">A WF is defined as a failed course. </w:t>
      </w:r>
      <w:r w:rsidRPr="00D52C0C">
        <w:rPr>
          <w:rStyle w:val="Emphasis"/>
          <w:rFonts w:asciiTheme="majorHAnsi" w:hAnsiTheme="majorHAnsi"/>
          <w:i w:val="0"/>
          <w:iCs w:val="0"/>
        </w:rPr>
        <w:t xml:space="preserve">Students who fail the math test will not be allowed to progress and must repeat the course the next time it is available. </w:t>
      </w:r>
      <w:proofErr w:type="gramStart"/>
      <w:r w:rsidR="000C5C08" w:rsidRPr="00D52C0C">
        <w:rPr>
          <w:rStyle w:val="Emphasis"/>
          <w:rFonts w:asciiTheme="majorHAnsi" w:hAnsiTheme="majorHAnsi"/>
          <w:i w:val="0"/>
          <w:iCs w:val="0"/>
        </w:rPr>
        <w:t>Provided that this is not a second failure nursing course.</w:t>
      </w:r>
      <w:proofErr w:type="gramEnd"/>
      <w:r w:rsidR="000C5C08" w:rsidRPr="00D52C0C">
        <w:rPr>
          <w:rStyle w:val="Emphasis"/>
          <w:rFonts w:asciiTheme="majorHAnsi" w:hAnsiTheme="majorHAnsi"/>
          <w:i w:val="0"/>
          <w:iCs w:val="0"/>
        </w:rPr>
        <w:t xml:space="preserve"> </w:t>
      </w:r>
    </w:p>
    <w:p w14:paraId="1BAE0926" w14:textId="77777777" w:rsidR="00675DA4" w:rsidRPr="00D52C0C" w:rsidRDefault="00675DA4" w:rsidP="00D52C0C">
      <w:pPr>
        <w:pStyle w:val="NoSpacing"/>
        <w:rPr>
          <w:rStyle w:val="Emphasis"/>
          <w:rFonts w:asciiTheme="majorHAnsi" w:hAnsiTheme="majorHAnsi"/>
          <w:i w:val="0"/>
          <w:iCs w:val="0"/>
        </w:rPr>
      </w:pPr>
    </w:p>
    <w:p w14:paraId="7EA1A5A2" w14:textId="77777777" w:rsidR="00675DA4" w:rsidRPr="00D52C0C" w:rsidRDefault="00675DA4" w:rsidP="00D52C0C">
      <w:pPr>
        <w:pStyle w:val="NoSpacing"/>
        <w:ind w:firstLine="360"/>
        <w:rPr>
          <w:rStyle w:val="Emphasis"/>
          <w:rFonts w:asciiTheme="majorHAnsi" w:hAnsiTheme="majorHAnsi"/>
          <w:i w:val="0"/>
          <w:iCs w:val="0"/>
        </w:rPr>
      </w:pPr>
      <w:r w:rsidRPr="00D52C0C">
        <w:rPr>
          <w:rStyle w:val="Emphasis"/>
          <w:rFonts w:asciiTheme="majorHAnsi" w:hAnsiTheme="majorHAnsi"/>
          <w:i w:val="0"/>
          <w:iCs w:val="0"/>
        </w:rPr>
        <w:t>This policy does not apply to the RN-BSN Program.</w:t>
      </w:r>
    </w:p>
    <w:p w14:paraId="1A5C25D9" w14:textId="77777777" w:rsidR="00675DA4" w:rsidRDefault="00675DA4" w:rsidP="00675DA4">
      <w:pPr>
        <w:pStyle w:val="NoSpacing"/>
        <w:rPr>
          <w:b/>
        </w:rPr>
      </w:pPr>
    </w:p>
    <w:p w14:paraId="5C24C22F" w14:textId="77777777" w:rsidR="00675DA4" w:rsidRDefault="00675DA4" w:rsidP="00675DA4">
      <w:pPr>
        <w:pStyle w:val="NoSpacing"/>
        <w:rPr>
          <w:b/>
        </w:rPr>
      </w:pPr>
    </w:p>
    <w:p w14:paraId="093A6270" w14:textId="77777777" w:rsidR="00877B72" w:rsidRPr="00414598" w:rsidRDefault="00877B72" w:rsidP="00766E9F">
      <w:pPr>
        <w:pStyle w:val="NoSpacing"/>
        <w:ind w:firstLine="360"/>
        <w:rPr>
          <w:b/>
          <w:u w:val="single"/>
        </w:rPr>
      </w:pPr>
      <w:r w:rsidRPr="00414598">
        <w:rPr>
          <w:b/>
          <w:u w:val="single"/>
        </w:rPr>
        <w:t>Program Evaluation &amp; Student Assessment</w:t>
      </w:r>
    </w:p>
    <w:p w14:paraId="1FDF229B" w14:textId="77777777" w:rsidR="00675DA4" w:rsidRPr="00AC0E57" w:rsidRDefault="00675DA4" w:rsidP="00675DA4">
      <w:pPr>
        <w:ind w:firstLine="360"/>
        <w:rPr>
          <w:rFonts w:asciiTheme="majorHAnsi" w:hAnsiTheme="majorHAnsi"/>
          <w:sz w:val="22"/>
          <w:szCs w:val="22"/>
        </w:rPr>
      </w:pPr>
      <w:r w:rsidRPr="2F5AE0A4">
        <w:rPr>
          <w:rFonts w:asciiTheme="majorHAnsi" w:eastAsiaTheme="majorEastAsia" w:hAnsiTheme="majorHAnsi" w:cstheme="majorBidi"/>
          <w:b/>
          <w:bCs/>
          <w:sz w:val="22"/>
          <w:szCs w:val="22"/>
        </w:rPr>
        <w:t xml:space="preserve"> </w:t>
      </w:r>
    </w:p>
    <w:p w14:paraId="4E3F4576" w14:textId="77777777" w:rsidR="00675DA4" w:rsidRPr="006D3462" w:rsidRDefault="00675DA4" w:rsidP="00766E9F">
      <w:pPr>
        <w:pStyle w:val="NoSpacing"/>
        <w:ind w:left="360" w:firstLine="360"/>
        <w:rPr>
          <w:rStyle w:val="Emphasis"/>
          <w:rFonts w:asciiTheme="majorHAnsi" w:hAnsiTheme="majorHAnsi"/>
          <w:i w:val="0"/>
        </w:rPr>
      </w:pPr>
      <w:r w:rsidRPr="006D3462">
        <w:rPr>
          <w:rStyle w:val="Emphasis"/>
          <w:rFonts w:asciiTheme="majorHAnsi" w:hAnsiTheme="majorHAnsi"/>
          <w:i w:val="0"/>
        </w:rPr>
        <w:t>The College of Nursing and Health Sciences faculty is committed to on-going program improvement and student assessment strategies which promote student success from program entry to exit which includes the NCLEX (National Council of Licensure Examination). For program development purposes student feedback is valued through course evaluations and student representation on College of Nursing and Health Sciences standing committees. Upon program completion students are asked to complete a total program satisfaction survey. End of course and program evaluations are reviewed by faculty and changes are made based upon best evidence for improvement. Student assessment strategies are integrated throughout the nursing program.</w:t>
      </w:r>
    </w:p>
    <w:p w14:paraId="6C589FB3" w14:textId="77777777" w:rsidR="00675DA4" w:rsidRPr="006D3462" w:rsidRDefault="00675DA4" w:rsidP="00766E9F">
      <w:pPr>
        <w:pStyle w:val="NoSpacing"/>
        <w:ind w:left="360" w:firstLine="360"/>
        <w:rPr>
          <w:rStyle w:val="Emphasis"/>
          <w:rFonts w:asciiTheme="majorHAnsi" w:hAnsiTheme="majorHAnsi"/>
          <w:i w:val="0"/>
        </w:rPr>
      </w:pPr>
      <w:r w:rsidRPr="006D3462">
        <w:rPr>
          <w:rStyle w:val="Emphasis"/>
          <w:rFonts w:asciiTheme="majorHAnsi" w:hAnsiTheme="majorHAnsi"/>
          <w:i w:val="0"/>
        </w:rPr>
        <w:t xml:space="preserve">The College of Nursing and Health Sciences utilizes the Kaplan Integrated Testing &amp; NCLEX Preparation web based program. At the completion of each nursing </w:t>
      </w:r>
      <w:r w:rsidR="00C526F4" w:rsidRPr="006D3462">
        <w:rPr>
          <w:rStyle w:val="Emphasis"/>
          <w:rFonts w:asciiTheme="majorHAnsi" w:hAnsiTheme="majorHAnsi"/>
          <w:i w:val="0"/>
        </w:rPr>
        <w:t>course, students</w:t>
      </w:r>
      <w:r w:rsidRPr="006D3462">
        <w:rPr>
          <w:rStyle w:val="Emphasis"/>
          <w:rFonts w:asciiTheme="majorHAnsi" w:hAnsiTheme="majorHAnsi"/>
          <w:i w:val="0"/>
        </w:rPr>
        <w:t xml:space="preserve"> are required to take a standardized examination to assess content mastery. Individual test reports provide valuable information regarding knowledge gaps and test taking strategies. In addition, each test provides the student with opportunities for remediation which enhances their ability to take examinations and prepares them for their licensure examination. Students receive an orientation to Kaplan services and the assessment plan during their first semester. Students are responsible to monitor their progress and collaborate with their faculty advisor for guidance and support with testing skills.</w:t>
      </w:r>
    </w:p>
    <w:p w14:paraId="1EF37C15" w14:textId="77777777" w:rsidR="00675DA4" w:rsidRPr="006D3462" w:rsidRDefault="00675DA4" w:rsidP="00766E9F">
      <w:pPr>
        <w:pStyle w:val="NoSpacing"/>
        <w:ind w:left="360" w:firstLine="360"/>
        <w:rPr>
          <w:rStyle w:val="Emphasis"/>
          <w:rFonts w:asciiTheme="majorHAnsi" w:hAnsiTheme="majorHAnsi"/>
          <w:i w:val="0"/>
        </w:rPr>
      </w:pPr>
      <w:r w:rsidRPr="006D3462">
        <w:rPr>
          <w:rStyle w:val="Emphasis"/>
          <w:rFonts w:asciiTheme="majorHAnsi" w:hAnsiTheme="majorHAnsi"/>
          <w:i w:val="0"/>
        </w:rPr>
        <w:t xml:space="preserve">During the final semester of the nursing program a NCLEX Study Plan is distributed. Completion of this study and testing plan is essential for certification by the Program Director to take the NCLEX Examination. This process is described in the Program Exit Policy. It is reviewed annually by the faculty and re-affirmed or changed based upon graduate feedback and performance on the NCLEX examination. </w:t>
      </w:r>
    </w:p>
    <w:p w14:paraId="7DEBF463" w14:textId="77777777" w:rsidR="00675DA4" w:rsidRPr="006D3462" w:rsidRDefault="00675DA4" w:rsidP="00766E9F">
      <w:pPr>
        <w:pStyle w:val="NoSpacing"/>
        <w:ind w:left="360" w:firstLine="135"/>
        <w:rPr>
          <w:rStyle w:val="Emphasis"/>
          <w:rFonts w:asciiTheme="majorHAnsi" w:hAnsiTheme="majorHAnsi"/>
          <w:i w:val="0"/>
        </w:rPr>
      </w:pPr>
      <w:r w:rsidRPr="006D3462">
        <w:rPr>
          <w:rStyle w:val="Emphasis"/>
          <w:rFonts w:asciiTheme="majorHAnsi" w:hAnsiTheme="majorHAnsi"/>
          <w:i w:val="0"/>
        </w:rPr>
        <w:t>Our graduates have consistently reported positive results using the Kaplan NCLEX resources, the NCLEX Study Plan and standardized testing exams which simulate NCLEX, and their intensive study post-graduation.  Research has demonstrated that the earlier a student takes the NCLEX examination the higher the probability of success on the first attempt. Or, the longer the new graduate waits to take the exam the higher the probability of failure during on their first attempt. Strategies for preparation and the application for licensure are reviewed by faculty during the final semester of the nursing program. The College of Nursing and Health Sciences Exit Policy follows.</w:t>
      </w:r>
    </w:p>
    <w:p w14:paraId="600B7419" w14:textId="77777777" w:rsidR="00675DA4" w:rsidRDefault="00675DA4" w:rsidP="00675DA4">
      <w:pPr>
        <w:pStyle w:val="NoSpacing"/>
      </w:pPr>
    </w:p>
    <w:p w14:paraId="3271BFEB" w14:textId="77777777" w:rsidR="00877B72" w:rsidRPr="00414598" w:rsidRDefault="00877B72" w:rsidP="00766E9F">
      <w:pPr>
        <w:pStyle w:val="NoSpacing"/>
        <w:ind w:firstLine="360"/>
        <w:rPr>
          <w:b/>
          <w:sz w:val="24"/>
          <w:szCs w:val="24"/>
          <w:u w:val="single"/>
        </w:rPr>
      </w:pPr>
      <w:r w:rsidRPr="00414598">
        <w:rPr>
          <w:b/>
          <w:sz w:val="24"/>
          <w:szCs w:val="24"/>
          <w:u w:val="single"/>
        </w:rPr>
        <w:t>Kaplan Integrated Testing</w:t>
      </w:r>
    </w:p>
    <w:p w14:paraId="50DC763C" w14:textId="77777777" w:rsidR="00791F8C" w:rsidRDefault="00791F8C" w:rsidP="00791F8C">
      <w:pPr>
        <w:pStyle w:val="NoSpacing"/>
        <w:rPr>
          <w:b/>
          <w:u w:val="single"/>
        </w:rPr>
      </w:pPr>
    </w:p>
    <w:p w14:paraId="34B0A9CC" w14:textId="77777777" w:rsidR="00791F8C" w:rsidRPr="00D52C0C" w:rsidRDefault="00700530" w:rsidP="00766E9F">
      <w:pPr>
        <w:pStyle w:val="NoSpacing"/>
        <w:ind w:left="360" w:firstLine="360"/>
        <w:rPr>
          <w:rFonts w:asciiTheme="majorHAnsi" w:hAnsiTheme="majorHAnsi"/>
          <w:b/>
          <w:u w:val="single"/>
        </w:rPr>
      </w:pPr>
      <w:r w:rsidRPr="00D52C0C">
        <w:rPr>
          <w:rFonts w:asciiTheme="majorHAnsi" w:hAnsiTheme="majorHAnsi"/>
        </w:rPr>
        <w:t xml:space="preserve">The Traditional and Accelerated Option programs seek to facilitate the success of its students for entry into professional clinical practice as a nurse generalist. As part of this process, the faculty utilizes the Kaplan Integrated Testing series of content specific exams, remediation programs, and final comprehensive predictor examinations to assess knowledge of concepts and readiness for the national licensure examination (NCLEX-RN). All students are required to participate in this program and the Kaplan NCLEX-RN on-line or live preparation courses for licensure testing. </w:t>
      </w:r>
    </w:p>
    <w:p w14:paraId="27D9BF18" w14:textId="77777777" w:rsidR="00716BA6" w:rsidRDefault="00716BA6">
      <w:pPr>
        <w:rPr>
          <w:rFonts w:asciiTheme="minorHAnsi" w:eastAsiaTheme="minorHAnsi" w:hAnsiTheme="minorHAnsi" w:cstheme="minorBidi"/>
          <w:b/>
          <w:sz w:val="22"/>
          <w:szCs w:val="22"/>
          <w:u w:val="single"/>
        </w:rPr>
      </w:pPr>
      <w:r>
        <w:rPr>
          <w:b/>
          <w:u w:val="single"/>
        </w:rPr>
        <w:br w:type="page"/>
      </w:r>
    </w:p>
    <w:p w14:paraId="4ED42621" w14:textId="5D873A70" w:rsidR="00791F8C" w:rsidRDefault="00791F8C" w:rsidP="00766E9F">
      <w:pPr>
        <w:pStyle w:val="NoSpacing"/>
        <w:ind w:firstLine="360"/>
        <w:rPr>
          <w:b/>
          <w:u w:val="single"/>
        </w:rPr>
      </w:pPr>
      <w:r w:rsidRPr="00414598">
        <w:rPr>
          <w:b/>
          <w:u w:val="single"/>
        </w:rPr>
        <w:lastRenderedPageBreak/>
        <w:t>Exit Policy</w:t>
      </w:r>
    </w:p>
    <w:p w14:paraId="3BC79FD2" w14:textId="77777777" w:rsidR="00791F8C" w:rsidRPr="00414598" w:rsidRDefault="00791F8C" w:rsidP="00791F8C">
      <w:pPr>
        <w:pStyle w:val="NoSpacing"/>
        <w:rPr>
          <w:b/>
          <w:u w:val="single"/>
        </w:rPr>
      </w:pPr>
    </w:p>
    <w:p w14:paraId="744B2157" w14:textId="77777777" w:rsidR="00791F8C" w:rsidRPr="00D52C0C" w:rsidRDefault="00791F8C"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This policy is reviewed on an annual basis by faculty. It is designed to support the student's preparation for the NCLEX-RN and to establish a basic level of readiness for the licensure examination. Students must take each exam and achieve benchmarks as described in order to be certified to take the NCLEX-RN licensure exam.</w:t>
      </w:r>
    </w:p>
    <w:p w14:paraId="014AEF96" w14:textId="77777777" w:rsidR="00791F8C" w:rsidRDefault="00791F8C" w:rsidP="00791F8C">
      <w:pPr>
        <w:pStyle w:val="NoSpacing"/>
      </w:pPr>
    </w:p>
    <w:p w14:paraId="32D5ED0A" w14:textId="77777777" w:rsidR="00675DA4" w:rsidRDefault="00675DA4" w:rsidP="00877B72">
      <w:pPr>
        <w:tabs>
          <w:tab w:val="left" w:pos="450"/>
          <w:tab w:val="right" w:leader="dot" w:pos="9360"/>
        </w:tabs>
        <w:spacing w:line="300" w:lineRule="auto"/>
        <w:ind w:left="495" w:hangingChars="225" w:hanging="495"/>
        <w:rPr>
          <w:rFonts w:asciiTheme="majorHAnsi" w:hAnsiTheme="majorHAnsi"/>
          <w:sz w:val="22"/>
          <w:szCs w:val="22"/>
        </w:rPr>
      </w:pPr>
    </w:p>
    <w:p w14:paraId="53F35E2B" w14:textId="77777777" w:rsidR="00675DA4" w:rsidRPr="006D3462" w:rsidRDefault="00675DA4" w:rsidP="00766E9F">
      <w:pPr>
        <w:pStyle w:val="NoSpacing"/>
        <w:ind w:left="360"/>
        <w:rPr>
          <w:rStyle w:val="Emphasis"/>
          <w:rFonts w:asciiTheme="majorHAnsi" w:hAnsiTheme="majorHAnsi"/>
          <w:i w:val="0"/>
        </w:rPr>
      </w:pPr>
      <w:r w:rsidRPr="006D3462">
        <w:rPr>
          <w:rStyle w:val="Emphasis"/>
          <w:rFonts w:asciiTheme="majorHAnsi" w:hAnsiTheme="majorHAnsi"/>
          <w:b/>
          <w:i w:val="0"/>
          <w:u w:val="single"/>
        </w:rPr>
        <w:t>Required Standardized Examinations</w:t>
      </w:r>
      <w:r w:rsidRPr="006D3462">
        <w:rPr>
          <w:rStyle w:val="Emphasis"/>
          <w:rFonts w:asciiTheme="majorHAnsi" w:hAnsiTheme="majorHAnsi"/>
          <w:i w:val="0"/>
        </w:rPr>
        <w:t xml:space="preserve">   Each test is mandatory, proctored and taken on campus according to the schedule distributed in NUR 456 Professional Role Transition</w:t>
      </w:r>
    </w:p>
    <w:p w14:paraId="3A706C2E" w14:textId="77777777" w:rsidR="00675DA4" w:rsidRPr="006D3462" w:rsidRDefault="00675DA4" w:rsidP="00675DA4">
      <w:pPr>
        <w:rPr>
          <w:rStyle w:val="Emphasis"/>
          <w:rFonts w:asciiTheme="majorHAnsi" w:hAnsiTheme="majorHAnsi"/>
          <w:i w:val="0"/>
        </w:rPr>
      </w:pPr>
      <w:r w:rsidRPr="006D3462">
        <w:rPr>
          <w:rStyle w:val="Emphasis"/>
          <w:rFonts w:asciiTheme="majorHAnsi" w:eastAsia="Calibri" w:hAnsiTheme="majorHAnsi"/>
          <w:i w:val="0"/>
        </w:rPr>
        <w:t xml:space="preserve"> </w:t>
      </w:r>
    </w:p>
    <w:p w14:paraId="05F2E6B3" w14:textId="77777777" w:rsidR="00675DA4" w:rsidRPr="006D3462" w:rsidRDefault="00675DA4" w:rsidP="004F572F">
      <w:pPr>
        <w:pStyle w:val="NoSpacing"/>
        <w:numPr>
          <w:ilvl w:val="0"/>
          <w:numId w:val="16"/>
        </w:numPr>
        <w:rPr>
          <w:rStyle w:val="Emphasis"/>
          <w:rFonts w:asciiTheme="majorHAnsi" w:hAnsiTheme="majorHAnsi"/>
          <w:i w:val="0"/>
        </w:rPr>
      </w:pPr>
      <w:r w:rsidRPr="006D3462">
        <w:rPr>
          <w:rStyle w:val="Emphasis"/>
          <w:rFonts w:asciiTheme="majorHAnsi" w:hAnsiTheme="majorHAnsi"/>
          <w:b/>
          <w:i w:val="0"/>
          <w:u w:val="single"/>
        </w:rPr>
        <w:t>Nursing Assessment Test:</w:t>
      </w:r>
      <w:r w:rsidRPr="006D3462">
        <w:rPr>
          <w:rStyle w:val="Emphasis"/>
          <w:rFonts w:asciiTheme="majorHAnsi" w:hAnsiTheme="majorHAnsi"/>
          <w:i w:val="0"/>
        </w:rPr>
        <w:t xml:space="preserve">  180 item comprehensive test for your basic nursing curriculum.</w:t>
      </w:r>
    </w:p>
    <w:p w14:paraId="5289072A" w14:textId="77777777" w:rsidR="00675DA4" w:rsidRPr="006D3462" w:rsidRDefault="00675DA4" w:rsidP="00F867D5">
      <w:pPr>
        <w:pStyle w:val="NoSpacing"/>
        <w:ind w:firstLine="720"/>
        <w:rPr>
          <w:rStyle w:val="Emphasis"/>
          <w:rFonts w:asciiTheme="majorHAnsi" w:hAnsiTheme="majorHAnsi"/>
          <w:i w:val="0"/>
        </w:rPr>
      </w:pPr>
      <w:r w:rsidRPr="006D3462">
        <w:rPr>
          <w:rStyle w:val="Emphasis"/>
          <w:rFonts w:asciiTheme="majorHAnsi" w:hAnsiTheme="majorHAnsi"/>
          <w:i w:val="0"/>
        </w:rPr>
        <w:t xml:space="preserve">This test assesses mastery of content. Therefore it is important that you have already                </w:t>
      </w:r>
      <w:r w:rsidRPr="006D3462">
        <w:rPr>
          <w:rStyle w:val="Emphasis"/>
          <w:rFonts w:asciiTheme="majorHAnsi" w:hAnsiTheme="majorHAnsi"/>
          <w:i w:val="0"/>
        </w:rPr>
        <w:tab/>
        <w:t>reviewed content videos! This test is proctored and lasts 216 minutes.</w:t>
      </w:r>
    </w:p>
    <w:p w14:paraId="6DE4C18D"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Pr="006D3462">
        <w:rPr>
          <w:rStyle w:val="Emphasis"/>
          <w:rFonts w:asciiTheme="majorHAnsi" w:hAnsiTheme="majorHAnsi"/>
          <w:i w:val="0"/>
        </w:rPr>
        <w:tab/>
      </w:r>
      <w:r w:rsidRPr="006D3462">
        <w:rPr>
          <w:rStyle w:val="Emphasis"/>
          <w:rFonts w:asciiTheme="majorHAnsi" w:hAnsiTheme="majorHAnsi"/>
          <w:i w:val="0"/>
        </w:rPr>
        <w:tab/>
        <w:t>a. Scheduled at the beginning of NUR 456: Professional Role Transition</w:t>
      </w:r>
    </w:p>
    <w:p w14:paraId="7BE2429E"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Pr="006D3462">
        <w:rPr>
          <w:rStyle w:val="Emphasis"/>
          <w:rFonts w:asciiTheme="majorHAnsi" w:hAnsiTheme="majorHAnsi"/>
          <w:i w:val="0"/>
        </w:rPr>
        <w:tab/>
      </w:r>
      <w:r w:rsidRPr="006D3462">
        <w:rPr>
          <w:rStyle w:val="Emphasis"/>
          <w:rFonts w:asciiTheme="majorHAnsi" w:hAnsiTheme="majorHAnsi"/>
          <w:i w:val="0"/>
        </w:rPr>
        <w:tab/>
        <w:t xml:space="preserve">b. Minimum score of 76% should be achieved. </w:t>
      </w:r>
    </w:p>
    <w:p w14:paraId="3222A61A" w14:textId="77777777" w:rsidR="00675DA4" w:rsidRPr="006D3462" w:rsidRDefault="00675DA4" w:rsidP="00F867D5">
      <w:pPr>
        <w:pStyle w:val="NoSpacing"/>
        <w:ind w:left="1440"/>
        <w:rPr>
          <w:rStyle w:val="Emphasis"/>
          <w:rFonts w:asciiTheme="majorHAnsi" w:hAnsiTheme="majorHAnsi"/>
          <w:i w:val="0"/>
        </w:rPr>
      </w:pPr>
      <w:r w:rsidRPr="006D3462">
        <w:rPr>
          <w:rStyle w:val="Emphasis"/>
          <w:rFonts w:asciiTheme="majorHAnsi" w:hAnsiTheme="majorHAnsi"/>
          <w:i w:val="0"/>
        </w:rPr>
        <w:t>c. Students who do not achieve a 76% must meet with their advisor to develop a remediation plan and show evidence of completing remediation before taking Kaplan Predictor 1 test.</w:t>
      </w:r>
    </w:p>
    <w:p w14:paraId="764B1347" w14:textId="77777777" w:rsidR="00675DA4" w:rsidRPr="006D3462" w:rsidRDefault="00675DA4" w:rsidP="00F867D5">
      <w:pPr>
        <w:pStyle w:val="NoSpacing"/>
        <w:ind w:left="1440"/>
        <w:rPr>
          <w:rStyle w:val="Emphasis"/>
          <w:rFonts w:asciiTheme="majorHAnsi" w:hAnsiTheme="majorHAnsi"/>
          <w:i w:val="0"/>
        </w:rPr>
      </w:pPr>
      <w:r w:rsidRPr="006D3462">
        <w:rPr>
          <w:rStyle w:val="Emphasis"/>
          <w:rFonts w:asciiTheme="majorHAnsi" w:hAnsiTheme="majorHAnsi"/>
          <w:i w:val="0"/>
        </w:rPr>
        <w:t>d. Print your individualized test results/report; schedule your appointment with your advisor to review your results.</w:t>
      </w:r>
    </w:p>
    <w:p w14:paraId="392F70D9" w14:textId="77777777" w:rsidR="00675DA4" w:rsidRDefault="00675DA4" w:rsidP="00675DA4">
      <w:r w:rsidRPr="5827CCB1">
        <w:rPr>
          <w:rFonts w:ascii="Calibri" w:eastAsia="Calibri" w:hAnsi="Calibri" w:cs="Calibri"/>
          <w:color w:val="FF0000"/>
          <w:sz w:val="22"/>
          <w:szCs w:val="22"/>
        </w:rPr>
        <w:t xml:space="preserve">  </w:t>
      </w:r>
      <w:r w:rsidRPr="5827CCB1">
        <w:rPr>
          <w:rFonts w:ascii="Calibri" w:eastAsia="Calibri" w:hAnsi="Calibri" w:cs="Calibri"/>
          <w:sz w:val="22"/>
          <w:szCs w:val="22"/>
        </w:rPr>
        <w:t xml:space="preserve">  </w:t>
      </w:r>
    </w:p>
    <w:p w14:paraId="6C08F797" w14:textId="77777777" w:rsidR="00675DA4" w:rsidRPr="006D3462" w:rsidRDefault="00F867D5" w:rsidP="00F867D5">
      <w:pPr>
        <w:pStyle w:val="NoSpacing"/>
        <w:rPr>
          <w:rStyle w:val="Emphasis"/>
          <w:rFonts w:asciiTheme="majorHAnsi" w:hAnsiTheme="majorHAnsi"/>
          <w:i w:val="0"/>
        </w:rPr>
      </w:pPr>
      <w:r>
        <w:rPr>
          <w:rFonts w:ascii="Calibri" w:hAnsi="Calibri"/>
        </w:rPr>
        <w:t xml:space="preserve">       </w:t>
      </w:r>
      <w:r w:rsidR="00675DA4" w:rsidRPr="421642FF">
        <w:rPr>
          <w:rFonts w:ascii="Calibri" w:hAnsi="Calibri"/>
        </w:rPr>
        <w:t xml:space="preserve">2.  </w:t>
      </w:r>
      <w:r w:rsidRPr="006D3462">
        <w:rPr>
          <w:rStyle w:val="Emphasis"/>
          <w:rFonts w:asciiTheme="majorHAnsi" w:hAnsiTheme="majorHAnsi"/>
          <w:i w:val="0"/>
        </w:rPr>
        <w:tab/>
      </w:r>
      <w:r w:rsidR="00675DA4" w:rsidRPr="006D3462">
        <w:rPr>
          <w:rStyle w:val="Emphasis"/>
          <w:rFonts w:asciiTheme="majorHAnsi" w:hAnsiTheme="majorHAnsi"/>
          <w:b/>
          <w:i w:val="0"/>
          <w:u w:val="single"/>
        </w:rPr>
        <w:t>Kaplan Predictor Tests 1 and 2</w:t>
      </w:r>
      <w:r w:rsidR="00675DA4" w:rsidRPr="006D3462">
        <w:rPr>
          <w:rStyle w:val="Emphasis"/>
          <w:rFonts w:asciiTheme="majorHAnsi" w:hAnsiTheme="majorHAnsi"/>
          <w:i w:val="0"/>
        </w:rPr>
        <w:t xml:space="preserve">: 150 items designed to predict readiness for success    </w:t>
      </w:r>
    </w:p>
    <w:p w14:paraId="2F0F55FD"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F867D5" w:rsidRPr="006D3462">
        <w:rPr>
          <w:rStyle w:val="Emphasis"/>
          <w:rFonts w:asciiTheme="majorHAnsi" w:hAnsiTheme="majorHAnsi"/>
          <w:i w:val="0"/>
        </w:rPr>
        <w:t xml:space="preserve">          </w:t>
      </w:r>
      <w:proofErr w:type="gramStart"/>
      <w:r w:rsidRPr="006D3462">
        <w:rPr>
          <w:rStyle w:val="Emphasis"/>
          <w:rFonts w:asciiTheme="majorHAnsi" w:hAnsiTheme="majorHAnsi"/>
          <w:i w:val="0"/>
        </w:rPr>
        <w:t>on</w:t>
      </w:r>
      <w:proofErr w:type="gramEnd"/>
      <w:r w:rsidRPr="006D3462">
        <w:rPr>
          <w:rStyle w:val="Emphasis"/>
          <w:rFonts w:asciiTheme="majorHAnsi" w:hAnsiTheme="majorHAnsi"/>
          <w:i w:val="0"/>
        </w:rPr>
        <w:t xml:space="preserve"> the NCLEX- RN Examination. These exams interface with the Kaplan Review Course.</w:t>
      </w:r>
    </w:p>
    <w:p w14:paraId="7A62A7BE"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Pr="006D3462">
        <w:rPr>
          <w:rStyle w:val="Emphasis"/>
          <w:rFonts w:asciiTheme="majorHAnsi" w:hAnsiTheme="majorHAnsi"/>
          <w:i w:val="0"/>
        </w:rPr>
        <w:tab/>
      </w:r>
      <w:r w:rsidRPr="006D3462">
        <w:rPr>
          <w:rStyle w:val="Emphasis"/>
          <w:rFonts w:asciiTheme="majorHAnsi" w:hAnsiTheme="majorHAnsi"/>
          <w:i w:val="0"/>
        </w:rPr>
        <w:tab/>
        <w:t>a. This is a timed and proctored exam.</w:t>
      </w:r>
    </w:p>
    <w:p w14:paraId="35CA2640" w14:textId="77777777" w:rsidR="00675DA4" w:rsidRPr="006D3462" w:rsidRDefault="00F867D5"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675DA4" w:rsidRPr="006D3462">
        <w:rPr>
          <w:rStyle w:val="Emphasis"/>
          <w:rFonts w:asciiTheme="majorHAnsi" w:hAnsiTheme="majorHAnsi"/>
          <w:i w:val="0"/>
        </w:rPr>
        <w:t xml:space="preserve">b. You must achieve a minimum raw score of 60 (which indicates a high probability    </w:t>
      </w:r>
    </w:p>
    <w:p w14:paraId="272A3367"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F867D5" w:rsidRPr="006D3462">
        <w:rPr>
          <w:rStyle w:val="Emphasis"/>
          <w:rFonts w:asciiTheme="majorHAnsi" w:hAnsiTheme="majorHAnsi"/>
          <w:i w:val="0"/>
        </w:rPr>
        <w:t xml:space="preserve">                             </w:t>
      </w:r>
      <w:proofErr w:type="gramStart"/>
      <w:r w:rsidRPr="006D3462">
        <w:rPr>
          <w:rStyle w:val="Emphasis"/>
          <w:rFonts w:asciiTheme="majorHAnsi" w:hAnsiTheme="majorHAnsi"/>
          <w:i w:val="0"/>
        </w:rPr>
        <w:t>of</w:t>
      </w:r>
      <w:proofErr w:type="gramEnd"/>
      <w:r w:rsidRPr="006D3462">
        <w:rPr>
          <w:rStyle w:val="Emphasis"/>
          <w:rFonts w:asciiTheme="majorHAnsi" w:hAnsiTheme="majorHAnsi"/>
          <w:i w:val="0"/>
        </w:rPr>
        <w:t xml:space="preserve"> success on the NCLEX-RN Examination).</w:t>
      </w:r>
    </w:p>
    <w:p w14:paraId="1902BB34"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F867D5" w:rsidRPr="006D3462">
        <w:rPr>
          <w:rStyle w:val="Emphasis"/>
          <w:rFonts w:asciiTheme="majorHAnsi" w:hAnsiTheme="majorHAnsi"/>
          <w:i w:val="0"/>
        </w:rPr>
        <w:t xml:space="preserve">                            </w:t>
      </w:r>
      <w:r w:rsidRPr="006D3462">
        <w:rPr>
          <w:rStyle w:val="Emphasis"/>
          <w:rFonts w:asciiTheme="majorHAnsi" w:hAnsiTheme="majorHAnsi"/>
          <w:i w:val="0"/>
        </w:rPr>
        <w:t xml:space="preserve">c. If you achieve 60 or greater, congratulations you have met the exit standard for   </w:t>
      </w:r>
    </w:p>
    <w:p w14:paraId="18D489FE"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F867D5" w:rsidRPr="006D3462">
        <w:rPr>
          <w:rStyle w:val="Emphasis"/>
          <w:rFonts w:asciiTheme="majorHAnsi" w:hAnsiTheme="majorHAnsi"/>
          <w:i w:val="0"/>
        </w:rPr>
        <w:t xml:space="preserve">                            </w:t>
      </w:r>
      <w:proofErr w:type="gramStart"/>
      <w:r w:rsidRPr="006D3462">
        <w:rPr>
          <w:rStyle w:val="Emphasis"/>
          <w:rFonts w:asciiTheme="majorHAnsi" w:hAnsiTheme="majorHAnsi"/>
          <w:i w:val="0"/>
        </w:rPr>
        <w:t>approval</w:t>
      </w:r>
      <w:proofErr w:type="gramEnd"/>
      <w:r w:rsidRPr="006D3462">
        <w:rPr>
          <w:rStyle w:val="Emphasis"/>
          <w:rFonts w:asciiTheme="majorHAnsi" w:hAnsiTheme="majorHAnsi"/>
          <w:i w:val="0"/>
        </w:rPr>
        <w:t xml:space="preserve"> to take the NCLEX-RN exam.     </w:t>
      </w:r>
    </w:p>
    <w:p w14:paraId="2CBE8F6B"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F867D5" w:rsidRPr="006D3462">
        <w:rPr>
          <w:rStyle w:val="Emphasis"/>
          <w:rFonts w:asciiTheme="majorHAnsi" w:hAnsiTheme="majorHAnsi"/>
          <w:i w:val="0"/>
        </w:rPr>
        <w:t xml:space="preserve">                           </w:t>
      </w:r>
      <w:r w:rsidRPr="006D3462">
        <w:rPr>
          <w:rStyle w:val="Emphasis"/>
          <w:rFonts w:asciiTheme="majorHAnsi" w:hAnsiTheme="majorHAnsi"/>
          <w:i w:val="0"/>
        </w:rPr>
        <w:t xml:space="preserve">d. All students, regardless of performance on any Exit test must take the on campus    </w:t>
      </w:r>
    </w:p>
    <w:p w14:paraId="2590D3EA" w14:textId="77777777" w:rsidR="00675DA4" w:rsidRPr="006D3462" w:rsidRDefault="00675DA4"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F867D5" w:rsidRPr="006D3462">
        <w:rPr>
          <w:rStyle w:val="Emphasis"/>
          <w:rFonts w:asciiTheme="majorHAnsi" w:hAnsiTheme="majorHAnsi"/>
          <w:i w:val="0"/>
        </w:rPr>
        <w:t xml:space="preserve">                             </w:t>
      </w:r>
      <w:proofErr w:type="gramStart"/>
      <w:r w:rsidRPr="006D3462">
        <w:rPr>
          <w:rStyle w:val="Emphasis"/>
          <w:rFonts w:asciiTheme="majorHAnsi" w:hAnsiTheme="majorHAnsi"/>
          <w:i w:val="0"/>
        </w:rPr>
        <w:t>live</w:t>
      </w:r>
      <w:proofErr w:type="gramEnd"/>
      <w:r w:rsidRPr="006D3462">
        <w:rPr>
          <w:rStyle w:val="Emphasis"/>
          <w:rFonts w:asciiTheme="majorHAnsi" w:hAnsiTheme="majorHAnsi"/>
          <w:i w:val="0"/>
        </w:rPr>
        <w:t xml:space="preserve"> NCLEX-RN review and practice Readiness Exam.</w:t>
      </w:r>
    </w:p>
    <w:p w14:paraId="401E7BE5" w14:textId="77777777" w:rsidR="00675DA4" w:rsidRPr="006D3462" w:rsidRDefault="00F867D5" w:rsidP="00F867D5">
      <w:pPr>
        <w:pStyle w:val="NoSpacing"/>
        <w:rPr>
          <w:rStyle w:val="Emphasis"/>
          <w:rFonts w:asciiTheme="majorHAnsi" w:hAnsiTheme="majorHAnsi"/>
          <w:i w:val="0"/>
        </w:rPr>
      </w:pPr>
      <w:r w:rsidRPr="006D3462">
        <w:rPr>
          <w:rStyle w:val="Emphasis"/>
          <w:rFonts w:asciiTheme="majorHAnsi" w:hAnsiTheme="majorHAnsi"/>
          <w:i w:val="0"/>
        </w:rPr>
        <w:t xml:space="preserve">                            </w:t>
      </w:r>
      <w:r w:rsidR="00675DA4" w:rsidRPr="006D3462">
        <w:rPr>
          <w:rStyle w:val="Emphasis"/>
          <w:rFonts w:asciiTheme="majorHAnsi" w:hAnsiTheme="majorHAnsi"/>
          <w:i w:val="0"/>
        </w:rPr>
        <w:t>e. If you do not achieve a 60 on either test, the following approved policy is in effect:</w:t>
      </w:r>
    </w:p>
    <w:p w14:paraId="6C83C965" w14:textId="77777777" w:rsidR="00675DA4" w:rsidRPr="000204C7" w:rsidRDefault="00675DA4" w:rsidP="00675DA4">
      <w:pPr>
        <w:ind w:left="1530"/>
        <w:rPr>
          <w:rFonts w:asciiTheme="majorHAnsi" w:hAnsiTheme="majorHAnsi"/>
        </w:rPr>
      </w:pPr>
    </w:p>
    <w:p w14:paraId="16D2134B" w14:textId="77777777" w:rsidR="00675DA4" w:rsidRPr="006D3462" w:rsidRDefault="00675DA4" w:rsidP="004F572F">
      <w:pPr>
        <w:pStyle w:val="NoSpacing"/>
        <w:numPr>
          <w:ilvl w:val="0"/>
          <w:numId w:val="17"/>
        </w:numPr>
        <w:rPr>
          <w:rStyle w:val="Emphasis"/>
          <w:rFonts w:asciiTheme="majorHAnsi" w:hAnsiTheme="majorHAnsi"/>
          <w:i w:val="0"/>
        </w:rPr>
      </w:pPr>
      <w:r w:rsidRPr="006D3462">
        <w:rPr>
          <w:rStyle w:val="Emphasis"/>
          <w:rFonts w:asciiTheme="majorHAnsi" w:hAnsiTheme="majorHAnsi"/>
          <w:i w:val="0"/>
        </w:rPr>
        <w:t>After completion of the on campus review course and practice Readiness Exam the student will schedule to take a proctored Kaplan predictor exam. If the student scores a 60 or above he/she will be approved by the Program Director to take the NCLEX RN exam.</w:t>
      </w:r>
    </w:p>
    <w:p w14:paraId="143AD16E" w14:textId="77777777" w:rsidR="00675DA4" w:rsidRPr="006D3462" w:rsidRDefault="00F867D5" w:rsidP="004F572F">
      <w:pPr>
        <w:pStyle w:val="NoSpacing"/>
        <w:numPr>
          <w:ilvl w:val="0"/>
          <w:numId w:val="17"/>
        </w:numPr>
        <w:rPr>
          <w:rStyle w:val="Emphasis"/>
          <w:rFonts w:asciiTheme="majorHAnsi" w:hAnsiTheme="majorHAnsi"/>
          <w:i w:val="0"/>
        </w:rPr>
      </w:pPr>
      <w:r w:rsidRPr="006D3462">
        <w:rPr>
          <w:rStyle w:val="Emphasis"/>
          <w:rFonts w:asciiTheme="majorHAnsi" w:hAnsiTheme="majorHAnsi"/>
          <w:i w:val="0"/>
        </w:rPr>
        <w:t xml:space="preserve"> </w:t>
      </w:r>
      <w:r w:rsidR="00675DA4" w:rsidRPr="006D3462">
        <w:rPr>
          <w:rStyle w:val="Emphasis"/>
          <w:rFonts w:asciiTheme="majorHAnsi" w:hAnsiTheme="majorHAnsi"/>
          <w:i w:val="0"/>
        </w:rPr>
        <w:t>If the student is unsuccessful he/she must enroll in a Kaplan on-line review course</w:t>
      </w:r>
      <w:r w:rsidR="00C526F4">
        <w:rPr>
          <w:rStyle w:val="Emphasis"/>
          <w:rFonts w:asciiTheme="majorHAnsi" w:hAnsiTheme="majorHAnsi"/>
          <w:i w:val="0"/>
        </w:rPr>
        <w:t xml:space="preserve"> OR </w:t>
      </w:r>
      <w:r w:rsidR="00675DA4" w:rsidRPr="006D3462">
        <w:rPr>
          <w:rStyle w:val="Emphasis"/>
          <w:rFonts w:asciiTheme="majorHAnsi" w:hAnsiTheme="majorHAnsi"/>
          <w:i w:val="0"/>
        </w:rPr>
        <w:t>live review in the Miami Dade/Broward area. Once completed, the student will schedule an appointment to take a Predictor Exam, different from the last attempt.</w:t>
      </w:r>
    </w:p>
    <w:p w14:paraId="2F8130BE" w14:textId="77777777" w:rsidR="00675DA4" w:rsidRPr="006D3462" w:rsidRDefault="00675DA4" w:rsidP="004F572F">
      <w:pPr>
        <w:pStyle w:val="NoSpacing"/>
        <w:numPr>
          <w:ilvl w:val="0"/>
          <w:numId w:val="17"/>
        </w:numPr>
        <w:rPr>
          <w:rStyle w:val="Emphasis"/>
          <w:rFonts w:asciiTheme="majorHAnsi" w:hAnsiTheme="majorHAnsi"/>
          <w:i w:val="0"/>
        </w:rPr>
      </w:pPr>
      <w:r w:rsidRPr="006D3462">
        <w:rPr>
          <w:rStyle w:val="Emphasis"/>
          <w:rFonts w:asciiTheme="majorHAnsi" w:hAnsiTheme="majorHAnsi"/>
          <w:i w:val="0"/>
        </w:rPr>
        <w:t>If the student fails to reach the standard of 60 or above after 3 attempts, and 2 review courses the student must meet with the Program Director to develop an action plan or learning contract.</w:t>
      </w:r>
    </w:p>
    <w:p w14:paraId="0A37C351" w14:textId="77777777" w:rsidR="00675DA4" w:rsidRPr="006D3462" w:rsidRDefault="00675DA4" w:rsidP="004F572F">
      <w:pPr>
        <w:pStyle w:val="NoSpacing"/>
        <w:numPr>
          <w:ilvl w:val="0"/>
          <w:numId w:val="17"/>
        </w:numPr>
        <w:rPr>
          <w:rStyle w:val="Emphasis"/>
          <w:rFonts w:asciiTheme="majorHAnsi" w:hAnsiTheme="majorHAnsi"/>
          <w:i w:val="0"/>
        </w:rPr>
      </w:pPr>
      <w:r w:rsidRPr="006D3462">
        <w:rPr>
          <w:rStyle w:val="Emphasis"/>
          <w:rFonts w:asciiTheme="majorHAnsi" w:hAnsiTheme="majorHAnsi"/>
          <w:i w:val="0"/>
        </w:rPr>
        <w:t>After the requirements on the action plan have been met the student will have the opportunity to re-test. If the student is unable to achieve a satisfactory score additional assistance may be recommended on a case by case basis until the Program Director determines that the student may be certified to take the NCLEX-RN examination.</w:t>
      </w:r>
    </w:p>
    <w:p w14:paraId="184CA92F" w14:textId="77777777" w:rsidR="00675DA4" w:rsidRPr="006D3462" w:rsidRDefault="00675DA4" w:rsidP="00675DA4">
      <w:pPr>
        <w:pStyle w:val="NoSpacing"/>
        <w:ind w:left="1440"/>
        <w:rPr>
          <w:rStyle w:val="Emphasis"/>
          <w:rFonts w:asciiTheme="majorHAnsi" w:hAnsiTheme="majorHAnsi"/>
          <w:i w:val="0"/>
        </w:rPr>
      </w:pPr>
      <w:r w:rsidRPr="006D3462">
        <w:rPr>
          <w:rStyle w:val="Emphasis"/>
          <w:rFonts w:asciiTheme="majorHAnsi" w:hAnsiTheme="majorHAnsi"/>
          <w:i w:val="0"/>
        </w:rPr>
        <w:t xml:space="preserve">f. All </w:t>
      </w:r>
      <w:r w:rsidRPr="006D3462">
        <w:rPr>
          <w:rStyle w:val="Emphasis"/>
          <w:rFonts w:asciiTheme="majorHAnsi" w:hAnsiTheme="majorHAnsi"/>
          <w:b/>
          <w:i w:val="0"/>
        </w:rPr>
        <w:t>students are encouraged</w:t>
      </w:r>
      <w:r w:rsidRPr="006D3462">
        <w:rPr>
          <w:rStyle w:val="Emphasis"/>
          <w:rFonts w:asciiTheme="majorHAnsi" w:hAnsiTheme="majorHAnsi"/>
          <w:i w:val="0"/>
        </w:rPr>
        <w:t xml:space="preserve"> to take Question Trainers 4 through 7 leading up to </w:t>
      </w:r>
    </w:p>
    <w:p w14:paraId="500330BD" w14:textId="77777777" w:rsidR="00675DA4" w:rsidRPr="006D3462" w:rsidRDefault="00675DA4" w:rsidP="00675DA4">
      <w:pPr>
        <w:pStyle w:val="NoSpacing"/>
        <w:ind w:left="1440"/>
        <w:rPr>
          <w:rStyle w:val="Emphasis"/>
          <w:rFonts w:asciiTheme="majorHAnsi" w:hAnsiTheme="majorHAnsi"/>
          <w:i w:val="0"/>
        </w:rPr>
      </w:pPr>
      <w:r w:rsidRPr="006D3462">
        <w:rPr>
          <w:rStyle w:val="Emphasis"/>
          <w:rFonts w:asciiTheme="majorHAnsi" w:hAnsiTheme="majorHAnsi"/>
          <w:i w:val="0"/>
        </w:rPr>
        <w:t xml:space="preserve">    </w:t>
      </w:r>
      <w:proofErr w:type="gramStart"/>
      <w:r w:rsidRPr="006D3462">
        <w:rPr>
          <w:rStyle w:val="Emphasis"/>
          <w:rFonts w:asciiTheme="majorHAnsi" w:hAnsiTheme="majorHAnsi"/>
          <w:i w:val="0"/>
        </w:rPr>
        <w:t>their</w:t>
      </w:r>
      <w:proofErr w:type="gramEnd"/>
      <w:r w:rsidRPr="006D3462">
        <w:rPr>
          <w:rStyle w:val="Emphasis"/>
          <w:rFonts w:asciiTheme="majorHAnsi" w:hAnsiTheme="majorHAnsi"/>
          <w:i w:val="0"/>
        </w:rPr>
        <w:t xml:space="preserve"> NCLEX- RN exam date. These will be made available after graduation.</w:t>
      </w:r>
      <w:r w:rsidRPr="006D3462">
        <w:rPr>
          <w:rStyle w:val="Emphasis"/>
          <w:rFonts w:asciiTheme="majorHAnsi" w:hAnsiTheme="majorHAnsi"/>
          <w:i w:val="0"/>
        </w:rPr>
        <w:br/>
        <w:t xml:space="preserve">g. You are strongly encouraged to take your exam within 3 months of graduation.                      </w:t>
      </w:r>
    </w:p>
    <w:p w14:paraId="25719323" w14:textId="77777777" w:rsidR="00675DA4" w:rsidRPr="006D3462" w:rsidRDefault="00675DA4" w:rsidP="00675DA4">
      <w:pPr>
        <w:pStyle w:val="NoSpacing"/>
        <w:ind w:left="1440"/>
        <w:rPr>
          <w:rStyle w:val="Emphasis"/>
          <w:rFonts w:asciiTheme="majorHAnsi" w:hAnsiTheme="majorHAnsi"/>
          <w:i w:val="0"/>
        </w:rPr>
      </w:pPr>
      <w:r w:rsidRPr="006D3462">
        <w:rPr>
          <w:rStyle w:val="Emphasis"/>
          <w:rFonts w:asciiTheme="majorHAnsi" w:hAnsiTheme="majorHAnsi"/>
          <w:i w:val="0"/>
        </w:rPr>
        <w:t xml:space="preserve">     Research has shown (in repeated studies) that delaying beyond 3 months </w:t>
      </w:r>
    </w:p>
    <w:p w14:paraId="11265C57" w14:textId="77777777" w:rsidR="00675DA4" w:rsidRPr="006D3462" w:rsidRDefault="00675DA4" w:rsidP="00675DA4">
      <w:pPr>
        <w:pStyle w:val="NoSpacing"/>
        <w:ind w:left="1440"/>
        <w:rPr>
          <w:rStyle w:val="Emphasis"/>
          <w:rFonts w:asciiTheme="majorHAnsi" w:hAnsiTheme="majorHAnsi"/>
          <w:i w:val="0"/>
        </w:rPr>
      </w:pPr>
      <w:r w:rsidRPr="006D3462">
        <w:rPr>
          <w:rStyle w:val="Emphasis"/>
          <w:rFonts w:asciiTheme="majorHAnsi" w:hAnsiTheme="majorHAnsi"/>
          <w:i w:val="0"/>
        </w:rPr>
        <w:lastRenderedPageBreak/>
        <w:t xml:space="preserve">     </w:t>
      </w:r>
      <w:proofErr w:type="gramStart"/>
      <w:r w:rsidRPr="006D3462">
        <w:rPr>
          <w:rStyle w:val="Emphasis"/>
          <w:rFonts w:asciiTheme="majorHAnsi" w:hAnsiTheme="majorHAnsi"/>
          <w:i w:val="0"/>
        </w:rPr>
        <w:t>significantly</w:t>
      </w:r>
      <w:proofErr w:type="gramEnd"/>
      <w:r w:rsidRPr="006D3462">
        <w:rPr>
          <w:rStyle w:val="Emphasis"/>
          <w:rFonts w:asciiTheme="majorHAnsi" w:hAnsiTheme="majorHAnsi"/>
          <w:i w:val="0"/>
        </w:rPr>
        <w:t xml:space="preserve"> decreases success on exams.</w:t>
      </w:r>
      <w:r w:rsidRPr="006D3462">
        <w:rPr>
          <w:rStyle w:val="Emphasis"/>
          <w:rFonts w:asciiTheme="majorHAnsi" w:hAnsiTheme="majorHAnsi"/>
          <w:i w:val="0"/>
        </w:rPr>
        <w:br/>
      </w:r>
      <w:bookmarkStart w:id="1" w:name="I"/>
    </w:p>
    <w:bookmarkEnd w:id="1"/>
    <w:p w14:paraId="07B1390B" w14:textId="77777777" w:rsidR="00877B72" w:rsidRPr="00766E9F" w:rsidRDefault="00877B72" w:rsidP="00766E9F">
      <w:pPr>
        <w:pStyle w:val="NoSpacing"/>
        <w:rPr>
          <w:b/>
          <w:u w:val="single"/>
        </w:rPr>
      </w:pPr>
      <w:r w:rsidRPr="00AB6984">
        <w:rPr>
          <w:rFonts w:asciiTheme="majorHAnsi" w:hAnsiTheme="majorHAnsi"/>
        </w:rPr>
        <w:t xml:space="preserve">        </w:t>
      </w:r>
      <w:r w:rsidRPr="00766E9F">
        <w:rPr>
          <w:b/>
          <w:u w:val="single"/>
        </w:rPr>
        <w:t>Computer Requirements</w:t>
      </w:r>
    </w:p>
    <w:p w14:paraId="34E620C1" w14:textId="77777777" w:rsidR="00791F8C" w:rsidRDefault="00791F8C" w:rsidP="00CE0298">
      <w:pPr>
        <w:pStyle w:val="NoSpacing"/>
        <w:rPr>
          <w:b/>
        </w:rPr>
      </w:pPr>
    </w:p>
    <w:p w14:paraId="7B836A12" w14:textId="77777777" w:rsidR="00CD3F43" w:rsidRDefault="00CD3F43" w:rsidP="00766E9F">
      <w:pPr>
        <w:pStyle w:val="NoSpacing"/>
        <w:ind w:left="720"/>
      </w:pPr>
      <w:r>
        <w:t>All entry level BSN students are required to have a laptop computer which meets the following system requirements:</w:t>
      </w:r>
    </w:p>
    <w:p w14:paraId="7B892C32" w14:textId="77777777" w:rsidR="00CD3F43" w:rsidRPr="00766E9F" w:rsidRDefault="00CD3F43" w:rsidP="00766E9F">
      <w:pPr>
        <w:pStyle w:val="NoSpacing"/>
        <w:ind w:firstLine="720"/>
        <w:rPr>
          <w:b/>
        </w:rPr>
      </w:pPr>
      <w:r w:rsidRPr="00766E9F">
        <w:rPr>
          <w:b/>
        </w:rPr>
        <w:t>PC:</w:t>
      </w:r>
    </w:p>
    <w:p w14:paraId="58717D83" w14:textId="77777777" w:rsidR="00CD3F43" w:rsidRDefault="00CD3F43" w:rsidP="004F572F">
      <w:pPr>
        <w:pStyle w:val="NoSpacing"/>
        <w:numPr>
          <w:ilvl w:val="0"/>
          <w:numId w:val="15"/>
        </w:numPr>
      </w:pPr>
      <w:r>
        <w:t>Windows 2000 or XP</w:t>
      </w:r>
    </w:p>
    <w:p w14:paraId="14E8F477" w14:textId="77777777" w:rsidR="00CD3F43" w:rsidRDefault="00CD3F43" w:rsidP="004F572F">
      <w:pPr>
        <w:pStyle w:val="NoSpacing"/>
        <w:numPr>
          <w:ilvl w:val="0"/>
          <w:numId w:val="15"/>
        </w:numPr>
      </w:pPr>
      <w:r>
        <w:t>Pentium 750 MHz (1 GHz or higher recommended)</w:t>
      </w:r>
    </w:p>
    <w:p w14:paraId="47F745F5" w14:textId="77777777" w:rsidR="00CD3F43" w:rsidRDefault="00CD3F43" w:rsidP="004F572F">
      <w:pPr>
        <w:pStyle w:val="NoSpacing"/>
        <w:numPr>
          <w:ilvl w:val="0"/>
          <w:numId w:val="15"/>
        </w:numPr>
      </w:pPr>
      <w:r>
        <w:t>128 MB RAM (256 MB recommended)</w:t>
      </w:r>
    </w:p>
    <w:p w14:paraId="7443A1D7" w14:textId="77777777" w:rsidR="00CD3F43" w:rsidRDefault="00CD3F43" w:rsidP="004F572F">
      <w:pPr>
        <w:pStyle w:val="NoSpacing"/>
        <w:numPr>
          <w:ilvl w:val="0"/>
          <w:numId w:val="15"/>
        </w:numPr>
      </w:pPr>
      <w:r>
        <w:t>Sound card and speakers or headphones</w:t>
      </w:r>
    </w:p>
    <w:p w14:paraId="61A4AD24" w14:textId="77777777" w:rsidR="00CD3F43" w:rsidRDefault="00CD3F43" w:rsidP="004F572F">
      <w:pPr>
        <w:pStyle w:val="NoSpacing"/>
        <w:numPr>
          <w:ilvl w:val="0"/>
          <w:numId w:val="15"/>
        </w:numPr>
      </w:pPr>
      <w:r>
        <w:t>56k modem or faster, and reliable Internet service (DSL/Cable modem or faster recommended)</w:t>
      </w:r>
    </w:p>
    <w:p w14:paraId="0593179F" w14:textId="77777777" w:rsidR="00CD3F43" w:rsidRDefault="00CD3F43" w:rsidP="004F572F">
      <w:pPr>
        <w:pStyle w:val="NoSpacing"/>
        <w:numPr>
          <w:ilvl w:val="0"/>
          <w:numId w:val="15"/>
        </w:numPr>
      </w:pPr>
      <w:r>
        <w:t xml:space="preserve">Internet Explorer 6.0 and Internet Tools or higher or </w:t>
      </w:r>
      <w:r w:rsidR="00CE18E1">
        <w:t>Firefox</w:t>
      </w:r>
      <w:r>
        <w:t xml:space="preserve"> 1.5 or higher (IE recommended)</w:t>
      </w:r>
    </w:p>
    <w:p w14:paraId="76FDE48F" w14:textId="77777777" w:rsidR="00CD3F43" w:rsidRDefault="00CD3F43" w:rsidP="004F572F">
      <w:pPr>
        <w:pStyle w:val="NoSpacing"/>
        <w:numPr>
          <w:ilvl w:val="0"/>
          <w:numId w:val="15"/>
        </w:numPr>
      </w:pPr>
      <w:r>
        <w:t xml:space="preserve">Macromedia Flash Player 8.0 or higher (available as a free download from </w:t>
      </w:r>
      <w:hyperlink r:id="rId28" w:history="1">
        <w:r w:rsidRPr="008C7621">
          <w:rPr>
            <w:rStyle w:val="Hyperlink"/>
          </w:rPr>
          <w:t>www.flash.com</w:t>
        </w:r>
      </w:hyperlink>
      <w:r>
        <w:t xml:space="preserve">) </w:t>
      </w:r>
    </w:p>
    <w:p w14:paraId="05362BD4" w14:textId="77777777" w:rsidR="00CD3F43" w:rsidRDefault="00CD3F43" w:rsidP="004F572F">
      <w:pPr>
        <w:pStyle w:val="NoSpacing"/>
        <w:numPr>
          <w:ilvl w:val="0"/>
          <w:numId w:val="15"/>
        </w:numPr>
      </w:pPr>
      <w:r>
        <w:t>Cookies and JavaScript must be enabled</w:t>
      </w:r>
    </w:p>
    <w:p w14:paraId="0A3C0A75" w14:textId="77777777" w:rsidR="00CD3F43" w:rsidRDefault="00CD3F43" w:rsidP="004F572F">
      <w:pPr>
        <w:pStyle w:val="NoSpacing"/>
        <w:numPr>
          <w:ilvl w:val="0"/>
          <w:numId w:val="15"/>
        </w:numPr>
      </w:pPr>
      <w:r>
        <w:t>America Online users will need to minimize the AOL window and open Internet Explorer 6.0 or higher</w:t>
      </w:r>
    </w:p>
    <w:p w14:paraId="3C69E4F3" w14:textId="77777777" w:rsidR="00CD3F43" w:rsidRDefault="00CD3F43" w:rsidP="004F572F">
      <w:pPr>
        <w:pStyle w:val="NoSpacing"/>
        <w:numPr>
          <w:ilvl w:val="0"/>
          <w:numId w:val="15"/>
        </w:numPr>
      </w:pPr>
      <w:r>
        <w:t xml:space="preserve">1024 x 768 screen resolution or higher </w:t>
      </w:r>
    </w:p>
    <w:p w14:paraId="45810BD4" w14:textId="77777777" w:rsidR="00CD3F43" w:rsidRDefault="00CD3F43" w:rsidP="00CD3F43">
      <w:pPr>
        <w:pStyle w:val="NoSpacing"/>
      </w:pPr>
    </w:p>
    <w:p w14:paraId="02AF9DC9" w14:textId="77777777" w:rsidR="00CD3F43" w:rsidRPr="00766E9F" w:rsidRDefault="00CD3F43" w:rsidP="00766E9F">
      <w:pPr>
        <w:pStyle w:val="NoSpacing"/>
        <w:ind w:firstLine="720"/>
        <w:rPr>
          <w:b/>
        </w:rPr>
      </w:pPr>
      <w:r w:rsidRPr="00766E9F">
        <w:rPr>
          <w:b/>
        </w:rPr>
        <w:t>MAC:</w:t>
      </w:r>
    </w:p>
    <w:p w14:paraId="2644CC5D" w14:textId="77777777" w:rsidR="00CD3F43" w:rsidRDefault="00CD3F43" w:rsidP="004F572F">
      <w:pPr>
        <w:pStyle w:val="NoSpacing"/>
        <w:numPr>
          <w:ilvl w:val="0"/>
          <w:numId w:val="108"/>
        </w:numPr>
      </w:pPr>
      <w:r>
        <w:t>Macintosh OS 10.2 or higher</w:t>
      </w:r>
    </w:p>
    <w:p w14:paraId="3860C2EF" w14:textId="77777777" w:rsidR="00CD3F43" w:rsidRDefault="00CD3F43" w:rsidP="004F572F">
      <w:pPr>
        <w:pStyle w:val="NoSpacing"/>
        <w:numPr>
          <w:ilvl w:val="0"/>
          <w:numId w:val="108"/>
        </w:numPr>
      </w:pPr>
      <w:r>
        <w:t xml:space="preserve">128 MB RAM (256 MB Recommended) </w:t>
      </w:r>
    </w:p>
    <w:p w14:paraId="73232FAD" w14:textId="77777777" w:rsidR="00CD3F43" w:rsidRDefault="00CD3F43" w:rsidP="004F572F">
      <w:pPr>
        <w:pStyle w:val="NoSpacing"/>
        <w:numPr>
          <w:ilvl w:val="0"/>
          <w:numId w:val="108"/>
        </w:numPr>
      </w:pPr>
      <w:r>
        <w:t>G4 processor (1 GHz or better)</w:t>
      </w:r>
    </w:p>
    <w:p w14:paraId="27E8EC6C" w14:textId="77777777" w:rsidR="00CD3F43" w:rsidRDefault="00CD3F43" w:rsidP="004F572F">
      <w:pPr>
        <w:pStyle w:val="NoSpacing"/>
        <w:numPr>
          <w:ilvl w:val="0"/>
          <w:numId w:val="108"/>
        </w:numPr>
      </w:pPr>
      <w:r>
        <w:t>Sound card and speakers or headphones</w:t>
      </w:r>
    </w:p>
    <w:p w14:paraId="2DC2A65B" w14:textId="77777777" w:rsidR="00CD3F43" w:rsidRDefault="00CD3F43" w:rsidP="004F572F">
      <w:pPr>
        <w:pStyle w:val="NoSpacing"/>
        <w:numPr>
          <w:ilvl w:val="0"/>
          <w:numId w:val="108"/>
        </w:numPr>
      </w:pPr>
      <w:r>
        <w:t>56k modem or faster, and reliable Internet service (DSL/Cable modem or faster recommended)</w:t>
      </w:r>
    </w:p>
    <w:p w14:paraId="1F74B09A" w14:textId="77777777" w:rsidR="00CD3F43" w:rsidRDefault="00CE18E1" w:rsidP="004F572F">
      <w:pPr>
        <w:pStyle w:val="NoSpacing"/>
        <w:numPr>
          <w:ilvl w:val="0"/>
          <w:numId w:val="108"/>
        </w:numPr>
      </w:pPr>
      <w:r>
        <w:t>Firefox</w:t>
      </w:r>
      <w:r w:rsidR="00CD3F43">
        <w:t xml:space="preserve"> 1.5 or higher </w:t>
      </w:r>
      <w:r w:rsidR="005769A0">
        <w:t>(limited support for Safari 1.0 or higher)</w:t>
      </w:r>
    </w:p>
    <w:p w14:paraId="5AA7B89E" w14:textId="77777777" w:rsidR="005769A0" w:rsidRDefault="005769A0" w:rsidP="004F572F">
      <w:pPr>
        <w:pStyle w:val="NoSpacing"/>
        <w:numPr>
          <w:ilvl w:val="0"/>
          <w:numId w:val="108"/>
        </w:numPr>
      </w:pPr>
      <w:r>
        <w:t xml:space="preserve">Macromedia Flash Player 8.0 or higher (available as a free download from </w:t>
      </w:r>
      <w:hyperlink r:id="rId29" w:history="1">
        <w:r w:rsidRPr="008C7621">
          <w:rPr>
            <w:rStyle w:val="Hyperlink"/>
          </w:rPr>
          <w:t>www.flash.com</w:t>
        </w:r>
      </w:hyperlink>
      <w:r>
        <w:t xml:space="preserve">) </w:t>
      </w:r>
    </w:p>
    <w:p w14:paraId="6F6279D6" w14:textId="77777777" w:rsidR="005769A0" w:rsidRDefault="005769A0" w:rsidP="004F572F">
      <w:pPr>
        <w:pStyle w:val="NoSpacing"/>
        <w:numPr>
          <w:ilvl w:val="0"/>
          <w:numId w:val="108"/>
        </w:numPr>
      </w:pPr>
      <w:r>
        <w:t>Cookies and JavaScript must be enabled</w:t>
      </w:r>
    </w:p>
    <w:p w14:paraId="2FE8EAEC" w14:textId="77777777" w:rsidR="005769A0" w:rsidRDefault="005769A0" w:rsidP="004F572F">
      <w:pPr>
        <w:pStyle w:val="NoSpacing"/>
        <w:numPr>
          <w:ilvl w:val="0"/>
          <w:numId w:val="108"/>
        </w:numPr>
      </w:pPr>
      <w:r>
        <w:t>America Online users will need 5.0 or higher and will need to minimize the AOL window and open Safari 1.0 or higher</w:t>
      </w:r>
    </w:p>
    <w:p w14:paraId="15893408" w14:textId="77777777" w:rsidR="005769A0" w:rsidRDefault="005769A0" w:rsidP="004F572F">
      <w:pPr>
        <w:pStyle w:val="NoSpacing"/>
        <w:numPr>
          <w:ilvl w:val="0"/>
          <w:numId w:val="108"/>
        </w:numPr>
      </w:pPr>
      <w:r>
        <w:t>1024 x 768 screen resolution or higher</w:t>
      </w:r>
    </w:p>
    <w:p w14:paraId="4B9DD7A5" w14:textId="77777777" w:rsidR="005769A0" w:rsidRDefault="005769A0" w:rsidP="005769A0">
      <w:pPr>
        <w:pStyle w:val="NoSpacing"/>
      </w:pPr>
    </w:p>
    <w:p w14:paraId="0166AC63" w14:textId="77777777" w:rsidR="005769A0" w:rsidRPr="00CD3F43" w:rsidRDefault="005769A0" w:rsidP="005769A0">
      <w:pPr>
        <w:pStyle w:val="NoSpacing"/>
        <w:ind w:left="360"/>
      </w:pPr>
      <w:r>
        <w:t xml:space="preserve">MAC users sometimes report difficulty with the online program. If so – the suggestion is to not use Safari but to use Internet Explorer or </w:t>
      </w:r>
      <w:r w:rsidR="00CE18E1">
        <w:t>Firefox</w:t>
      </w:r>
      <w:r>
        <w:t xml:space="preserve">. </w:t>
      </w:r>
    </w:p>
    <w:p w14:paraId="5AF00477" w14:textId="77777777" w:rsidR="00CE0298" w:rsidRPr="00CE0298" w:rsidRDefault="00CE0298" w:rsidP="00CE0298">
      <w:pPr>
        <w:pStyle w:val="NoSpacing"/>
        <w:rPr>
          <w:b/>
        </w:rPr>
      </w:pPr>
    </w:p>
    <w:p w14:paraId="44E83368" w14:textId="77777777" w:rsidR="00877B72" w:rsidRPr="00AA1C51" w:rsidRDefault="00877B72" w:rsidP="00766E9F">
      <w:pPr>
        <w:pStyle w:val="NoSpacing"/>
        <w:ind w:firstLine="360"/>
        <w:rPr>
          <w:b/>
          <w:u w:val="single"/>
        </w:rPr>
      </w:pPr>
      <w:r w:rsidRPr="00AA1C51">
        <w:rPr>
          <w:b/>
          <w:u w:val="single"/>
        </w:rPr>
        <w:t>Bridge to Barry</w:t>
      </w:r>
    </w:p>
    <w:p w14:paraId="1B08EA7C" w14:textId="77777777" w:rsidR="004C080B" w:rsidRPr="00D52C0C" w:rsidRDefault="00AA1C51" w:rsidP="00766E9F">
      <w:pPr>
        <w:pStyle w:val="NormalWeb"/>
        <w:ind w:left="360"/>
        <w:rPr>
          <w:rStyle w:val="NoSpacingChar"/>
          <w:rFonts w:asciiTheme="majorHAnsi" w:hAnsiTheme="majorHAnsi"/>
        </w:rPr>
      </w:pPr>
      <w:r w:rsidRPr="00D52C0C">
        <w:rPr>
          <w:rStyle w:val="NoSpacingChar"/>
          <w:rFonts w:asciiTheme="majorHAnsi" w:hAnsiTheme="majorHAnsi"/>
        </w:rPr>
        <w:t>The Bridge to Barry is an online orientation for incoming undergraduate nursing students. Students who have been accepted into the Nursing Program are given access to the online orientation which has to be completed before they return for their first day on campus.  The online orientation includes information about Compliance, CPR, Math, the English test and many other items students have to complete before they start the program. Students are given quizzes to complete to ensure they have read and understood the materials.  They are told to print out a "Checklist" of which they have to bring back to campus with all items complete.  If the student completes all of the quizzes and returns the Checklist with all items completed, they get a certificate of completion.  The online orientation enables students to form a bond with the university ahead of their actual start date.  Additionally, academic performance within the</w:t>
      </w:r>
      <w:r w:rsidRPr="006D3462">
        <w:rPr>
          <w:rStyle w:val="Emphasis"/>
          <w:rFonts w:asciiTheme="majorHAnsi" w:hAnsiTheme="majorHAnsi"/>
          <w:i w:val="0"/>
          <w:sz w:val="22"/>
          <w:szCs w:val="22"/>
        </w:rPr>
        <w:t xml:space="preserve"> </w:t>
      </w:r>
      <w:r w:rsidRPr="00D52C0C">
        <w:rPr>
          <w:rStyle w:val="NoSpacingChar"/>
          <w:rFonts w:asciiTheme="majorHAnsi" w:hAnsiTheme="majorHAnsi"/>
        </w:rPr>
        <w:t>orientation provides the Nursing Program with vital information that could help with potential support issues.</w:t>
      </w:r>
    </w:p>
    <w:p w14:paraId="40185862" w14:textId="77777777" w:rsidR="00877B72" w:rsidRPr="006D3462" w:rsidRDefault="00877B72" w:rsidP="00766E9F">
      <w:pPr>
        <w:pStyle w:val="NoSpacing"/>
        <w:ind w:firstLine="360"/>
        <w:rPr>
          <w:b/>
          <w:u w:val="single"/>
        </w:rPr>
      </w:pPr>
      <w:r w:rsidRPr="006D3462">
        <w:rPr>
          <w:b/>
          <w:u w:val="single"/>
        </w:rPr>
        <w:lastRenderedPageBreak/>
        <w:t>Nursing Central</w:t>
      </w:r>
    </w:p>
    <w:p w14:paraId="0103906E" w14:textId="77777777" w:rsidR="006D3462" w:rsidRPr="00D52C0C" w:rsidRDefault="006D3462" w:rsidP="00D52C0C">
      <w:pPr>
        <w:pStyle w:val="NoSpacing"/>
        <w:ind w:left="360"/>
        <w:rPr>
          <w:rFonts w:asciiTheme="majorHAnsi" w:hAnsiTheme="majorHAnsi" w:cs="Times-Roman"/>
          <w:b/>
        </w:rPr>
      </w:pPr>
      <w:r w:rsidRPr="00D52C0C">
        <w:rPr>
          <w:rStyle w:val="Emphasis"/>
          <w:rFonts w:asciiTheme="majorHAnsi" w:hAnsiTheme="majorHAnsi"/>
          <w:i w:val="0"/>
        </w:rPr>
        <w:t xml:space="preserve">Nursing Central </w:t>
      </w:r>
      <w:r w:rsidR="00E45683" w:rsidRPr="00D52C0C">
        <w:rPr>
          <w:rStyle w:val="Emphasis"/>
          <w:rFonts w:asciiTheme="majorHAnsi" w:hAnsiTheme="majorHAnsi"/>
          <w:i w:val="0"/>
        </w:rPr>
        <w:t xml:space="preserve">is a </w:t>
      </w:r>
      <w:r w:rsidRPr="00D52C0C">
        <w:rPr>
          <w:rStyle w:val="Emphasis"/>
          <w:rFonts w:asciiTheme="majorHAnsi" w:hAnsiTheme="majorHAnsi"/>
          <w:i w:val="0"/>
        </w:rPr>
        <w:t>virtual space</w:t>
      </w:r>
      <w:r w:rsidR="00E45683" w:rsidRPr="00D52C0C">
        <w:rPr>
          <w:rStyle w:val="Emphasis"/>
          <w:rFonts w:asciiTheme="majorHAnsi" w:hAnsiTheme="majorHAnsi"/>
          <w:i w:val="0"/>
        </w:rPr>
        <w:t xml:space="preserve"> in which all students and faculty are enrolled</w:t>
      </w:r>
      <w:r w:rsidRPr="00D52C0C">
        <w:rPr>
          <w:rStyle w:val="Emphasis"/>
          <w:rFonts w:asciiTheme="majorHAnsi" w:hAnsiTheme="majorHAnsi"/>
          <w:i w:val="0"/>
        </w:rPr>
        <w:t xml:space="preserve"> to communicate outside of the didactic and clinical spaces.​ Nursing Central is a virtual space that all nursing students and faculty are enrolled in.  Students and faculty can send and access content on any number of topics including Clinical Placement documentation, Nursing Student Associations, SIM Center and academic resources.  Any number of categories can be created and as the use of technology grows within the Nursing program, the space continues to grow.</w:t>
      </w:r>
    </w:p>
    <w:p w14:paraId="00C883DD" w14:textId="77777777" w:rsidR="00FE4CF6" w:rsidRPr="00AC0E57" w:rsidRDefault="00FE4CF6" w:rsidP="00FE4CF6">
      <w:pPr>
        <w:autoSpaceDE w:val="0"/>
        <w:autoSpaceDN w:val="0"/>
        <w:adjustRightInd w:val="0"/>
        <w:rPr>
          <w:rFonts w:asciiTheme="majorHAnsi" w:hAnsiTheme="majorHAnsi" w:cs="Times-Roman"/>
          <w:sz w:val="22"/>
          <w:szCs w:val="22"/>
        </w:rPr>
      </w:pPr>
    </w:p>
    <w:p w14:paraId="277755BB" w14:textId="77777777" w:rsidR="00CE0298" w:rsidRPr="00414598" w:rsidRDefault="00CE0298" w:rsidP="00766E9F">
      <w:pPr>
        <w:pStyle w:val="NoSpacing"/>
        <w:ind w:firstLine="360"/>
        <w:rPr>
          <w:b/>
          <w:sz w:val="24"/>
          <w:szCs w:val="24"/>
          <w:u w:val="single"/>
        </w:rPr>
      </w:pPr>
      <w:r w:rsidRPr="00414598">
        <w:rPr>
          <w:b/>
          <w:sz w:val="24"/>
          <w:szCs w:val="24"/>
          <w:u w:val="single"/>
        </w:rPr>
        <w:t>2.09 Time Commitment to the Program</w:t>
      </w:r>
    </w:p>
    <w:p w14:paraId="2820BEDD" w14:textId="77777777" w:rsidR="00CE0298" w:rsidRDefault="00CE0298" w:rsidP="00CE0298">
      <w:pPr>
        <w:tabs>
          <w:tab w:val="left" w:pos="450"/>
          <w:tab w:val="right" w:leader="dot" w:pos="9360"/>
        </w:tabs>
        <w:spacing w:line="300" w:lineRule="auto"/>
        <w:ind w:left="495" w:hangingChars="225" w:hanging="495"/>
        <w:rPr>
          <w:rFonts w:asciiTheme="majorHAnsi" w:hAnsiTheme="majorHAnsi"/>
          <w:sz w:val="22"/>
          <w:szCs w:val="22"/>
        </w:rPr>
      </w:pPr>
    </w:p>
    <w:p w14:paraId="0B46D9E6" w14:textId="77777777" w:rsidR="00CE0298" w:rsidRDefault="00CE0298" w:rsidP="00766E9F">
      <w:pPr>
        <w:pStyle w:val="NoSpacing"/>
        <w:ind w:firstLine="360"/>
        <w:rPr>
          <w:b/>
          <w:u w:val="single"/>
        </w:rPr>
      </w:pPr>
      <w:r w:rsidRPr="00414598">
        <w:rPr>
          <w:b/>
          <w:u w:val="single"/>
        </w:rPr>
        <w:t>Student Employment</w:t>
      </w:r>
    </w:p>
    <w:p w14:paraId="382211D4" w14:textId="77777777" w:rsidR="006D3462" w:rsidRPr="00414598" w:rsidRDefault="006D3462" w:rsidP="00414598">
      <w:pPr>
        <w:pStyle w:val="NoSpacing"/>
        <w:rPr>
          <w:b/>
          <w:u w:val="single"/>
        </w:rPr>
      </w:pPr>
    </w:p>
    <w:p w14:paraId="0E12B5DE" w14:textId="77777777" w:rsidR="00414598" w:rsidRPr="00D52C0C" w:rsidRDefault="00414598"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The nursing faculty recognizes that students may need to seek outside employment to supplement income.  However, theoretical and clinical demands of a full-time nursing program are such that the faculty believes that employment in excess of 1</w:t>
      </w:r>
      <w:r w:rsidR="00B254EB" w:rsidRPr="00D52C0C">
        <w:rPr>
          <w:rStyle w:val="Emphasis"/>
          <w:rFonts w:asciiTheme="majorHAnsi" w:hAnsiTheme="majorHAnsi"/>
          <w:i w:val="0"/>
          <w:iCs w:val="0"/>
        </w:rPr>
        <w:t>2</w:t>
      </w:r>
      <w:r w:rsidRPr="00D52C0C">
        <w:rPr>
          <w:rStyle w:val="Emphasis"/>
          <w:rFonts w:asciiTheme="majorHAnsi" w:hAnsiTheme="majorHAnsi"/>
          <w:i w:val="0"/>
          <w:iCs w:val="0"/>
        </w:rPr>
        <w:t xml:space="preserve"> hours per week is detrimental to the student's educational development.  The faculty, therefore, encourages students to assess their needs and establish the appropriate priorities as they progress through the nursing curriculum.</w:t>
      </w:r>
    </w:p>
    <w:p w14:paraId="7ED7B826" w14:textId="77777777" w:rsidR="00003C54" w:rsidRPr="00D52C0C" w:rsidRDefault="00003C54" w:rsidP="00D52C0C">
      <w:pPr>
        <w:pStyle w:val="NoSpacing"/>
        <w:rPr>
          <w:rFonts w:asciiTheme="majorHAnsi" w:hAnsiTheme="majorHAnsi"/>
        </w:rPr>
      </w:pPr>
    </w:p>
    <w:p w14:paraId="34C073FB" w14:textId="77777777" w:rsidR="00003C54" w:rsidRDefault="00003C54" w:rsidP="00766E9F">
      <w:pPr>
        <w:pStyle w:val="NoSpacing"/>
        <w:ind w:firstLine="360"/>
        <w:rPr>
          <w:b/>
          <w:u w:val="single"/>
        </w:rPr>
      </w:pPr>
      <w:r w:rsidRPr="00003C54">
        <w:rPr>
          <w:b/>
          <w:u w:val="single"/>
        </w:rPr>
        <w:t>NON-U.S. OR INTERNATIONAL STUDENTS</w:t>
      </w:r>
    </w:p>
    <w:p w14:paraId="562E267E" w14:textId="77777777" w:rsidR="006D3462" w:rsidRPr="00003C54" w:rsidRDefault="006D3462" w:rsidP="00003C54">
      <w:pPr>
        <w:pStyle w:val="NoSpacing"/>
        <w:rPr>
          <w:b/>
          <w:u w:val="single"/>
        </w:rPr>
      </w:pPr>
    </w:p>
    <w:p w14:paraId="4387A676" w14:textId="77777777" w:rsidR="00003C54" w:rsidRPr="006D3462" w:rsidRDefault="00003C54" w:rsidP="00766E9F">
      <w:pPr>
        <w:pStyle w:val="NoSpacing"/>
        <w:ind w:left="360"/>
        <w:rPr>
          <w:rStyle w:val="Emphasis"/>
          <w:rFonts w:asciiTheme="majorHAnsi" w:hAnsiTheme="majorHAnsi"/>
          <w:i w:val="0"/>
        </w:rPr>
      </w:pPr>
      <w:r w:rsidRPr="006D3462">
        <w:rPr>
          <w:rStyle w:val="Emphasis"/>
          <w:rFonts w:asciiTheme="majorHAnsi" w:hAnsiTheme="majorHAnsi"/>
          <w:i w:val="0"/>
        </w:rPr>
        <w:t>It is important for all non US or international students who do not have</w:t>
      </w:r>
      <w:r w:rsidR="00C526F4">
        <w:rPr>
          <w:rStyle w:val="Emphasis"/>
          <w:rFonts w:asciiTheme="majorHAnsi" w:hAnsiTheme="majorHAnsi"/>
          <w:i w:val="0"/>
        </w:rPr>
        <w:t xml:space="preserve"> </w:t>
      </w:r>
      <w:proofErr w:type="gramStart"/>
      <w:r w:rsidR="00C526F4">
        <w:rPr>
          <w:rStyle w:val="Emphasis"/>
          <w:rFonts w:asciiTheme="majorHAnsi" w:hAnsiTheme="majorHAnsi"/>
          <w:i w:val="0"/>
        </w:rPr>
        <w:t xml:space="preserve">an </w:t>
      </w:r>
      <w:r w:rsidRPr="006D3462">
        <w:rPr>
          <w:rStyle w:val="Emphasis"/>
          <w:rFonts w:asciiTheme="majorHAnsi" w:hAnsiTheme="majorHAnsi"/>
          <w:i w:val="0"/>
        </w:rPr>
        <w:t xml:space="preserve"> employment</w:t>
      </w:r>
      <w:proofErr w:type="gramEnd"/>
      <w:r w:rsidRPr="006D3462">
        <w:rPr>
          <w:rStyle w:val="Emphasis"/>
          <w:rFonts w:asciiTheme="majorHAnsi" w:hAnsiTheme="majorHAnsi"/>
          <w:i w:val="0"/>
        </w:rPr>
        <w:t xml:space="preserve"> authorization permit to declare this status upon admission to the College of Nursing and Health Sciences. In addition once accepted to the College of Nursing and Health Sciences all such students are required to contact the Office of International and Multicultural Programs (IMP) at 305-899-3082 or 1- 800- 756-6000 ext. 4290.  These students should also notify their nursing faculty advisor of their status and keep in touch with the international student advisor on a monthly basis. The international student advisor may be reached at the same telephone number listed above or by email </w:t>
      </w:r>
      <w:hyperlink r:id="rId30">
        <w:r w:rsidRPr="006D3462">
          <w:rPr>
            <w:rStyle w:val="Emphasis"/>
            <w:rFonts w:asciiTheme="majorHAnsi" w:hAnsiTheme="majorHAnsi"/>
            <w:i w:val="0"/>
          </w:rPr>
          <w:t>cbiscardi@mail.barry.edu</w:t>
        </w:r>
      </w:hyperlink>
      <w:r w:rsidRPr="006D3462">
        <w:rPr>
          <w:rStyle w:val="Emphasis"/>
          <w:rFonts w:asciiTheme="majorHAnsi" w:hAnsiTheme="majorHAnsi"/>
          <w:i w:val="0"/>
        </w:rPr>
        <w:t xml:space="preserve">  or </w:t>
      </w:r>
      <w:hyperlink r:id="rId31">
        <w:r w:rsidRPr="006D3462">
          <w:rPr>
            <w:rStyle w:val="Emphasis"/>
            <w:rFonts w:asciiTheme="majorHAnsi" w:hAnsiTheme="majorHAnsi"/>
            <w:i w:val="0"/>
          </w:rPr>
          <w:t>tnguyen@mail.barry.edu</w:t>
        </w:r>
      </w:hyperlink>
    </w:p>
    <w:p w14:paraId="4609CBEB" w14:textId="77777777" w:rsidR="00003C54" w:rsidRPr="00AC0E57" w:rsidRDefault="00003C54" w:rsidP="00003C54">
      <w:pPr>
        <w:tabs>
          <w:tab w:val="left" w:pos="480"/>
          <w:tab w:val="left" w:pos="960"/>
          <w:tab w:val="left" w:pos="1440"/>
        </w:tabs>
        <w:ind w:leftChars="400" w:left="960"/>
        <w:rPr>
          <w:rFonts w:asciiTheme="majorHAnsi" w:hAnsiTheme="majorHAnsi"/>
          <w:sz w:val="22"/>
          <w:szCs w:val="22"/>
        </w:rPr>
      </w:pPr>
    </w:p>
    <w:p w14:paraId="00E0C20E" w14:textId="77777777" w:rsidR="00CE0298" w:rsidRPr="00CE0298" w:rsidRDefault="00CE0298" w:rsidP="00D57348">
      <w:pPr>
        <w:tabs>
          <w:tab w:val="left" w:pos="450"/>
          <w:tab w:val="right" w:leader="dot" w:pos="9360"/>
        </w:tabs>
        <w:spacing w:line="300" w:lineRule="auto"/>
        <w:ind w:left="497" w:hangingChars="225" w:hanging="497"/>
        <w:rPr>
          <w:rFonts w:asciiTheme="majorHAnsi" w:hAnsiTheme="majorHAnsi"/>
          <w:b/>
          <w:sz w:val="22"/>
          <w:szCs w:val="22"/>
        </w:rPr>
      </w:pPr>
    </w:p>
    <w:p w14:paraId="498131BB" w14:textId="77777777" w:rsidR="00CE0298" w:rsidRDefault="00CE0298" w:rsidP="00766E9F">
      <w:pPr>
        <w:pStyle w:val="NoSpacing"/>
        <w:ind w:firstLine="360"/>
        <w:rPr>
          <w:b/>
          <w:u w:val="single"/>
        </w:rPr>
      </w:pPr>
      <w:r w:rsidRPr="00414598">
        <w:rPr>
          <w:b/>
          <w:u w:val="single"/>
        </w:rPr>
        <w:t>University Holidays</w:t>
      </w:r>
    </w:p>
    <w:p w14:paraId="7C5DB7EF" w14:textId="77777777" w:rsidR="006D3462" w:rsidRDefault="006D3462" w:rsidP="00414598">
      <w:pPr>
        <w:pStyle w:val="NoSpacing"/>
        <w:rPr>
          <w:b/>
          <w:u w:val="single"/>
        </w:rPr>
      </w:pPr>
    </w:p>
    <w:p w14:paraId="326651CC" w14:textId="77777777" w:rsidR="00414598" w:rsidRPr="00D52C0C" w:rsidRDefault="00414598"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A student observing a holiday on which lecture and/or clinical is scheduled shall notify the instructor.  Students missing lecture and/or clinical for convention or conferences should have  at least a C average in the class and in all nursing courses at the time a request for absence is made. A written (e-mail) request should be submitted to the faculty member for permission for the absence. It is the student’s responsibility to confirm with the lecture and/or clinical instructor that permission was granted. Students shall be responsible for lecture material and any examinations, and clinical absences shall be handled in accordance with the course syllabus.</w:t>
      </w:r>
      <w:r w:rsidR="00485B75" w:rsidRPr="00D52C0C">
        <w:rPr>
          <w:rStyle w:val="Emphasis"/>
          <w:rFonts w:asciiTheme="majorHAnsi" w:hAnsiTheme="majorHAnsi"/>
          <w:i w:val="0"/>
          <w:iCs w:val="0"/>
        </w:rPr>
        <w:t xml:space="preserve"> No clinical learning may be conducted during Holidays when the University is officially closed.</w:t>
      </w:r>
    </w:p>
    <w:p w14:paraId="1A5CD042" w14:textId="77777777" w:rsidR="00414598" w:rsidRPr="006D3462" w:rsidRDefault="00414598" w:rsidP="00414598">
      <w:pPr>
        <w:pStyle w:val="NoSpacing"/>
        <w:rPr>
          <w:rStyle w:val="Emphasis"/>
          <w:rFonts w:asciiTheme="majorHAnsi" w:hAnsiTheme="majorHAnsi"/>
          <w:i w:val="0"/>
        </w:rPr>
      </w:pPr>
    </w:p>
    <w:p w14:paraId="75AE42F3" w14:textId="77777777" w:rsidR="00414598" w:rsidRPr="006D3462" w:rsidRDefault="00414598" w:rsidP="00766E9F">
      <w:pPr>
        <w:pStyle w:val="NoSpacing"/>
        <w:ind w:firstLine="360"/>
        <w:rPr>
          <w:rStyle w:val="Emphasis"/>
          <w:rFonts w:asciiTheme="majorHAnsi" w:hAnsiTheme="majorHAnsi"/>
          <w:b/>
          <w:i w:val="0"/>
        </w:rPr>
      </w:pPr>
      <w:r w:rsidRPr="006D3462">
        <w:rPr>
          <w:rStyle w:val="Emphasis"/>
          <w:rFonts w:asciiTheme="majorHAnsi" w:hAnsiTheme="majorHAnsi"/>
          <w:b/>
          <w:i w:val="0"/>
        </w:rPr>
        <w:t xml:space="preserve">For Holiday schedule see Appendix </w:t>
      </w:r>
      <w:r w:rsidR="00B254EB">
        <w:rPr>
          <w:rStyle w:val="Emphasis"/>
          <w:rFonts w:asciiTheme="majorHAnsi" w:hAnsiTheme="majorHAnsi"/>
          <w:b/>
          <w:i w:val="0"/>
        </w:rPr>
        <w:t>E</w:t>
      </w:r>
    </w:p>
    <w:p w14:paraId="474DE643" w14:textId="77777777" w:rsidR="00E813FE" w:rsidRDefault="00E813FE" w:rsidP="00414598">
      <w:pPr>
        <w:pStyle w:val="NoSpacing"/>
        <w:rPr>
          <w:b/>
        </w:rPr>
      </w:pPr>
    </w:p>
    <w:p w14:paraId="128772A2" w14:textId="77777777" w:rsidR="00D52C0C" w:rsidRDefault="00D52C0C" w:rsidP="00766E9F">
      <w:pPr>
        <w:pStyle w:val="NoSpacing"/>
        <w:ind w:firstLine="360"/>
        <w:rPr>
          <w:b/>
          <w:sz w:val="28"/>
          <w:szCs w:val="28"/>
        </w:rPr>
      </w:pPr>
    </w:p>
    <w:p w14:paraId="6A8C4873" w14:textId="77777777" w:rsidR="00716BA6" w:rsidRDefault="00716BA6">
      <w:pPr>
        <w:rPr>
          <w:rFonts w:asciiTheme="minorHAnsi" w:eastAsiaTheme="minorHAnsi" w:hAnsiTheme="minorHAnsi" w:cstheme="minorBidi"/>
          <w:b/>
          <w:sz w:val="28"/>
          <w:szCs w:val="28"/>
        </w:rPr>
      </w:pPr>
      <w:r>
        <w:rPr>
          <w:b/>
          <w:sz w:val="28"/>
          <w:szCs w:val="28"/>
        </w:rPr>
        <w:br w:type="page"/>
      </w:r>
    </w:p>
    <w:p w14:paraId="71455F9B" w14:textId="6784BE7A" w:rsidR="00414598" w:rsidRPr="00485B75" w:rsidRDefault="00414598" w:rsidP="00766E9F">
      <w:pPr>
        <w:pStyle w:val="NoSpacing"/>
        <w:ind w:firstLine="360"/>
        <w:rPr>
          <w:b/>
          <w:sz w:val="28"/>
          <w:szCs w:val="28"/>
        </w:rPr>
      </w:pPr>
      <w:r w:rsidRPr="00485B75">
        <w:rPr>
          <w:b/>
          <w:sz w:val="28"/>
          <w:szCs w:val="28"/>
        </w:rPr>
        <w:lastRenderedPageBreak/>
        <w:t>Section 3: Clinical Education Structure</w:t>
      </w:r>
    </w:p>
    <w:p w14:paraId="0D71A457" w14:textId="77777777" w:rsidR="00854224" w:rsidRDefault="00854224" w:rsidP="00414598">
      <w:pPr>
        <w:pStyle w:val="NoSpacing"/>
        <w:rPr>
          <w:b/>
          <w:sz w:val="24"/>
          <w:szCs w:val="24"/>
        </w:rPr>
      </w:pPr>
    </w:p>
    <w:p w14:paraId="5BBA47CA" w14:textId="77777777" w:rsidR="00854224" w:rsidRDefault="00854224" w:rsidP="00766E9F">
      <w:pPr>
        <w:pStyle w:val="NoSpacing"/>
        <w:ind w:firstLine="360"/>
        <w:rPr>
          <w:b/>
          <w:u w:val="single"/>
        </w:rPr>
      </w:pPr>
      <w:r w:rsidRPr="00854224">
        <w:rPr>
          <w:b/>
          <w:u w:val="single"/>
        </w:rPr>
        <w:t>3.01 Clinical Assignments</w:t>
      </w:r>
    </w:p>
    <w:p w14:paraId="1460F457" w14:textId="77777777" w:rsidR="00791F8C" w:rsidRDefault="00791F8C" w:rsidP="00854224">
      <w:pPr>
        <w:pStyle w:val="NoSpacing"/>
        <w:rPr>
          <w:b/>
          <w:u w:val="single"/>
        </w:rPr>
      </w:pPr>
    </w:p>
    <w:p w14:paraId="668A6CEB" w14:textId="77777777" w:rsidR="00642D89" w:rsidRPr="00D52C0C" w:rsidRDefault="00642D89" w:rsidP="00766E9F">
      <w:pPr>
        <w:pStyle w:val="NoSpacing"/>
        <w:ind w:left="360"/>
        <w:rPr>
          <w:rFonts w:asciiTheme="majorHAnsi" w:hAnsiTheme="majorHAnsi"/>
        </w:rPr>
      </w:pPr>
      <w:r w:rsidRPr="00D52C0C">
        <w:rPr>
          <w:rFonts w:asciiTheme="majorHAnsi" w:hAnsiTheme="majorHAnsi"/>
        </w:rPr>
        <w:t xml:space="preserve">Clinical assignments are made by the course coordinator. If a student is not in compliance with medical and non-medical clinical requirements by the due date indicated by the coordinator the student will NOT be able to progress and will be administratively withdrawn. The student will be eligible to take the course the next time it is offered. </w:t>
      </w:r>
    </w:p>
    <w:p w14:paraId="67815FDD" w14:textId="77777777" w:rsidR="00791F8C" w:rsidRDefault="00791F8C" w:rsidP="00854224">
      <w:pPr>
        <w:pStyle w:val="NoSpacing"/>
        <w:rPr>
          <w:b/>
          <w:u w:val="single"/>
        </w:rPr>
      </w:pPr>
    </w:p>
    <w:p w14:paraId="6947A216" w14:textId="77777777" w:rsidR="00D45F8E" w:rsidRDefault="00D45F8E" w:rsidP="00854224">
      <w:pPr>
        <w:pStyle w:val="NoSpacing"/>
        <w:rPr>
          <w:b/>
          <w:u w:val="single"/>
        </w:rPr>
      </w:pPr>
    </w:p>
    <w:p w14:paraId="7C22090B" w14:textId="77777777" w:rsidR="00D45F8E" w:rsidRDefault="00642D89" w:rsidP="00766E9F">
      <w:pPr>
        <w:pStyle w:val="NoSpacing"/>
        <w:ind w:firstLine="360"/>
        <w:rPr>
          <w:b/>
          <w:u w:val="single"/>
        </w:rPr>
      </w:pPr>
      <w:r>
        <w:rPr>
          <w:b/>
          <w:u w:val="single"/>
        </w:rPr>
        <w:t xml:space="preserve">3.02 </w:t>
      </w:r>
      <w:r w:rsidR="00D45F8E" w:rsidRPr="00D45F8E">
        <w:rPr>
          <w:b/>
          <w:u w:val="single"/>
        </w:rPr>
        <w:t>Clinical/Lab Procedures/Skills Policy</w:t>
      </w:r>
    </w:p>
    <w:p w14:paraId="40C1F025" w14:textId="77777777" w:rsidR="006D3462" w:rsidRPr="00D45F8E" w:rsidRDefault="006D3462" w:rsidP="00D45F8E">
      <w:pPr>
        <w:pStyle w:val="NoSpacing"/>
        <w:rPr>
          <w:b/>
          <w:u w:val="single"/>
        </w:rPr>
      </w:pPr>
    </w:p>
    <w:p w14:paraId="6B268CBC" w14:textId="77777777" w:rsidR="00D45F8E" w:rsidRPr="00D52C0C" w:rsidRDefault="00D45F8E"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 xml:space="preserve">Students will be provided with a booklet entitled "Clinical Skills for Patient Care Technologies." Students are responsible for keeping and maintaining this booklet for the duration of their nursing program.  All skills must be signed off by either clinical faculty or designated RN coaches in the NRC lab. Students may be referred to the NRC to remediate skills deemed unsatisfactory by the faculty in the clinical setting. Students are responsible for reporting to the Nursing Resource Center with their referral sheet and successful remediating the required skill or behavior.  </w:t>
      </w:r>
    </w:p>
    <w:p w14:paraId="40F20B92" w14:textId="77777777" w:rsidR="00854224" w:rsidRDefault="00854224" w:rsidP="00854224">
      <w:pPr>
        <w:pStyle w:val="NoSpacing"/>
      </w:pPr>
    </w:p>
    <w:p w14:paraId="20B2C2DF" w14:textId="77777777" w:rsidR="00ED0C9C" w:rsidRPr="00854224" w:rsidRDefault="00ED0C9C" w:rsidP="00854224">
      <w:pPr>
        <w:pStyle w:val="NoSpacing"/>
      </w:pPr>
    </w:p>
    <w:p w14:paraId="04EAAEE5" w14:textId="77777777" w:rsidR="00854224" w:rsidRDefault="00642D89" w:rsidP="00766E9F">
      <w:pPr>
        <w:pStyle w:val="NoSpacing"/>
        <w:ind w:firstLine="360"/>
        <w:rPr>
          <w:b/>
          <w:u w:val="single"/>
        </w:rPr>
      </w:pPr>
      <w:r>
        <w:rPr>
          <w:b/>
          <w:u w:val="single"/>
        </w:rPr>
        <w:t>3.03</w:t>
      </w:r>
      <w:r w:rsidR="00854224" w:rsidRPr="00854224">
        <w:rPr>
          <w:b/>
          <w:u w:val="single"/>
        </w:rPr>
        <w:t xml:space="preserve"> Attendance</w:t>
      </w:r>
    </w:p>
    <w:p w14:paraId="3A443E6A" w14:textId="77777777" w:rsidR="00000DAB" w:rsidRDefault="00000DAB" w:rsidP="00854224">
      <w:pPr>
        <w:pStyle w:val="NoSpacing"/>
        <w:rPr>
          <w:b/>
          <w:u w:val="single"/>
        </w:rPr>
      </w:pPr>
    </w:p>
    <w:p w14:paraId="671B3D53" w14:textId="77777777" w:rsidR="00000DAB" w:rsidRPr="00D52C0C" w:rsidRDefault="00000DAB"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For classroom attendance policy, see each course syllabus.  Attendance is required for all clinical and laboratory sessions and expected for theory classes.  Any student unable to attend clinical or laboratory experience or is unable to arrive on time is to notify the appropriate faculty member as early as possible, no later than one hour before the scheduled clinical or lab experience</w:t>
      </w:r>
      <w:r w:rsidR="00C526F4">
        <w:rPr>
          <w:rStyle w:val="Emphasis"/>
          <w:rFonts w:asciiTheme="majorHAnsi" w:hAnsiTheme="majorHAnsi"/>
          <w:i w:val="0"/>
          <w:iCs w:val="0"/>
        </w:rPr>
        <w:t>. Students should follow the directions of the clinical faculty as to how he/she should notify the clinical instructor.</w:t>
      </w:r>
      <w:r w:rsidRPr="00D52C0C">
        <w:rPr>
          <w:rStyle w:val="Emphasis"/>
          <w:rFonts w:asciiTheme="majorHAnsi" w:hAnsiTheme="majorHAnsi"/>
          <w:i w:val="0"/>
          <w:iCs w:val="0"/>
        </w:rPr>
        <w:t xml:space="preserve"> </w:t>
      </w:r>
    </w:p>
    <w:p w14:paraId="1B0C8AAC" w14:textId="77777777" w:rsidR="00000DAB" w:rsidRPr="006D3462" w:rsidRDefault="00000DAB" w:rsidP="00000DAB">
      <w:pPr>
        <w:pStyle w:val="NoSpacing"/>
        <w:rPr>
          <w:rStyle w:val="Emphasis"/>
          <w:rFonts w:asciiTheme="majorHAnsi" w:hAnsiTheme="majorHAnsi"/>
          <w:i w:val="0"/>
        </w:rPr>
      </w:pPr>
    </w:p>
    <w:p w14:paraId="4B30A314" w14:textId="77777777" w:rsidR="00000DAB" w:rsidRPr="00D52C0C" w:rsidRDefault="00000DAB"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All clinical absences and tardiness will be documented in the student's record for the course.  These course records will become a part of the student's permanent file.</w:t>
      </w:r>
    </w:p>
    <w:p w14:paraId="23ED11C1" w14:textId="77777777" w:rsidR="00000DAB" w:rsidRPr="006D3462" w:rsidRDefault="00000DAB" w:rsidP="00000DAB">
      <w:pPr>
        <w:pStyle w:val="NoSpacing"/>
        <w:rPr>
          <w:rStyle w:val="Emphasis"/>
          <w:rFonts w:asciiTheme="majorHAnsi" w:hAnsiTheme="majorHAnsi"/>
          <w:i w:val="0"/>
        </w:rPr>
      </w:pPr>
    </w:p>
    <w:p w14:paraId="58CEEAA2" w14:textId="77777777" w:rsidR="00000DAB" w:rsidRPr="00D52C0C" w:rsidRDefault="00000DAB"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In the event that a student</w:t>
      </w:r>
      <w:r w:rsidR="00C526F4">
        <w:rPr>
          <w:rStyle w:val="Emphasis"/>
          <w:rFonts w:asciiTheme="majorHAnsi" w:hAnsiTheme="majorHAnsi"/>
          <w:i w:val="0"/>
          <w:iCs w:val="0"/>
        </w:rPr>
        <w:t xml:space="preserve"> (per faculty judgment)</w:t>
      </w:r>
      <w:r w:rsidRPr="00D52C0C">
        <w:rPr>
          <w:rStyle w:val="Emphasis"/>
          <w:rFonts w:asciiTheme="majorHAnsi" w:hAnsiTheme="majorHAnsi"/>
          <w:i w:val="0"/>
          <w:iCs w:val="0"/>
        </w:rPr>
        <w:t xml:space="preserve"> is unable or </w:t>
      </w:r>
      <w:r w:rsidR="00C526F4">
        <w:rPr>
          <w:rStyle w:val="Emphasis"/>
          <w:rFonts w:asciiTheme="majorHAnsi" w:hAnsiTheme="majorHAnsi"/>
          <w:i w:val="0"/>
          <w:iCs w:val="0"/>
        </w:rPr>
        <w:t>un</w:t>
      </w:r>
      <w:r w:rsidRPr="00D52C0C">
        <w:rPr>
          <w:rStyle w:val="Emphasis"/>
          <w:rFonts w:asciiTheme="majorHAnsi" w:hAnsiTheme="majorHAnsi"/>
          <w:i w:val="0"/>
          <w:iCs w:val="0"/>
        </w:rPr>
        <w:t xml:space="preserve"> prepared to function in the clinical or lab area and it is the judgment of the faculty member that a student's problem interferes with his/her performance the faculty member will dismiss the student from the clinical or lab area.  This will be counted as a clinical or lab absence.  The faculty member may require the student to seek appropriate assistance before permitting him/her to return to the clinical area.</w:t>
      </w:r>
    </w:p>
    <w:p w14:paraId="150C3AAC" w14:textId="77777777" w:rsidR="00000DAB" w:rsidRPr="006D3462" w:rsidRDefault="00000DAB" w:rsidP="00000DAB">
      <w:pPr>
        <w:tabs>
          <w:tab w:val="left" w:pos="480"/>
          <w:tab w:val="left" w:pos="960"/>
          <w:tab w:val="left" w:pos="1440"/>
        </w:tabs>
        <w:ind w:leftChars="200" w:left="480"/>
        <w:rPr>
          <w:rStyle w:val="Emphasis"/>
          <w:rFonts w:asciiTheme="majorHAnsi" w:hAnsiTheme="majorHAnsi"/>
          <w:i w:val="0"/>
        </w:rPr>
      </w:pPr>
    </w:p>
    <w:p w14:paraId="11338897" w14:textId="77777777" w:rsidR="00000DAB" w:rsidRPr="00D52C0C" w:rsidRDefault="00000DAB" w:rsidP="00D52C0C">
      <w:pPr>
        <w:pStyle w:val="NoSpacing"/>
        <w:ind w:left="360"/>
        <w:rPr>
          <w:rStyle w:val="Emphasis"/>
          <w:rFonts w:asciiTheme="majorHAnsi" w:hAnsiTheme="majorHAnsi"/>
          <w:i w:val="0"/>
          <w:iCs w:val="0"/>
        </w:rPr>
      </w:pPr>
      <w:r w:rsidRPr="00D52C0C">
        <w:rPr>
          <w:rStyle w:val="Emphasis"/>
          <w:rFonts w:asciiTheme="majorHAnsi" w:hAnsiTheme="majorHAnsi"/>
          <w:i w:val="0"/>
          <w:iCs w:val="0"/>
        </w:rPr>
        <w:t>In the event that the student is injured outside of the clinical area/or is hospitalized for any given period he/she must submit a report from his/her healthcare provider</w:t>
      </w:r>
      <w:r w:rsidR="00C526F4">
        <w:rPr>
          <w:rStyle w:val="Emphasis"/>
          <w:rFonts w:asciiTheme="majorHAnsi" w:hAnsiTheme="majorHAnsi"/>
          <w:i w:val="0"/>
          <w:iCs w:val="0"/>
        </w:rPr>
        <w:t xml:space="preserve"> clearing the students to</w:t>
      </w:r>
      <w:r w:rsidRPr="00D52C0C">
        <w:rPr>
          <w:rStyle w:val="Emphasis"/>
          <w:rFonts w:asciiTheme="majorHAnsi" w:hAnsiTheme="majorHAnsi"/>
          <w:i w:val="0"/>
          <w:iCs w:val="0"/>
        </w:rPr>
        <w:t xml:space="preserve"> return to the clinical setting.  In the event that the student is pregnant during a clinical course, she must submit a note from her OB/GYN regarding her ability to engage in required clinical activities.</w:t>
      </w:r>
    </w:p>
    <w:p w14:paraId="010BD3DD" w14:textId="77777777" w:rsidR="00000DAB" w:rsidRPr="006D3462" w:rsidRDefault="00000DAB" w:rsidP="00000DAB">
      <w:pPr>
        <w:pStyle w:val="NoSpacing"/>
        <w:rPr>
          <w:rStyle w:val="Emphasis"/>
          <w:rFonts w:asciiTheme="majorHAnsi" w:hAnsiTheme="majorHAnsi"/>
          <w:i w:val="0"/>
        </w:rPr>
      </w:pPr>
    </w:p>
    <w:p w14:paraId="3DCB71F1" w14:textId="77777777" w:rsidR="004606BA" w:rsidRPr="00D52C0C" w:rsidRDefault="004606BA" w:rsidP="00D52C0C">
      <w:pPr>
        <w:pStyle w:val="NoSpacing"/>
        <w:rPr>
          <w:rStyle w:val="Emphasis"/>
          <w:rFonts w:asciiTheme="majorHAnsi" w:hAnsiTheme="majorHAnsi"/>
          <w:i w:val="0"/>
          <w:iCs w:val="0"/>
        </w:rPr>
      </w:pPr>
    </w:p>
    <w:p w14:paraId="1D701B43" w14:textId="77777777" w:rsidR="008A109B" w:rsidRDefault="008A109B">
      <w:pPr>
        <w:rPr>
          <w:rFonts w:asciiTheme="majorHAnsi" w:eastAsiaTheme="minorHAnsi" w:hAnsiTheme="majorHAnsi" w:cstheme="minorBidi"/>
          <w:b/>
          <w:sz w:val="22"/>
          <w:szCs w:val="22"/>
        </w:rPr>
      </w:pPr>
      <w:r>
        <w:rPr>
          <w:rFonts w:asciiTheme="majorHAnsi" w:hAnsiTheme="majorHAnsi"/>
          <w:b/>
        </w:rPr>
        <w:br w:type="page"/>
      </w:r>
    </w:p>
    <w:p w14:paraId="40DF0E48" w14:textId="0100F97F" w:rsidR="006450DB" w:rsidRDefault="006450DB" w:rsidP="00766E9F">
      <w:pPr>
        <w:pStyle w:val="NoSpacing"/>
        <w:ind w:firstLine="360"/>
        <w:rPr>
          <w:rFonts w:asciiTheme="majorHAnsi" w:hAnsiTheme="majorHAnsi"/>
          <w:b/>
        </w:rPr>
      </w:pPr>
      <w:r w:rsidRPr="00766E9F">
        <w:rPr>
          <w:rFonts w:asciiTheme="majorHAnsi" w:hAnsiTheme="majorHAnsi"/>
          <w:b/>
        </w:rPr>
        <w:lastRenderedPageBreak/>
        <w:t>When do I stay home from clinical if I am sick?</w:t>
      </w:r>
    </w:p>
    <w:p w14:paraId="4833BC65" w14:textId="77777777" w:rsidR="00766E9F" w:rsidRPr="00766E9F" w:rsidRDefault="00766E9F" w:rsidP="00766E9F">
      <w:pPr>
        <w:pStyle w:val="NoSpacing"/>
        <w:ind w:firstLine="360"/>
        <w:rPr>
          <w:rFonts w:asciiTheme="majorHAnsi" w:hAnsiTheme="majorHAnsi"/>
          <w:b/>
        </w:rPr>
      </w:pPr>
    </w:p>
    <w:p w14:paraId="03CF392D" w14:textId="77777777" w:rsidR="006450DB" w:rsidRDefault="006450DB" w:rsidP="00766E9F">
      <w:pPr>
        <w:ind w:left="360" w:firstLine="360"/>
        <w:rPr>
          <w:rStyle w:val="NoSpacingChar"/>
          <w:rFonts w:asciiTheme="majorHAnsi" w:hAnsiTheme="majorHAnsi"/>
        </w:rPr>
      </w:pPr>
      <w:r w:rsidRPr="00766E9F">
        <w:rPr>
          <w:rStyle w:val="NoSpacingChar"/>
          <w:rFonts w:asciiTheme="majorHAnsi" w:hAnsiTheme="majorHAnsi"/>
          <w:b/>
        </w:rPr>
        <w:t>Students should make every effort to attend clinical because missed clinical time may result in a</w:t>
      </w:r>
      <w:r w:rsidR="0024076A">
        <w:rPr>
          <w:rStyle w:val="NoSpacingChar"/>
          <w:rFonts w:asciiTheme="majorHAnsi" w:hAnsiTheme="majorHAnsi"/>
          <w:b/>
        </w:rPr>
        <w:t xml:space="preserve"> failing </w:t>
      </w:r>
      <w:r w:rsidRPr="00766E9F">
        <w:rPr>
          <w:rStyle w:val="NoSpacingChar"/>
          <w:rFonts w:asciiTheme="majorHAnsi" w:hAnsiTheme="majorHAnsi"/>
          <w:b/>
        </w:rPr>
        <w:t xml:space="preserve">grade for the course and will </w:t>
      </w:r>
      <w:r w:rsidR="00CE18E1" w:rsidRPr="00766E9F">
        <w:rPr>
          <w:rStyle w:val="NoSpacingChar"/>
          <w:rFonts w:asciiTheme="majorHAnsi" w:hAnsiTheme="majorHAnsi"/>
          <w:b/>
        </w:rPr>
        <w:t>affect</w:t>
      </w:r>
      <w:r w:rsidRPr="00766E9F">
        <w:rPr>
          <w:rStyle w:val="NoSpacingChar"/>
          <w:rFonts w:asciiTheme="majorHAnsi" w:hAnsiTheme="majorHAnsi"/>
          <w:b/>
        </w:rPr>
        <w:t xml:space="preserve"> the </w:t>
      </w:r>
      <w:r w:rsidR="00CE18E1" w:rsidRPr="00766E9F">
        <w:rPr>
          <w:rStyle w:val="NoSpacingChar"/>
          <w:rFonts w:asciiTheme="majorHAnsi" w:hAnsiTheme="majorHAnsi"/>
          <w:b/>
        </w:rPr>
        <w:t>student’s</w:t>
      </w:r>
      <w:r w:rsidRPr="00766E9F">
        <w:rPr>
          <w:rStyle w:val="NoSpacingChar"/>
          <w:rFonts w:asciiTheme="majorHAnsi" w:hAnsiTheme="majorHAnsi"/>
          <w:b/>
        </w:rPr>
        <w:t xml:space="preserve"> ability to progress in the program. However you need to use your best judgment and common sense to determine</w:t>
      </w:r>
      <w:r w:rsidRPr="006450DB">
        <w:rPr>
          <w:rFonts w:asciiTheme="majorHAnsi" w:hAnsiTheme="majorHAnsi"/>
        </w:rPr>
        <w:t xml:space="preserve"> </w:t>
      </w:r>
      <w:r w:rsidRPr="00766E9F">
        <w:rPr>
          <w:rStyle w:val="NoSpacingChar"/>
          <w:rFonts w:asciiTheme="majorHAnsi" w:hAnsiTheme="majorHAnsi"/>
        </w:rPr>
        <w:t xml:space="preserve">if you are too ill to attend clinical experiences. Remember, patients in the hospital often have weakened immune systems and your first responsibility is patient safety. </w:t>
      </w:r>
    </w:p>
    <w:p w14:paraId="3FD11597" w14:textId="77777777" w:rsidR="00766E9F" w:rsidRPr="00766E9F" w:rsidRDefault="00766E9F" w:rsidP="00766E9F">
      <w:pPr>
        <w:ind w:left="360" w:firstLine="360"/>
        <w:rPr>
          <w:rStyle w:val="NoSpacingChar"/>
          <w:rFonts w:asciiTheme="majorHAnsi" w:hAnsiTheme="majorHAnsi"/>
        </w:rPr>
      </w:pPr>
    </w:p>
    <w:p w14:paraId="53361C11" w14:textId="77777777" w:rsidR="006450DB" w:rsidRPr="006450DB" w:rsidRDefault="006450DB" w:rsidP="00766E9F">
      <w:pPr>
        <w:ind w:firstLine="360"/>
        <w:rPr>
          <w:rFonts w:asciiTheme="majorHAnsi" w:hAnsiTheme="majorHAnsi"/>
        </w:rPr>
      </w:pPr>
      <w:r w:rsidRPr="00766E9F">
        <w:rPr>
          <w:rStyle w:val="NoSpacingChar"/>
          <w:rFonts w:asciiTheme="majorHAnsi" w:hAnsiTheme="majorHAnsi"/>
        </w:rPr>
        <w:t>The following guidelines will help you with this decision making process.</w:t>
      </w:r>
      <w:r w:rsidR="0024076A">
        <w:rPr>
          <w:rFonts w:asciiTheme="majorHAnsi" w:hAnsiTheme="majorHAnsi"/>
        </w:rPr>
        <w:t xml:space="preserve">  </w:t>
      </w:r>
      <w:r w:rsidRPr="006450DB">
        <w:rPr>
          <w:rFonts w:asciiTheme="majorHAnsi" w:hAnsiTheme="majorHAnsi"/>
        </w:rPr>
        <w:t xml:space="preserve"> </w:t>
      </w:r>
    </w:p>
    <w:p w14:paraId="5DDFACB0" w14:textId="77777777" w:rsidR="0024076A" w:rsidRDefault="006450DB" w:rsidP="004F572F">
      <w:pPr>
        <w:pStyle w:val="NoSpacing"/>
        <w:numPr>
          <w:ilvl w:val="0"/>
          <w:numId w:val="109"/>
        </w:numPr>
        <w:rPr>
          <w:rFonts w:asciiTheme="majorHAnsi" w:hAnsiTheme="majorHAnsi"/>
        </w:rPr>
      </w:pPr>
      <w:r w:rsidRPr="0024076A">
        <w:rPr>
          <w:rFonts w:asciiTheme="majorHAnsi" w:hAnsiTheme="majorHAnsi"/>
        </w:rPr>
        <w:t xml:space="preserve">You should notify your clinical instructor and leave a message with the unit where you are scheduled as soon as you make the determination that you are too ill to attend clinical.  </w:t>
      </w:r>
      <w:r w:rsidR="0024076A">
        <w:rPr>
          <w:rFonts w:asciiTheme="majorHAnsi" w:hAnsiTheme="majorHAnsi"/>
        </w:rPr>
        <w:t>Follow your clinical faculty directions as to how you should communicate this information.</w:t>
      </w:r>
    </w:p>
    <w:p w14:paraId="68F0C715" w14:textId="77777777" w:rsidR="006450DB" w:rsidRPr="0024076A" w:rsidRDefault="006450DB" w:rsidP="004F572F">
      <w:pPr>
        <w:pStyle w:val="NoSpacing"/>
        <w:numPr>
          <w:ilvl w:val="0"/>
          <w:numId w:val="109"/>
        </w:numPr>
        <w:rPr>
          <w:rFonts w:asciiTheme="majorHAnsi" w:hAnsiTheme="majorHAnsi"/>
        </w:rPr>
      </w:pPr>
      <w:r w:rsidRPr="0024076A">
        <w:rPr>
          <w:rFonts w:asciiTheme="majorHAnsi" w:hAnsiTheme="majorHAnsi"/>
        </w:rPr>
        <w:t xml:space="preserve">Make sure the first day of clinical that you have contact information for your   clinical instructor and the unit at the hospital or agency you are assigned to.  </w:t>
      </w:r>
    </w:p>
    <w:p w14:paraId="78126716" w14:textId="77777777" w:rsidR="006450DB" w:rsidRPr="006450DB" w:rsidRDefault="006450DB" w:rsidP="006450DB">
      <w:pPr>
        <w:ind w:left="720"/>
        <w:rPr>
          <w:rFonts w:asciiTheme="majorHAnsi" w:hAnsiTheme="majorHAnsi"/>
        </w:rPr>
      </w:pPr>
    </w:p>
    <w:p w14:paraId="7509BDDC" w14:textId="77777777" w:rsidR="006450DB" w:rsidRPr="00766E9F" w:rsidRDefault="006450DB" w:rsidP="00766E9F">
      <w:pPr>
        <w:pStyle w:val="NoSpacing"/>
        <w:ind w:firstLine="360"/>
        <w:rPr>
          <w:rFonts w:asciiTheme="majorHAnsi" w:hAnsiTheme="majorHAnsi"/>
        </w:rPr>
      </w:pPr>
      <w:r w:rsidRPr="00766E9F">
        <w:rPr>
          <w:rFonts w:asciiTheme="majorHAnsi" w:hAnsiTheme="majorHAnsi"/>
        </w:rPr>
        <w:t xml:space="preserve">Students should not attend clinical if they: </w:t>
      </w:r>
    </w:p>
    <w:p w14:paraId="11C59F54" w14:textId="77777777" w:rsidR="006450DB" w:rsidRPr="00766E9F" w:rsidRDefault="006450DB" w:rsidP="004F572F">
      <w:pPr>
        <w:pStyle w:val="ListParagraph"/>
        <w:numPr>
          <w:ilvl w:val="0"/>
          <w:numId w:val="110"/>
        </w:numPr>
        <w:rPr>
          <w:rStyle w:val="NoSpacingChar"/>
          <w:rFonts w:asciiTheme="majorHAnsi" w:hAnsiTheme="majorHAnsi"/>
        </w:rPr>
      </w:pPr>
      <w:r w:rsidRPr="00766E9F">
        <w:rPr>
          <w:rStyle w:val="NoSpacingChar"/>
          <w:rFonts w:asciiTheme="majorHAnsi" w:hAnsiTheme="majorHAnsi"/>
        </w:rPr>
        <w:t xml:space="preserve">Have a fever (temperature above 100 F or 38 C) o Students should be free of fever for a full 24 hours--without medications that lower temperature like acetaminophen (Tylenol) or ibuprofen (Advil) --before returning to clinical </w:t>
      </w:r>
      <w:r w:rsidRPr="00766E9F">
        <w:rPr>
          <w:rStyle w:val="NoSpacingChar"/>
          <w:rFonts w:asciiTheme="majorHAnsi" w:hAnsiTheme="majorHAnsi"/>
        </w:rPr>
        <w:t></w:t>
      </w:r>
    </w:p>
    <w:p w14:paraId="657E1D79" w14:textId="77777777" w:rsidR="006450DB" w:rsidRPr="00766E9F" w:rsidRDefault="006450DB" w:rsidP="004F572F">
      <w:pPr>
        <w:pStyle w:val="NoSpacing"/>
        <w:numPr>
          <w:ilvl w:val="0"/>
          <w:numId w:val="111"/>
        </w:numPr>
        <w:rPr>
          <w:rFonts w:asciiTheme="majorHAnsi" w:hAnsiTheme="majorHAnsi"/>
        </w:rPr>
      </w:pPr>
      <w:r w:rsidRPr="00766E9F">
        <w:rPr>
          <w:rFonts w:asciiTheme="majorHAnsi" w:hAnsiTheme="majorHAnsi"/>
        </w:rPr>
        <w:t xml:space="preserve">Have an open wound  </w:t>
      </w:r>
    </w:p>
    <w:p w14:paraId="323DA17F" w14:textId="77777777" w:rsidR="006450DB" w:rsidRDefault="006450DB" w:rsidP="004F572F">
      <w:pPr>
        <w:pStyle w:val="NoSpacing"/>
        <w:numPr>
          <w:ilvl w:val="0"/>
          <w:numId w:val="112"/>
        </w:numPr>
        <w:rPr>
          <w:rFonts w:asciiTheme="majorHAnsi" w:hAnsiTheme="majorHAnsi"/>
        </w:rPr>
      </w:pPr>
      <w:r w:rsidRPr="00766E9F">
        <w:rPr>
          <w:rFonts w:asciiTheme="majorHAnsi" w:hAnsiTheme="majorHAnsi"/>
        </w:rPr>
        <w:t xml:space="preserve">Have immobilizing devices such as casts, crutches </w:t>
      </w:r>
    </w:p>
    <w:p w14:paraId="01694641" w14:textId="77777777" w:rsidR="006450DB" w:rsidRPr="00766E9F" w:rsidRDefault="006450DB" w:rsidP="004F572F">
      <w:pPr>
        <w:pStyle w:val="NoSpacing"/>
        <w:numPr>
          <w:ilvl w:val="0"/>
          <w:numId w:val="113"/>
        </w:numPr>
        <w:rPr>
          <w:rFonts w:asciiTheme="majorHAnsi" w:hAnsiTheme="majorHAnsi"/>
        </w:rPr>
      </w:pPr>
      <w:r w:rsidRPr="00766E9F">
        <w:rPr>
          <w:rFonts w:asciiTheme="majorHAnsi" w:hAnsiTheme="majorHAnsi"/>
        </w:rPr>
        <w:t xml:space="preserve">Students in OB cannot attend clinical if they have any cold sores or other herpes infections that are exposed </w:t>
      </w:r>
      <w:r w:rsidRPr="00766E9F">
        <w:rPr>
          <w:rFonts w:asciiTheme="majorHAnsi" w:hAnsiTheme="majorHAnsi"/>
        </w:rPr>
        <w:t xml:space="preserve"> </w:t>
      </w:r>
    </w:p>
    <w:p w14:paraId="3EB8D92C" w14:textId="77777777" w:rsidR="006450DB" w:rsidRDefault="006450DB" w:rsidP="004F572F">
      <w:pPr>
        <w:pStyle w:val="NoSpacing"/>
        <w:numPr>
          <w:ilvl w:val="0"/>
          <w:numId w:val="114"/>
        </w:numPr>
        <w:rPr>
          <w:rFonts w:asciiTheme="majorHAnsi" w:hAnsiTheme="majorHAnsi"/>
        </w:rPr>
      </w:pPr>
      <w:r w:rsidRPr="00766E9F">
        <w:rPr>
          <w:rFonts w:asciiTheme="majorHAnsi" w:hAnsiTheme="majorHAnsi"/>
        </w:rPr>
        <w:t xml:space="preserve">Have vomiting &amp;/or diarrhea </w:t>
      </w:r>
      <w:r w:rsidRPr="00766E9F">
        <w:rPr>
          <w:rFonts w:asciiTheme="majorHAnsi" w:hAnsiTheme="majorHAnsi"/>
        </w:rPr>
        <w:t></w:t>
      </w:r>
    </w:p>
    <w:p w14:paraId="5470313F" w14:textId="77777777" w:rsidR="00766E9F" w:rsidRDefault="00766E9F" w:rsidP="004F572F">
      <w:pPr>
        <w:pStyle w:val="NoSpacing"/>
        <w:numPr>
          <w:ilvl w:val="0"/>
          <w:numId w:val="114"/>
        </w:numPr>
        <w:rPr>
          <w:rFonts w:asciiTheme="majorHAnsi" w:hAnsiTheme="majorHAnsi"/>
        </w:rPr>
      </w:pPr>
      <w:r>
        <w:rPr>
          <w:rFonts w:asciiTheme="majorHAnsi" w:hAnsiTheme="majorHAnsi"/>
        </w:rPr>
        <w:t>Are on medications that cause significant drowsiness or make then unsafe to drive</w:t>
      </w:r>
    </w:p>
    <w:p w14:paraId="6F1E0F08" w14:textId="77777777" w:rsidR="00766E9F" w:rsidRDefault="00766E9F" w:rsidP="004F572F">
      <w:pPr>
        <w:pStyle w:val="NoSpacing"/>
        <w:numPr>
          <w:ilvl w:val="0"/>
          <w:numId w:val="114"/>
        </w:numPr>
        <w:rPr>
          <w:rFonts w:asciiTheme="majorHAnsi" w:hAnsiTheme="majorHAnsi"/>
        </w:rPr>
      </w:pPr>
      <w:r>
        <w:rPr>
          <w:rFonts w:asciiTheme="majorHAnsi" w:hAnsiTheme="majorHAnsi"/>
        </w:rPr>
        <w:t xml:space="preserve">Have been on antibiotics for less than 24 hours for a communicable bacterial infection </w:t>
      </w:r>
    </w:p>
    <w:p w14:paraId="6F339B3E" w14:textId="77777777" w:rsidR="00EB769C" w:rsidRPr="00766E9F" w:rsidRDefault="00EB769C" w:rsidP="00EB769C">
      <w:pPr>
        <w:pStyle w:val="NoSpacing"/>
        <w:ind w:left="360"/>
        <w:rPr>
          <w:rFonts w:asciiTheme="majorHAnsi" w:hAnsiTheme="majorHAnsi"/>
        </w:rPr>
      </w:pPr>
    </w:p>
    <w:p w14:paraId="29D784BF" w14:textId="77777777" w:rsidR="006450DB" w:rsidRPr="00EB769C" w:rsidRDefault="006450DB" w:rsidP="00EB769C">
      <w:pPr>
        <w:pStyle w:val="NoSpacing"/>
        <w:ind w:firstLine="360"/>
        <w:rPr>
          <w:rFonts w:asciiTheme="majorHAnsi" w:hAnsiTheme="majorHAnsi"/>
          <w:b/>
        </w:rPr>
      </w:pPr>
      <w:r w:rsidRPr="00EB769C">
        <w:rPr>
          <w:rFonts w:asciiTheme="majorHAnsi" w:hAnsiTheme="majorHAnsi"/>
          <w:b/>
        </w:rPr>
        <w:t xml:space="preserve">Do I need a note from a health care provider if I miss clinical? </w:t>
      </w:r>
    </w:p>
    <w:p w14:paraId="4C0C6A87" w14:textId="77777777" w:rsidR="00EB769C" w:rsidRDefault="006450DB" w:rsidP="006450DB">
      <w:pPr>
        <w:ind w:left="720"/>
        <w:rPr>
          <w:rStyle w:val="NoSpacingChar"/>
          <w:rFonts w:asciiTheme="majorHAnsi" w:hAnsiTheme="majorHAnsi"/>
        </w:rPr>
      </w:pPr>
      <w:r w:rsidRPr="00EB769C">
        <w:rPr>
          <w:rStyle w:val="NoSpacingChar"/>
          <w:rFonts w:asciiTheme="majorHAnsi" w:hAnsiTheme="majorHAnsi"/>
        </w:rPr>
        <w:t>If a student misses one clinical day, documentation from a health care provider is not required. The student will be required to make up the clinical time at the direction of the course coordinator and clinical instructor and the student may incur a</w:t>
      </w:r>
      <w:r w:rsidR="0024076A">
        <w:rPr>
          <w:rStyle w:val="NoSpacingChar"/>
          <w:rFonts w:asciiTheme="majorHAnsi" w:hAnsiTheme="majorHAnsi"/>
        </w:rPr>
        <w:t>n administrative</w:t>
      </w:r>
      <w:r w:rsidRPr="00EB769C">
        <w:rPr>
          <w:rStyle w:val="NoSpacingChar"/>
          <w:rFonts w:asciiTheme="majorHAnsi" w:hAnsiTheme="majorHAnsi"/>
        </w:rPr>
        <w:t xml:space="preserve"> fee of $35.00</w:t>
      </w:r>
      <w:r w:rsidR="0024076A">
        <w:rPr>
          <w:rStyle w:val="NoSpacingChar"/>
          <w:rFonts w:asciiTheme="majorHAnsi" w:hAnsiTheme="majorHAnsi"/>
        </w:rPr>
        <w:t>/hour.</w:t>
      </w:r>
    </w:p>
    <w:p w14:paraId="135FA067" w14:textId="77777777" w:rsidR="0024076A" w:rsidRPr="006450DB" w:rsidRDefault="0024076A" w:rsidP="006450DB">
      <w:pPr>
        <w:ind w:left="720"/>
        <w:rPr>
          <w:rFonts w:asciiTheme="majorHAnsi" w:hAnsiTheme="majorHAnsi"/>
        </w:rPr>
      </w:pPr>
    </w:p>
    <w:p w14:paraId="56993D59" w14:textId="77777777" w:rsidR="00EB769C" w:rsidRDefault="006450DB" w:rsidP="00EB769C">
      <w:pPr>
        <w:pStyle w:val="NoSpacing"/>
        <w:ind w:firstLine="720"/>
        <w:rPr>
          <w:rFonts w:asciiTheme="majorHAnsi" w:eastAsia="Times New Roman" w:hAnsiTheme="majorHAnsi" w:cs="Times New Roman"/>
          <w:sz w:val="24"/>
          <w:szCs w:val="24"/>
        </w:rPr>
      </w:pPr>
      <w:r w:rsidRPr="00EB769C">
        <w:rPr>
          <w:rFonts w:asciiTheme="majorHAnsi" w:hAnsiTheme="majorHAnsi"/>
          <w:b/>
        </w:rPr>
        <w:t xml:space="preserve">If the student misses more than one day of </w:t>
      </w:r>
      <w:r w:rsidR="00CE18E1" w:rsidRPr="00EB769C">
        <w:rPr>
          <w:rFonts w:asciiTheme="majorHAnsi" w:hAnsiTheme="majorHAnsi"/>
          <w:b/>
        </w:rPr>
        <w:t>clinical:</w:t>
      </w:r>
    </w:p>
    <w:p w14:paraId="4FD3666F" w14:textId="77777777" w:rsidR="006450DB" w:rsidRPr="00EB769C" w:rsidRDefault="006450DB" w:rsidP="00EB769C">
      <w:pPr>
        <w:pStyle w:val="NoSpacing"/>
        <w:ind w:firstLine="720"/>
        <w:rPr>
          <w:rFonts w:asciiTheme="majorHAnsi" w:eastAsia="Times New Roman" w:hAnsiTheme="majorHAnsi" w:cs="Times New Roman"/>
          <w:sz w:val="24"/>
          <w:szCs w:val="24"/>
        </w:rPr>
      </w:pPr>
      <w:r w:rsidRPr="00EB769C">
        <w:rPr>
          <w:rFonts w:asciiTheme="majorHAnsi" w:eastAsia="Times New Roman" w:hAnsiTheme="majorHAnsi" w:cs="Times New Roman"/>
          <w:sz w:val="24"/>
          <w:szCs w:val="24"/>
        </w:rPr>
        <w:t xml:space="preserve"> </w:t>
      </w:r>
    </w:p>
    <w:p w14:paraId="7C0D87C3" w14:textId="77777777" w:rsidR="006450DB" w:rsidRPr="00EB769C" w:rsidRDefault="006450DB" w:rsidP="004F572F">
      <w:pPr>
        <w:pStyle w:val="NoSpacing"/>
        <w:numPr>
          <w:ilvl w:val="0"/>
          <w:numId w:val="115"/>
        </w:numPr>
        <w:rPr>
          <w:rFonts w:asciiTheme="majorHAnsi" w:hAnsiTheme="majorHAnsi"/>
        </w:rPr>
      </w:pPr>
      <w:r w:rsidRPr="00EB769C">
        <w:rPr>
          <w:rFonts w:asciiTheme="majorHAnsi" w:hAnsiTheme="majorHAnsi"/>
        </w:rPr>
        <w:t xml:space="preserve">They will be required to obtain written medical approval from a health care provider in order to return to clinical practice.  </w:t>
      </w:r>
    </w:p>
    <w:p w14:paraId="2E1E4312" w14:textId="77777777" w:rsidR="006450DB" w:rsidRPr="00EB769C" w:rsidRDefault="006450DB" w:rsidP="004F572F">
      <w:pPr>
        <w:pStyle w:val="NoSpacing"/>
        <w:numPr>
          <w:ilvl w:val="0"/>
          <w:numId w:val="115"/>
        </w:numPr>
        <w:rPr>
          <w:rFonts w:asciiTheme="majorHAnsi" w:hAnsiTheme="majorHAnsi"/>
        </w:rPr>
      </w:pPr>
      <w:r w:rsidRPr="00EB769C">
        <w:rPr>
          <w:rFonts w:asciiTheme="majorHAnsi" w:hAnsiTheme="majorHAnsi"/>
        </w:rPr>
        <w:t>The written medical clearance should be submitted to the clinical instructor and course coordinator and must document the student's ability to function as a student nurse, at full capacity, in the acute care or community health setting.</w:t>
      </w:r>
    </w:p>
    <w:p w14:paraId="59FFCD7F" w14:textId="77777777" w:rsidR="004606BA" w:rsidRPr="004606BA" w:rsidRDefault="004606BA" w:rsidP="004606BA">
      <w:pPr>
        <w:rPr>
          <w:rFonts w:asciiTheme="majorHAnsi" w:hAnsiTheme="majorHAnsi"/>
        </w:rPr>
      </w:pPr>
      <w:r w:rsidRPr="004606BA">
        <w:rPr>
          <w:rFonts w:asciiTheme="majorHAnsi" w:hAnsiTheme="majorHAnsi"/>
        </w:rPr>
        <w:t xml:space="preserve"> </w:t>
      </w:r>
    </w:p>
    <w:p w14:paraId="457B77AC" w14:textId="77777777" w:rsidR="00000DAB" w:rsidRPr="006D3462" w:rsidRDefault="00000DAB" w:rsidP="00000DAB">
      <w:pPr>
        <w:tabs>
          <w:tab w:val="left" w:pos="480"/>
          <w:tab w:val="left" w:pos="960"/>
          <w:tab w:val="left" w:pos="1440"/>
        </w:tabs>
        <w:rPr>
          <w:rStyle w:val="Emphasis"/>
          <w:rFonts w:asciiTheme="majorHAnsi" w:hAnsiTheme="majorHAnsi"/>
          <w:i w:val="0"/>
        </w:rPr>
      </w:pPr>
    </w:p>
    <w:p w14:paraId="2CAAE8F6" w14:textId="77777777" w:rsidR="00854224" w:rsidRDefault="00CE18E1" w:rsidP="00EB769C">
      <w:pPr>
        <w:pStyle w:val="NoSpacing"/>
        <w:ind w:firstLine="360"/>
        <w:rPr>
          <w:b/>
          <w:sz w:val="24"/>
          <w:szCs w:val="24"/>
          <w:u w:val="single"/>
        </w:rPr>
      </w:pPr>
      <w:r>
        <w:rPr>
          <w:b/>
          <w:u w:val="single"/>
        </w:rPr>
        <w:t xml:space="preserve">3.04 </w:t>
      </w:r>
      <w:r w:rsidRPr="00854224">
        <w:rPr>
          <w:b/>
          <w:u w:val="single"/>
        </w:rPr>
        <w:t>Clinical</w:t>
      </w:r>
      <w:r w:rsidR="00854224" w:rsidRPr="00485B75">
        <w:rPr>
          <w:b/>
          <w:sz w:val="24"/>
          <w:szCs w:val="24"/>
          <w:u w:val="single"/>
        </w:rPr>
        <w:t xml:space="preserve"> Performance Grading</w:t>
      </w:r>
    </w:p>
    <w:p w14:paraId="33B7F94A" w14:textId="77777777" w:rsidR="00485B75" w:rsidRPr="006D3462" w:rsidRDefault="00485B75" w:rsidP="00EB769C">
      <w:pPr>
        <w:pStyle w:val="NoSpacing"/>
        <w:ind w:left="360"/>
        <w:rPr>
          <w:rStyle w:val="Emphasis"/>
          <w:rFonts w:asciiTheme="majorHAnsi" w:hAnsiTheme="majorHAnsi"/>
          <w:i w:val="0"/>
        </w:rPr>
      </w:pPr>
      <w:r w:rsidRPr="006D3462">
        <w:rPr>
          <w:rStyle w:val="Emphasis"/>
          <w:rFonts w:asciiTheme="majorHAnsi" w:hAnsiTheme="majorHAnsi"/>
          <w:i w:val="0"/>
        </w:rPr>
        <w:t xml:space="preserve">In all nursing courses, the clinical </w:t>
      </w:r>
      <w:r w:rsidR="00CE18E1" w:rsidRPr="006D3462">
        <w:rPr>
          <w:rStyle w:val="Emphasis"/>
          <w:rFonts w:asciiTheme="majorHAnsi" w:hAnsiTheme="majorHAnsi"/>
          <w:i w:val="0"/>
        </w:rPr>
        <w:t>experienc</w:t>
      </w:r>
      <w:r w:rsidR="00CE18E1">
        <w:rPr>
          <w:rStyle w:val="Emphasis"/>
          <w:rFonts w:asciiTheme="majorHAnsi" w:hAnsiTheme="majorHAnsi"/>
          <w:i w:val="0"/>
        </w:rPr>
        <w:t>e</w:t>
      </w:r>
      <w:r>
        <w:rPr>
          <w:rStyle w:val="Emphasis"/>
          <w:rFonts w:asciiTheme="majorHAnsi" w:hAnsiTheme="majorHAnsi"/>
          <w:i w:val="0"/>
        </w:rPr>
        <w:t xml:space="preserve"> </w:t>
      </w:r>
      <w:r w:rsidRPr="006D3462">
        <w:rPr>
          <w:rStyle w:val="Emphasis"/>
          <w:rFonts w:asciiTheme="majorHAnsi" w:hAnsiTheme="majorHAnsi"/>
          <w:i w:val="0"/>
        </w:rPr>
        <w:t>is graded on a Pass/Fail basis.  If a Pass is earned, the theory grade becomes the course grade.  If a Fail is earned, the entire course is failed NO MATTER WHAT THE THEORY GRADE and the student receives a grade of F for the course.</w:t>
      </w:r>
      <w:r>
        <w:rPr>
          <w:rStyle w:val="Emphasis"/>
          <w:rFonts w:asciiTheme="majorHAnsi" w:hAnsiTheme="majorHAnsi"/>
          <w:i w:val="0"/>
        </w:rPr>
        <w:t xml:space="preserve"> A failure is a summative evaluation of the student’s inability to achieve clinical learning </w:t>
      </w:r>
      <w:r>
        <w:rPr>
          <w:rStyle w:val="Emphasis"/>
          <w:rFonts w:asciiTheme="majorHAnsi" w:hAnsiTheme="majorHAnsi"/>
          <w:i w:val="0"/>
        </w:rPr>
        <w:lastRenderedPageBreak/>
        <w:t xml:space="preserve">objectives. Formative (midterm) clinical assessments inform the student of objectives not being met and a counseling form offering guidance to successfully achieve objectives is initiated. </w:t>
      </w:r>
    </w:p>
    <w:p w14:paraId="63A9A0F0" w14:textId="70D28D90" w:rsidR="00716BA6" w:rsidRDefault="00716BA6">
      <w:pPr>
        <w:rPr>
          <w:rStyle w:val="Emphasis"/>
          <w:rFonts w:asciiTheme="majorHAnsi" w:hAnsiTheme="majorHAnsi"/>
          <w:b/>
        </w:rPr>
      </w:pPr>
    </w:p>
    <w:p w14:paraId="32866120" w14:textId="22C466D4" w:rsidR="00485B75" w:rsidRPr="00485B75" w:rsidRDefault="00EB769C" w:rsidP="00485B75">
      <w:pPr>
        <w:tabs>
          <w:tab w:val="left" w:pos="480"/>
          <w:tab w:val="left" w:pos="960"/>
          <w:tab w:val="left" w:pos="1440"/>
        </w:tabs>
        <w:rPr>
          <w:rStyle w:val="Emphasis"/>
          <w:rFonts w:asciiTheme="majorHAnsi" w:hAnsiTheme="majorHAnsi"/>
          <w:b/>
          <w:u w:val="single"/>
        </w:rPr>
      </w:pPr>
      <w:r w:rsidRPr="00EB769C">
        <w:rPr>
          <w:rStyle w:val="Emphasis"/>
          <w:rFonts w:asciiTheme="majorHAnsi" w:hAnsiTheme="majorHAnsi"/>
          <w:b/>
        </w:rPr>
        <w:tab/>
      </w:r>
      <w:r w:rsidR="00485B75" w:rsidRPr="00485B75">
        <w:rPr>
          <w:rStyle w:val="Emphasis"/>
          <w:rFonts w:asciiTheme="majorHAnsi" w:hAnsiTheme="majorHAnsi"/>
          <w:b/>
          <w:u w:val="single"/>
        </w:rPr>
        <w:t>Dismissal for Unsafe Practices</w:t>
      </w:r>
    </w:p>
    <w:p w14:paraId="6848DF9D" w14:textId="77777777" w:rsidR="00485B75" w:rsidRPr="00EB769C" w:rsidRDefault="00EB769C" w:rsidP="00EB769C">
      <w:pPr>
        <w:pStyle w:val="NoSpacing"/>
        <w:ind w:left="360"/>
        <w:rPr>
          <w:rStyle w:val="Emphasis"/>
          <w:rFonts w:asciiTheme="majorHAnsi" w:hAnsiTheme="majorHAnsi"/>
          <w:i w:val="0"/>
        </w:rPr>
      </w:pPr>
      <w:r>
        <w:rPr>
          <w:rStyle w:val="Emphasis"/>
          <w:rFonts w:asciiTheme="majorHAnsi" w:hAnsiTheme="majorHAnsi"/>
          <w:i w:val="0"/>
        </w:rPr>
        <w:tab/>
      </w:r>
      <w:r w:rsidR="00485B75" w:rsidRPr="00EB769C">
        <w:rPr>
          <w:rStyle w:val="Emphasis"/>
          <w:rFonts w:asciiTheme="majorHAnsi" w:hAnsiTheme="majorHAnsi"/>
          <w:i w:val="0"/>
        </w:rPr>
        <w:t>The faculty in the undergraduate nursing program has an academic, legal and ethical responsibility to protect the public and health care community from unsafe nursing practice. It is in this context that students can be discipline</w:t>
      </w:r>
      <w:r w:rsidR="0024076A">
        <w:rPr>
          <w:rStyle w:val="Emphasis"/>
          <w:rFonts w:asciiTheme="majorHAnsi" w:hAnsiTheme="majorHAnsi"/>
          <w:i w:val="0"/>
        </w:rPr>
        <w:t>d</w:t>
      </w:r>
      <w:r w:rsidR="00485B75" w:rsidRPr="00EB769C">
        <w:rPr>
          <w:rStyle w:val="Emphasis"/>
          <w:rFonts w:asciiTheme="majorHAnsi" w:hAnsiTheme="majorHAnsi"/>
          <w:i w:val="0"/>
        </w:rPr>
        <w:t xml:space="preserve"> or dismissed from the program for actions which threaten or ha</w:t>
      </w:r>
      <w:r w:rsidR="0024076A">
        <w:rPr>
          <w:rStyle w:val="Emphasis"/>
          <w:rFonts w:asciiTheme="majorHAnsi" w:hAnsiTheme="majorHAnsi"/>
          <w:i w:val="0"/>
        </w:rPr>
        <w:t xml:space="preserve">ve </w:t>
      </w:r>
      <w:r w:rsidR="00485B75" w:rsidRPr="00EB769C">
        <w:rPr>
          <w:rStyle w:val="Emphasis"/>
          <w:rFonts w:asciiTheme="majorHAnsi" w:hAnsiTheme="majorHAnsi"/>
          <w:i w:val="0"/>
        </w:rPr>
        <w:t>the potential to threaten the safety of a patient, a family member or another student, a faculty member of other health care provide</w:t>
      </w:r>
      <w:r w:rsidR="0024076A">
        <w:rPr>
          <w:rStyle w:val="Emphasis"/>
          <w:rFonts w:asciiTheme="majorHAnsi" w:hAnsiTheme="majorHAnsi"/>
          <w:i w:val="0"/>
        </w:rPr>
        <w:t>r</w:t>
      </w:r>
      <w:r w:rsidR="00485B75" w:rsidRPr="00EB769C">
        <w:rPr>
          <w:rStyle w:val="Emphasis"/>
          <w:rFonts w:asciiTheme="majorHAnsi" w:hAnsiTheme="majorHAnsi"/>
          <w:i w:val="0"/>
        </w:rPr>
        <w:t>.  An unsafe practice is defined as:</w:t>
      </w:r>
    </w:p>
    <w:p w14:paraId="4EB785D1" w14:textId="77777777" w:rsidR="00485B75" w:rsidRDefault="00485B75" w:rsidP="004F572F">
      <w:pPr>
        <w:pStyle w:val="NoSpacing"/>
        <w:numPr>
          <w:ilvl w:val="0"/>
          <w:numId w:val="116"/>
        </w:numPr>
        <w:rPr>
          <w:rStyle w:val="Emphasis"/>
          <w:rFonts w:asciiTheme="majorHAnsi" w:hAnsiTheme="majorHAnsi"/>
          <w:i w:val="0"/>
        </w:rPr>
      </w:pPr>
      <w:r>
        <w:rPr>
          <w:rStyle w:val="Emphasis"/>
          <w:rFonts w:asciiTheme="majorHAnsi" w:hAnsiTheme="majorHAnsi"/>
          <w:i w:val="0"/>
        </w:rPr>
        <w:t xml:space="preserve">An act or behavior of the type which violates the Florida </w:t>
      </w:r>
      <w:r>
        <w:rPr>
          <w:rStyle w:val="Emphasis"/>
          <w:rFonts w:asciiTheme="majorHAnsi" w:hAnsiTheme="majorHAnsi"/>
        </w:rPr>
        <w:t>Nursing Practice Act</w:t>
      </w:r>
      <w:r>
        <w:rPr>
          <w:rStyle w:val="Emphasis"/>
          <w:rFonts w:asciiTheme="majorHAnsi" w:hAnsiTheme="majorHAnsi"/>
          <w:i w:val="0"/>
        </w:rPr>
        <w:t xml:space="preserve"> (</w:t>
      </w:r>
      <w:r w:rsidRPr="00283474">
        <w:rPr>
          <w:rStyle w:val="Emphasis"/>
          <w:rFonts w:asciiTheme="majorHAnsi" w:hAnsiTheme="majorHAnsi"/>
          <w:i w:val="0"/>
        </w:rPr>
        <w:t>Chapter 464 Florida Statutes</w:t>
      </w:r>
      <w:r>
        <w:rPr>
          <w:rStyle w:val="Emphasis"/>
          <w:rFonts w:asciiTheme="majorHAnsi" w:hAnsiTheme="majorHAnsi"/>
          <w:i w:val="0"/>
        </w:rPr>
        <w:t>)</w:t>
      </w:r>
    </w:p>
    <w:p w14:paraId="71957F76" w14:textId="77777777" w:rsidR="00EB769C" w:rsidRDefault="00485B75" w:rsidP="004F572F">
      <w:pPr>
        <w:pStyle w:val="ListParagraph"/>
        <w:numPr>
          <w:ilvl w:val="0"/>
          <w:numId w:val="117"/>
        </w:numPr>
        <w:tabs>
          <w:tab w:val="left" w:pos="480"/>
          <w:tab w:val="left" w:pos="960"/>
          <w:tab w:val="left" w:pos="1440"/>
        </w:tabs>
        <w:spacing w:line="240" w:lineRule="auto"/>
        <w:rPr>
          <w:rStyle w:val="Emphasis"/>
          <w:rFonts w:asciiTheme="majorHAnsi" w:hAnsiTheme="majorHAnsi"/>
          <w:i w:val="0"/>
        </w:rPr>
      </w:pPr>
      <w:r w:rsidRPr="00EB769C">
        <w:rPr>
          <w:rStyle w:val="NoSpacingChar"/>
          <w:rFonts w:asciiTheme="majorHAnsi" w:hAnsiTheme="majorHAnsi"/>
        </w:rPr>
        <w:t>An act or behavior which violates the Code for Nurses of the American Nurses Association</w:t>
      </w:r>
      <w:r w:rsidRPr="00EB769C">
        <w:rPr>
          <w:rStyle w:val="Emphasis"/>
          <w:rFonts w:asciiTheme="majorHAnsi" w:hAnsiTheme="majorHAnsi"/>
          <w:i w:val="0"/>
        </w:rPr>
        <w:t xml:space="preserve"> (</w:t>
      </w:r>
      <w:hyperlink r:id="rId32" w:history="1">
        <w:r w:rsidRPr="00EB769C">
          <w:rPr>
            <w:rStyle w:val="Hyperlink"/>
            <w:rFonts w:asciiTheme="majorHAnsi" w:hAnsiTheme="majorHAnsi"/>
          </w:rPr>
          <w:t>www.nursingworld.org</w:t>
        </w:r>
      </w:hyperlink>
      <w:r w:rsidRPr="00EB769C">
        <w:rPr>
          <w:rStyle w:val="Emphasis"/>
          <w:rFonts w:asciiTheme="majorHAnsi" w:hAnsiTheme="majorHAnsi"/>
          <w:i w:val="0"/>
        </w:rPr>
        <w:t>)</w:t>
      </w:r>
    </w:p>
    <w:p w14:paraId="0F47B839" w14:textId="77777777" w:rsidR="00485B75" w:rsidRPr="00EB769C" w:rsidRDefault="00485B75" w:rsidP="004F572F">
      <w:pPr>
        <w:pStyle w:val="ListParagraph"/>
        <w:numPr>
          <w:ilvl w:val="0"/>
          <w:numId w:val="117"/>
        </w:numPr>
        <w:tabs>
          <w:tab w:val="left" w:pos="480"/>
          <w:tab w:val="left" w:pos="960"/>
          <w:tab w:val="left" w:pos="1440"/>
        </w:tabs>
        <w:spacing w:line="240" w:lineRule="auto"/>
        <w:rPr>
          <w:rStyle w:val="Emphasis"/>
          <w:rFonts w:asciiTheme="majorHAnsi" w:hAnsiTheme="majorHAnsi"/>
          <w:i w:val="0"/>
        </w:rPr>
      </w:pPr>
      <w:r w:rsidRPr="00EB769C">
        <w:rPr>
          <w:rStyle w:val="Emphasis"/>
          <w:rFonts w:asciiTheme="majorHAnsi" w:hAnsiTheme="majorHAnsi"/>
          <w:i w:val="0"/>
        </w:rPr>
        <w:t>An act or behavior which threatens or has the potential to threaten the physical, emotional, mental or environmental safety of the patient, a family member, another student, a faculty member or another health care provider</w:t>
      </w:r>
    </w:p>
    <w:p w14:paraId="4D731AFA" w14:textId="77777777" w:rsidR="00485B75" w:rsidRDefault="00485B75" w:rsidP="004F572F">
      <w:pPr>
        <w:pStyle w:val="NoSpacing"/>
        <w:numPr>
          <w:ilvl w:val="0"/>
          <w:numId w:val="118"/>
        </w:numPr>
        <w:rPr>
          <w:rStyle w:val="Emphasis"/>
          <w:rFonts w:asciiTheme="majorHAnsi" w:hAnsiTheme="majorHAnsi"/>
          <w:i w:val="0"/>
        </w:rPr>
      </w:pPr>
      <w:r>
        <w:rPr>
          <w:rStyle w:val="Emphasis"/>
          <w:rFonts w:asciiTheme="majorHAnsi" w:hAnsiTheme="majorHAnsi"/>
          <w:i w:val="0"/>
        </w:rPr>
        <w:t>An act or behavior which represents nursing practice for which the student is not authorized or educated at the time of the incident</w:t>
      </w:r>
    </w:p>
    <w:p w14:paraId="53DED278" w14:textId="77777777" w:rsidR="00EB769C" w:rsidRPr="00905472" w:rsidRDefault="00EB769C" w:rsidP="00EB769C">
      <w:pPr>
        <w:pStyle w:val="NoSpacing"/>
        <w:ind w:left="405"/>
        <w:rPr>
          <w:rStyle w:val="Emphasis"/>
          <w:rFonts w:asciiTheme="majorHAnsi" w:hAnsiTheme="majorHAnsi"/>
          <w:i w:val="0"/>
        </w:rPr>
      </w:pPr>
    </w:p>
    <w:p w14:paraId="263D23C8" w14:textId="77777777" w:rsidR="00485B75" w:rsidRPr="00CE18E1" w:rsidRDefault="00485B75" w:rsidP="00CE18E1">
      <w:pPr>
        <w:pStyle w:val="NoSpacing"/>
        <w:ind w:left="405"/>
        <w:rPr>
          <w:rStyle w:val="Emphasis"/>
          <w:rFonts w:asciiTheme="majorHAnsi" w:hAnsiTheme="majorHAnsi"/>
          <w:i w:val="0"/>
          <w:iCs w:val="0"/>
        </w:rPr>
      </w:pPr>
      <w:r w:rsidRPr="00CE18E1">
        <w:rPr>
          <w:rStyle w:val="Emphasis"/>
          <w:rFonts w:asciiTheme="majorHAnsi" w:hAnsiTheme="majorHAnsi"/>
          <w:i w:val="0"/>
          <w:iCs w:val="0"/>
        </w:rPr>
        <w:t>Failure of the clinical experience can result from the lack of demonstration of the critical elements of nursing skills or from unsafe nursing behavior.</w:t>
      </w:r>
      <w:r w:rsidR="0024076A">
        <w:rPr>
          <w:rStyle w:val="Emphasis"/>
          <w:rFonts w:asciiTheme="majorHAnsi" w:hAnsiTheme="majorHAnsi"/>
          <w:i w:val="0"/>
          <w:iCs w:val="0"/>
        </w:rPr>
        <w:t xml:space="preserve"> A failing grade in a clinical nursing course may result from a lack of</w:t>
      </w:r>
      <w:r w:rsidRPr="00CE18E1">
        <w:rPr>
          <w:rStyle w:val="Emphasis"/>
          <w:rFonts w:asciiTheme="majorHAnsi" w:hAnsiTheme="majorHAnsi"/>
          <w:i w:val="0"/>
          <w:iCs w:val="0"/>
        </w:rPr>
        <w:t xml:space="preserve"> unsafe behavior include but are not limited to, leaving the unit without charting or reporting off; unacceptable performance of nursing responsibilities, falsifying information</w:t>
      </w:r>
      <w:r w:rsidR="0024076A">
        <w:rPr>
          <w:rStyle w:val="Emphasis"/>
          <w:rFonts w:asciiTheme="majorHAnsi" w:hAnsiTheme="majorHAnsi"/>
          <w:i w:val="0"/>
          <w:iCs w:val="0"/>
        </w:rPr>
        <w:t>,</w:t>
      </w:r>
      <w:r w:rsidRPr="00CE18E1">
        <w:rPr>
          <w:rStyle w:val="Emphasis"/>
          <w:rFonts w:asciiTheme="majorHAnsi" w:hAnsiTheme="majorHAnsi"/>
          <w:i w:val="0"/>
          <w:iCs w:val="0"/>
        </w:rPr>
        <w:t xml:space="preserve"> or failure to report a medication error.  If the student is considered unsafe in clinical practice, she/he may be immediately removed from the clinical area, may fail the course and/or</w:t>
      </w:r>
      <w:r w:rsidR="0024076A">
        <w:rPr>
          <w:rStyle w:val="Emphasis"/>
          <w:rFonts w:asciiTheme="majorHAnsi" w:hAnsiTheme="majorHAnsi"/>
          <w:i w:val="0"/>
          <w:iCs w:val="0"/>
        </w:rPr>
        <w:t xml:space="preserve"> be</w:t>
      </w:r>
      <w:r w:rsidRPr="00CE18E1">
        <w:rPr>
          <w:rStyle w:val="Emphasis"/>
          <w:rFonts w:asciiTheme="majorHAnsi" w:hAnsiTheme="majorHAnsi"/>
          <w:i w:val="0"/>
          <w:iCs w:val="0"/>
        </w:rPr>
        <w:t xml:space="preserve"> withdraw</w:t>
      </w:r>
      <w:r w:rsidR="0024076A">
        <w:rPr>
          <w:rStyle w:val="Emphasis"/>
          <w:rFonts w:asciiTheme="majorHAnsi" w:hAnsiTheme="majorHAnsi"/>
          <w:i w:val="0"/>
          <w:iCs w:val="0"/>
        </w:rPr>
        <w:t>n</w:t>
      </w:r>
      <w:r w:rsidRPr="00CE18E1">
        <w:rPr>
          <w:rStyle w:val="Emphasis"/>
          <w:rFonts w:asciiTheme="majorHAnsi" w:hAnsiTheme="majorHAnsi"/>
          <w:i w:val="0"/>
          <w:iCs w:val="0"/>
        </w:rPr>
        <w:t xml:space="preserve"> from the nursing program.</w:t>
      </w:r>
    </w:p>
    <w:p w14:paraId="12926F80" w14:textId="77777777" w:rsidR="00485B75" w:rsidRDefault="00485B75" w:rsidP="00485B75">
      <w:pPr>
        <w:pStyle w:val="NoSpacing"/>
        <w:rPr>
          <w:rStyle w:val="Emphasis"/>
          <w:rFonts w:asciiTheme="majorHAnsi" w:hAnsiTheme="majorHAnsi"/>
          <w:i w:val="0"/>
        </w:rPr>
      </w:pPr>
    </w:p>
    <w:p w14:paraId="16CC2BB0" w14:textId="77777777" w:rsidR="00485B75" w:rsidRPr="0038274E" w:rsidRDefault="00485B75" w:rsidP="00EB769C">
      <w:pPr>
        <w:pStyle w:val="NoSpacing"/>
        <w:ind w:left="405"/>
        <w:rPr>
          <w:rStyle w:val="Emphasis"/>
          <w:rFonts w:asciiTheme="majorHAnsi" w:hAnsiTheme="majorHAnsi"/>
          <w:u w:val="single"/>
        </w:rPr>
      </w:pPr>
      <w:r>
        <w:rPr>
          <w:rStyle w:val="Emphasis"/>
          <w:rFonts w:asciiTheme="majorHAnsi" w:hAnsiTheme="majorHAnsi"/>
          <w:i w:val="0"/>
        </w:rPr>
        <w:t xml:space="preserve">Should a student be dismissed from the clinical setting the faculty member shall immediately notify the course coordinator, the Assistant Program Director and the Program Director. The faculty member will clearly document the incident and provide this to the course coordinator. The course coordinator, faculty and student will meet to discuss the occurrence. If the faculty and Coordinator determine that a warning and a remediation plan is appropriate a learning contract will be initiated and monitored. If the faculty and Coordinator determine that the action or potential action is a major violation of University, program and/or the affiliating clinical site policies a recommendation for dismissal may be made to the Program Director. The Program Director will review the recommendation and notify the student of a decision. The </w:t>
      </w:r>
      <w:r w:rsidR="00CE18E1">
        <w:rPr>
          <w:rStyle w:val="Emphasis"/>
          <w:rFonts w:asciiTheme="majorHAnsi" w:hAnsiTheme="majorHAnsi"/>
          <w:i w:val="0"/>
        </w:rPr>
        <w:t>student has</w:t>
      </w:r>
      <w:r>
        <w:rPr>
          <w:rStyle w:val="Emphasis"/>
          <w:rFonts w:asciiTheme="majorHAnsi" w:hAnsiTheme="majorHAnsi"/>
          <w:i w:val="0"/>
        </w:rPr>
        <w:t xml:space="preserve"> the right to appeal the decision through the Grievance</w:t>
      </w:r>
      <w:r w:rsidR="006450DB">
        <w:rPr>
          <w:rStyle w:val="Emphasis"/>
          <w:rFonts w:asciiTheme="majorHAnsi" w:hAnsiTheme="majorHAnsi"/>
          <w:i w:val="0"/>
        </w:rPr>
        <w:t xml:space="preserve"> &amp; Appeal</w:t>
      </w:r>
      <w:r>
        <w:rPr>
          <w:rStyle w:val="Emphasis"/>
          <w:rFonts w:asciiTheme="majorHAnsi" w:hAnsiTheme="majorHAnsi"/>
          <w:i w:val="0"/>
        </w:rPr>
        <w:t xml:space="preserve"> policy.</w:t>
      </w:r>
    </w:p>
    <w:p w14:paraId="31B4BC88" w14:textId="77777777" w:rsidR="00485B75" w:rsidRPr="00AC0E57" w:rsidRDefault="00485B75" w:rsidP="00485B75">
      <w:pPr>
        <w:tabs>
          <w:tab w:val="left" w:pos="480"/>
          <w:tab w:val="left" w:pos="960"/>
          <w:tab w:val="left" w:pos="1440"/>
        </w:tabs>
        <w:rPr>
          <w:rFonts w:asciiTheme="majorHAnsi" w:hAnsiTheme="majorHAnsi"/>
          <w:sz w:val="22"/>
          <w:szCs w:val="22"/>
        </w:rPr>
      </w:pPr>
    </w:p>
    <w:p w14:paraId="7DB16CB8" w14:textId="77777777" w:rsidR="00854224" w:rsidRPr="00485B75" w:rsidRDefault="00854224" w:rsidP="00854224">
      <w:pPr>
        <w:pStyle w:val="NoSpacing"/>
        <w:rPr>
          <w:b/>
          <w:sz w:val="24"/>
          <w:szCs w:val="24"/>
          <w:u w:val="single"/>
        </w:rPr>
      </w:pPr>
    </w:p>
    <w:p w14:paraId="1AA4BB58" w14:textId="77777777" w:rsidR="00854224" w:rsidRPr="00854224" w:rsidRDefault="00485B75" w:rsidP="00EB769C">
      <w:pPr>
        <w:pStyle w:val="NoSpacing"/>
        <w:ind w:firstLine="360"/>
        <w:rPr>
          <w:b/>
          <w:sz w:val="24"/>
          <w:szCs w:val="24"/>
          <w:u w:val="single"/>
        </w:rPr>
      </w:pPr>
      <w:r>
        <w:rPr>
          <w:b/>
          <w:sz w:val="24"/>
          <w:szCs w:val="24"/>
          <w:u w:val="single"/>
        </w:rPr>
        <w:t xml:space="preserve">3.05 </w:t>
      </w:r>
      <w:r w:rsidR="00854224" w:rsidRPr="00854224">
        <w:rPr>
          <w:b/>
          <w:sz w:val="24"/>
          <w:szCs w:val="24"/>
          <w:u w:val="single"/>
        </w:rPr>
        <w:t>Clinical Dress Code</w:t>
      </w:r>
    </w:p>
    <w:p w14:paraId="3CB3D30B" w14:textId="77777777" w:rsidR="00854224" w:rsidRDefault="00854224" w:rsidP="00854224">
      <w:pPr>
        <w:pStyle w:val="NoSpacing"/>
        <w:rPr>
          <w:b/>
          <w:u w:val="single"/>
        </w:rPr>
      </w:pPr>
    </w:p>
    <w:p w14:paraId="59B4300D" w14:textId="77777777" w:rsidR="00854224" w:rsidRPr="00ED0C9C" w:rsidRDefault="00854224" w:rsidP="004F572F">
      <w:pPr>
        <w:pStyle w:val="NoSpacing"/>
        <w:numPr>
          <w:ilvl w:val="0"/>
          <w:numId w:val="18"/>
        </w:numPr>
        <w:rPr>
          <w:b/>
          <w:u w:val="single"/>
        </w:rPr>
      </w:pPr>
      <w:r w:rsidRPr="00ED0C9C">
        <w:rPr>
          <w:b/>
          <w:u w:val="single"/>
        </w:rPr>
        <w:t>Professional Dress Code</w:t>
      </w:r>
    </w:p>
    <w:p w14:paraId="70A44181" w14:textId="77777777" w:rsidR="00ED0C9C" w:rsidRPr="00ED0C9C" w:rsidRDefault="00ED0C9C" w:rsidP="00ED0C9C">
      <w:pPr>
        <w:pStyle w:val="NoSpacing"/>
        <w:ind w:left="360"/>
        <w:rPr>
          <w:b/>
        </w:rPr>
      </w:pPr>
    </w:p>
    <w:p w14:paraId="6871E972" w14:textId="77777777" w:rsidR="00854224" w:rsidRPr="00C65DB3" w:rsidRDefault="00854224" w:rsidP="00ED0C9C">
      <w:pPr>
        <w:pStyle w:val="NoSpacing"/>
        <w:ind w:left="720"/>
        <w:rPr>
          <w:rStyle w:val="Emphasis"/>
          <w:rFonts w:asciiTheme="majorHAnsi" w:hAnsiTheme="majorHAnsi"/>
          <w:i w:val="0"/>
        </w:rPr>
      </w:pPr>
      <w:r w:rsidRPr="00C65DB3">
        <w:rPr>
          <w:rStyle w:val="Emphasis"/>
          <w:rFonts w:asciiTheme="majorHAnsi" w:hAnsiTheme="majorHAnsi"/>
          <w:i w:val="0"/>
        </w:rPr>
        <w:t>Professional dress is dressing appropriately for the situation.  At professional functions, such as Barry University College of Nursing and Health Sciences professional meetings, a suit or dress is appropriate attire.  Inappropriate dress includes, but is not limited to jeans, shorts, mini-skirts, halter tops, midriff tops, tight or wrinkled clothing.  Shoes must have a closed toe.  Unacceptable shoes include, but are not limited to, open-toed or open-back shoes, clogs and sandals.</w:t>
      </w:r>
    </w:p>
    <w:p w14:paraId="1B542F36" w14:textId="588DC9CE" w:rsidR="00716BA6" w:rsidRDefault="00716BA6">
      <w:pPr>
        <w:rPr>
          <w:rFonts w:asciiTheme="minorHAnsi" w:eastAsiaTheme="minorHAnsi" w:hAnsiTheme="minorHAnsi" w:cstheme="minorBidi"/>
          <w:b/>
          <w:sz w:val="22"/>
          <w:szCs w:val="22"/>
          <w:u w:val="single"/>
        </w:rPr>
      </w:pPr>
    </w:p>
    <w:p w14:paraId="5D0F97CB" w14:textId="7D9013CA" w:rsidR="00854224" w:rsidRDefault="00485B75" w:rsidP="004F572F">
      <w:pPr>
        <w:pStyle w:val="NoSpacing"/>
        <w:numPr>
          <w:ilvl w:val="0"/>
          <w:numId w:val="18"/>
        </w:numPr>
        <w:rPr>
          <w:b/>
          <w:u w:val="single"/>
        </w:rPr>
      </w:pPr>
      <w:r>
        <w:rPr>
          <w:b/>
          <w:u w:val="single"/>
        </w:rPr>
        <w:t xml:space="preserve">Uniform Policy for Clinical and Lab </w:t>
      </w:r>
    </w:p>
    <w:p w14:paraId="3A3F36C4" w14:textId="77777777" w:rsidR="00ED0C9C" w:rsidRPr="00ED0C9C" w:rsidRDefault="00ED0C9C" w:rsidP="00ED0C9C">
      <w:pPr>
        <w:pStyle w:val="NoSpacing"/>
        <w:ind w:left="360"/>
        <w:rPr>
          <w:b/>
          <w:u w:val="single"/>
        </w:rPr>
      </w:pPr>
    </w:p>
    <w:p w14:paraId="2624C5E3" w14:textId="77777777" w:rsidR="00854224" w:rsidRPr="00C65DB3" w:rsidRDefault="00854224" w:rsidP="00ED0C9C">
      <w:pPr>
        <w:pStyle w:val="NoSpacing"/>
        <w:rPr>
          <w:rStyle w:val="Emphasis"/>
          <w:rFonts w:asciiTheme="majorHAnsi" w:hAnsiTheme="majorHAnsi"/>
          <w:b/>
          <w:i w:val="0"/>
        </w:rPr>
      </w:pPr>
      <w:r w:rsidRPr="00AC0E57">
        <w:tab/>
        <w:t>1.</w:t>
      </w:r>
      <w:r w:rsidRPr="00AC0E57">
        <w:tab/>
      </w:r>
      <w:r w:rsidRPr="00C65DB3">
        <w:rPr>
          <w:rStyle w:val="Emphasis"/>
          <w:rFonts w:asciiTheme="majorHAnsi" w:hAnsiTheme="majorHAnsi"/>
          <w:b/>
          <w:i w:val="0"/>
        </w:rPr>
        <w:t>Identification</w:t>
      </w:r>
    </w:p>
    <w:p w14:paraId="6BC85048" w14:textId="77777777" w:rsidR="00854224" w:rsidRPr="00C65DB3" w:rsidRDefault="00854224" w:rsidP="00ED0C9C">
      <w:pPr>
        <w:pStyle w:val="NoSpacing"/>
        <w:ind w:left="1440"/>
        <w:rPr>
          <w:rStyle w:val="Emphasis"/>
          <w:rFonts w:asciiTheme="majorHAnsi" w:hAnsiTheme="majorHAnsi"/>
          <w:i w:val="0"/>
        </w:rPr>
      </w:pPr>
      <w:r w:rsidRPr="00C65DB3">
        <w:rPr>
          <w:rStyle w:val="Emphasis"/>
          <w:rFonts w:asciiTheme="majorHAnsi" w:hAnsiTheme="majorHAnsi"/>
          <w:i w:val="0"/>
        </w:rPr>
        <w:t>A Barry University picture I.D. is to be worn visibly by all students during lab, simulation and clinical experiences.</w:t>
      </w:r>
    </w:p>
    <w:p w14:paraId="7EBCCA8C" w14:textId="77777777" w:rsidR="00854224" w:rsidRPr="00AC0E57" w:rsidRDefault="00854224" w:rsidP="00854224">
      <w:pPr>
        <w:tabs>
          <w:tab w:val="left" w:pos="480"/>
          <w:tab w:val="left" w:pos="960"/>
          <w:tab w:val="left" w:pos="1440"/>
        </w:tabs>
        <w:rPr>
          <w:rFonts w:asciiTheme="majorHAnsi" w:hAnsiTheme="majorHAnsi"/>
          <w:sz w:val="22"/>
          <w:szCs w:val="22"/>
        </w:rPr>
      </w:pPr>
    </w:p>
    <w:p w14:paraId="2BB34862" w14:textId="77777777" w:rsidR="00854224" w:rsidRPr="00C65DB3" w:rsidRDefault="00854224" w:rsidP="00ED0C9C">
      <w:pPr>
        <w:pStyle w:val="NoSpacing"/>
        <w:rPr>
          <w:rStyle w:val="Emphasis"/>
          <w:rFonts w:asciiTheme="majorHAnsi" w:hAnsiTheme="majorHAnsi"/>
          <w:b/>
          <w:i w:val="0"/>
        </w:rPr>
      </w:pPr>
      <w:r w:rsidRPr="00AC0E57">
        <w:tab/>
        <w:t>2.</w:t>
      </w:r>
      <w:r w:rsidRPr="00AC0E57">
        <w:tab/>
      </w:r>
      <w:r w:rsidRPr="00C65DB3">
        <w:rPr>
          <w:rStyle w:val="Emphasis"/>
          <w:rFonts w:asciiTheme="majorHAnsi" w:hAnsiTheme="majorHAnsi"/>
          <w:b/>
          <w:i w:val="0"/>
        </w:rPr>
        <w:t>Grooming</w:t>
      </w:r>
    </w:p>
    <w:p w14:paraId="17ECA442" w14:textId="77777777" w:rsidR="00854224" w:rsidRPr="00C65DB3" w:rsidRDefault="00854224" w:rsidP="004F572F">
      <w:pPr>
        <w:pStyle w:val="NoSpacing"/>
        <w:numPr>
          <w:ilvl w:val="0"/>
          <w:numId w:val="19"/>
        </w:numPr>
        <w:rPr>
          <w:rStyle w:val="Emphasis"/>
          <w:rFonts w:asciiTheme="majorHAnsi" w:hAnsiTheme="majorHAnsi"/>
          <w:i w:val="0"/>
        </w:rPr>
      </w:pPr>
      <w:r w:rsidRPr="00C65DB3">
        <w:rPr>
          <w:rStyle w:val="Emphasis"/>
          <w:rFonts w:asciiTheme="majorHAnsi" w:hAnsiTheme="majorHAnsi"/>
          <w:i w:val="0"/>
        </w:rPr>
        <w:t>Hair on men and women should be neat and off the uniform's collar.</w:t>
      </w:r>
    </w:p>
    <w:p w14:paraId="6C66247B" w14:textId="77777777" w:rsidR="00854224" w:rsidRPr="00C65DB3" w:rsidRDefault="00854224" w:rsidP="004F572F">
      <w:pPr>
        <w:pStyle w:val="NoSpacing"/>
        <w:numPr>
          <w:ilvl w:val="0"/>
          <w:numId w:val="20"/>
        </w:numPr>
        <w:rPr>
          <w:rStyle w:val="Emphasis"/>
          <w:rFonts w:asciiTheme="majorHAnsi" w:hAnsiTheme="majorHAnsi"/>
          <w:i w:val="0"/>
        </w:rPr>
      </w:pPr>
      <w:r w:rsidRPr="00C65DB3">
        <w:rPr>
          <w:rStyle w:val="Emphasis"/>
          <w:rFonts w:asciiTheme="majorHAnsi" w:hAnsiTheme="majorHAnsi"/>
          <w:i w:val="0"/>
        </w:rPr>
        <w:t xml:space="preserve">Fingernails should be kept clean, filed short.  Clear or natural colored polish may be worn. Artificial nails are prohibited. </w:t>
      </w:r>
    </w:p>
    <w:p w14:paraId="25927ED7" w14:textId="77777777" w:rsidR="00854224" w:rsidRPr="00C65DB3" w:rsidRDefault="00854224" w:rsidP="004F572F">
      <w:pPr>
        <w:pStyle w:val="NoSpacing"/>
        <w:numPr>
          <w:ilvl w:val="0"/>
          <w:numId w:val="21"/>
        </w:numPr>
        <w:rPr>
          <w:rStyle w:val="Emphasis"/>
          <w:rFonts w:asciiTheme="majorHAnsi" w:hAnsiTheme="majorHAnsi"/>
          <w:i w:val="0"/>
        </w:rPr>
      </w:pPr>
      <w:r w:rsidRPr="00C65DB3">
        <w:rPr>
          <w:rStyle w:val="Emphasis"/>
          <w:rFonts w:asciiTheme="majorHAnsi" w:hAnsiTheme="majorHAnsi"/>
          <w:i w:val="0"/>
        </w:rPr>
        <w:t>Make-up worn by women must be moderate, not excessive.</w:t>
      </w:r>
    </w:p>
    <w:p w14:paraId="0018D733" w14:textId="77777777" w:rsidR="00854224" w:rsidRPr="00C65DB3" w:rsidRDefault="00854224" w:rsidP="004F572F">
      <w:pPr>
        <w:pStyle w:val="NoSpacing"/>
        <w:numPr>
          <w:ilvl w:val="0"/>
          <w:numId w:val="22"/>
        </w:numPr>
        <w:rPr>
          <w:rStyle w:val="Emphasis"/>
          <w:rFonts w:asciiTheme="majorHAnsi" w:hAnsiTheme="majorHAnsi"/>
          <w:i w:val="0"/>
        </w:rPr>
      </w:pPr>
      <w:r w:rsidRPr="00C65DB3">
        <w:rPr>
          <w:rStyle w:val="Emphasis"/>
          <w:rFonts w:asciiTheme="majorHAnsi" w:hAnsiTheme="majorHAnsi"/>
          <w:i w:val="0"/>
        </w:rPr>
        <w:t>Men must be clean shaven or have short neatly trimmed mustaches, beards and sideburns.</w:t>
      </w:r>
    </w:p>
    <w:p w14:paraId="540471E1" w14:textId="77777777" w:rsidR="00854224" w:rsidRDefault="00854224" w:rsidP="004F572F">
      <w:pPr>
        <w:pStyle w:val="NoSpacing"/>
        <w:numPr>
          <w:ilvl w:val="0"/>
          <w:numId w:val="23"/>
        </w:numPr>
        <w:rPr>
          <w:rStyle w:val="Emphasis"/>
          <w:rFonts w:asciiTheme="majorHAnsi" w:hAnsiTheme="majorHAnsi"/>
          <w:i w:val="0"/>
        </w:rPr>
      </w:pPr>
      <w:r w:rsidRPr="00C65DB3">
        <w:rPr>
          <w:rStyle w:val="Emphasis"/>
          <w:rFonts w:asciiTheme="majorHAnsi" w:hAnsiTheme="majorHAnsi"/>
          <w:i w:val="0"/>
        </w:rPr>
        <w:t xml:space="preserve">Exposed body piercing jewelry and/or tattoos are </w:t>
      </w:r>
      <w:r w:rsidRPr="00C65DB3">
        <w:rPr>
          <w:rStyle w:val="Emphasis"/>
          <w:rFonts w:asciiTheme="majorHAnsi" w:hAnsiTheme="majorHAnsi"/>
          <w:b/>
          <w:i w:val="0"/>
        </w:rPr>
        <w:t>not permitted</w:t>
      </w:r>
      <w:r w:rsidRPr="00C65DB3">
        <w:rPr>
          <w:rStyle w:val="Emphasis"/>
          <w:rFonts w:asciiTheme="majorHAnsi" w:hAnsiTheme="majorHAnsi"/>
          <w:i w:val="0"/>
        </w:rPr>
        <w:t xml:space="preserve"> in the lab, simulation and clinical settings.</w:t>
      </w:r>
    </w:p>
    <w:p w14:paraId="4991A0FA" w14:textId="77777777" w:rsidR="00C65DB3" w:rsidRPr="00C65DB3" w:rsidRDefault="00C65DB3" w:rsidP="00C65DB3">
      <w:pPr>
        <w:pStyle w:val="NoSpacing"/>
        <w:ind w:left="1440"/>
        <w:rPr>
          <w:rStyle w:val="Emphasis"/>
          <w:rFonts w:asciiTheme="majorHAnsi" w:hAnsiTheme="majorHAnsi"/>
          <w:i w:val="0"/>
        </w:rPr>
      </w:pPr>
    </w:p>
    <w:p w14:paraId="72D96EEF" w14:textId="77777777" w:rsidR="00854224" w:rsidRPr="00C65DB3" w:rsidRDefault="00854224" w:rsidP="00C0598F">
      <w:pPr>
        <w:pStyle w:val="NoSpacing"/>
        <w:rPr>
          <w:rStyle w:val="Emphasis"/>
          <w:rFonts w:asciiTheme="majorHAnsi" w:hAnsiTheme="majorHAnsi"/>
          <w:b/>
        </w:rPr>
      </w:pPr>
      <w:r w:rsidRPr="00AC0E57">
        <w:tab/>
        <w:t>3.</w:t>
      </w:r>
      <w:r w:rsidRPr="00AC0E57">
        <w:tab/>
      </w:r>
      <w:r w:rsidRPr="00C65DB3">
        <w:rPr>
          <w:rStyle w:val="Emphasis"/>
          <w:rFonts w:asciiTheme="majorHAnsi" w:hAnsiTheme="majorHAnsi"/>
          <w:b/>
        </w:rPr>
        <w:t>Accessories</w:t>
      </w:r>
    </w:p>
    <w:p w14:paraId="1A81B80B" w14:textId="77777777" w:rsidR="00854224" w:rsidRPr="00C65DB3" w:rsidRDefault="00854224" w:rsidP="00C0598F">
      <w:pPr>
        <w:pStyle w:val="NoSpacing"/>
        <w:ind w:left="1440"/>
        <w:rPr>
          <w:rStyle w:val="Emphasis"/>
          <w:rFonts w:asciiTheme="majorHAnsi" w:hAnsiTheme="majorHAnsi"/>
          <w:i w:val="0"/>
        </w:rPr>
      </w:pPr>
      <w:r w:rsidRPr="00C65DB3">
        <w:rPr>
          <w:rStyle w:val="Emphasis"/>
          <w:rFonts w:asciiTheme="majorHAnsi" w:hAnsiTheme="majorHAnsi"/>
          <w:i w:val="0"/>
        </w:rPr>
        <w:t>All students are required to wear a wrist watch with a second hand and to carry bandage scissors and a stethoscope.</w:t>
      </w:r>
    </w:p>
    <w:p w14:paraId="7D7E4327" w14:textId="77777777" w:rsidR="00854224" w:rsidRPr="00AC0E57" w:rsidRDefault="00854224" w:rsidP="00854224">
      <w:pPr>
        <w:tabs>
          <w:tab w:val="left" w:pos="480"/>
          <w:tab w:val="left" w:pos="960"/>
          <w:tab w:val="left" w:pos="1440"/>
        </w:tabs>
        <w:rPr>
          <w:rFonts w:asciiTheme="majorHAnsi" w:hAnsiTheme="majorHAnsi"/>
          <w:sz w:val="22"/>
          <w:szCs w:val="22"/>
        </w:rPr>
      </w:pPr>
    </w:p>
    <w:p w14:paraId="6FE3221B" w14:textId="77777777" w:rsidR="00854224" w:rsidRPr="00C65DB3" w:rsidRDefault="00854224" w:rsidP="00C0598F">
      <w:pPr>
        <w:pStyle w:val="NoSpacing"/>
        <w:rPr>
          <w:rStyle w:val="Emphasis"/>
          <w:rFonts w:asciiTheme="majorHAnsi" w:hAnsiTheme="majorHAnsi"/>
          <w:i w:val="0"/>
        </w:rPr>
      </w:pPr>
      <w:r w:rsidRPr="00AC0E57">
        <w:tab/>
        <w:t>4.</w:t>
      </w:r>
      <w:r w:rsidRPr="00AC0E57">
        <w:tab/>
      </w:r>
      <w:r w:rsidRPr="00C65DB3">
        <w:rPr>
          <w:rStyle w:val="Emphasis"/>
          <w:rFonts w:asciiTheme="majorHAnsi" w:hAnsiTheme="majorHAnsi"/>
          <w:i w:val="0"/>
        </w:rPr>
        <w:t>Jewelry</w:t>
      </w:r>
    </w:p>
    <w:p w14:paraId="77A05839" w14:textId="77777777" w:rsidR="00854224" w:rsidRPr="00C65DB3" w:rsidRDefault="00854224" w:rsidP="00C0598F">
      <w:pPr>
        <w:pStyle w:val="NoSpacing"/>
        <w:rPr>
          <w:rStyle w:val="Emphasis"/>
          <w:rFonts w:asciiTheme="majorHAnsi" w:hAnsiTheme="majorHAnsi"/>
          <w:b/>
          <w:i w:val="0"/>
        </w:rPr>
      </w:pPr>
      <w:r w:rsidRPr="00AC0E57">
        <w:tab/>
      </w:r>
      <w:r w:rsidRPr="00AC0E57">
        <w:tab/>
      </w:r>
      <w:r w:rsidRPr="00C65DB3">
        <w:rPr>
          <w:rStyle w:val="Emphasis"/>
          <w:rFonts w:asciiTheme="majorHAnsi" w:hAnsiTheme="majorHAnsi"/>
          <w:b/>
          <w:i w:val="0"/>
        </w:rPr>
        <w:t>Allowed:</w:t>
      </w:r>
    </w:p>
    <w:p w14:paraId="5D656AA2" w14:textId="77777777" w:rsidR="00C65DB3" w:rsidRDefault="00C0598F" w:rsidP="004F572F">
      <w:pPr>
        <w:pStyle w:val="NoSpacing"/>
        <w:numPr>
          <w:ilvl w:val="0"/>
          <w:numId w:val="24"/>
        </w:numPr>
        <w:rPr>
          <w:rStyle w:val="Emphasis"/>
          <w:rFonts w:asciiTheme="majorHAnsi" w:hAnsiTheme="majorHAnsi"/>
          <w:i w:val="0"/>
        </w:rPr>
      </w:pPr>
      <w:r>
        <w:t xml:space="preserve"> </w:t>
      </w:r>
      <w:r w:rsidR="00854224" w:rsidRPr="00C65DB3">
        <w:rPr>
          <w:rStyle w:val="Emphasis"/>
          <w:rFonts w:asciiTheme="majorHAnsi" w:hAnsiTheme="majorHAnsi"/>
          <w:i w:val="0"/>
        </w:rPr>
        <w:t>Individuals with pierced ears may wear a single pair of post or stud earrings</w:t>
      </w:r>
    </w:p>
    <w:p w14:paraId="16B8A04C" w14:textId="77777777" w:rsidR="00854224" w:rsidRPr="00C65DB3" w:rsidRDefault="00C65DB3" w:rsidP="00C65DB3">
      <w:pPr>
        <w:pStyle w:val="NoSpacing"/>
        <w:ind w:left="1680"/>
        <w:rPr>
          <w:rStyle w:val="Emphasis"/>
          <w:rFonts w:asciiTheme="majorHAnsi" w:hAnsiTheme="majorHAnsi"/>
          <w:i w:val="0"/>
        </w:rPr>
      </w:pPr>
      <w:proofErr w:type="gramStart"/>
      <w:r>
        <w:rPr>
          <w:rStyle w:val="Emphasis"/>
          <w:rFonts w:asciiTheme="majorHAnsi" w:hAnsiTheme="majorHAnsi"/>
          <w:i w:val="0"/>
        </w:rPr>
        <w:t>w</w:t>
      </w:r>
      <w:r w:rsidR="00854224" w:rsidRPr="00C65DB3">
        <w:rPr>
          <w:rStyle w:val="Emphasis"/>
          <w:rFonts w:asciiTheme="majorHAnsi" w:hAnsiTheme="majorHAnsi"/>
          <w:i w:val="0"/>
        </w:rPr>
        <w:t>ithout</w:t>
      </w:r>
      <w:proofErr w:type="gramEnd"/>
      <w:r>
        <w:rPr>
          <w:rStyle w:val="Emphasis"/>
          <w:rFonts w:asciiTheme="majorHAnsi" w:hAnsiTheme="majorHAnsi"/>
          <w:i w:val="0"/>
        </w:rPr>
        <w:t xml:space="preserve"> </w:t>
      </w:r>
      <w:r w:rsidR="00854224" w:rsidRPr="00C65DB3">
        <w:rPr>
          <w:rStyle w:val="Emphasis"/>
          <w:rFonts w:asciiTheme="majorHAnsi" w:hAnsiTheme="majorHAnsi"/>
          <w:i w:val="0"/>
        </w:rPr>
        <w:t>loops or dangles 6mm in diameter or less.</w:t>
      </w:r>
    </w:p>
    <w:p w14:paraId="43EA361C" w14:textId="77777777" w:rsidR="00854224" w:rsidRPr="00C65DB3" w:rsidRDefault="00854224" w:rsidP="004F572F">
      <w:pPr>
        <w:pStyle w:val="NoSpacing"/>
        <w:numPr>
          <w:ilvl w:val="0"/>
          <w:numId w:val="25"/>
        </w:numPr>
        <w:rPr>
          <w:rStyle w:val="Emphasis"/>
          <w:rFonts w:asciiTheme="majorHAnsi" w:hAnsiTheme="majorHAnsi"/>
          <w:i w:val="0"/>
        </w:rPr>
      </w:pPr>
      <w:r w:rsidRPr="00C65DB3">
        <w:rPr>
          <w:rStyle w:val="Emphasis"/>
          <w:rFonts w:asciiTheme="majorHAnsi" w:hAnsiTheme="majorHAnsi"/>
          <w:i w:val="0"/>
        </w:rPr>
        <w:t>Plain wedding band, if applicable</w:t>
      </w:r>
    </w:p>
    <w:p w14:paraId="0B2ABA59" w14:textId="77777777" w:rsidR="00C0598F" w:rsidRDefault="00C0598F" w:rsidP="00C0598F">
      <w:pPr>
        <w:pStyle w:val="NoSpacing"/>
        <w:ind w:left="600" w:firstLine="720"/>
        <w:rPr>
          <w:b/>
        </w:rPr>
      </w:pPr>
    </w:p>
    <w:p w14:paraId="013BAA93" w14:textId="77777777" w:rsidR="00854224" w:rsidRPr="00C65DB3" w:rsidRDefault="00854224" w:rsidP="00C0598F">
      <w:pPr>
        <w:pStyle w:val="NoSpacing"/>
        <w:ind w:left="720" w:firstLine="720"/>
        <w:rPr>
          <w:rStyle w:val="Emphasis"/>
          <w:rFonts w:asciiTheme="majorHAnsi" w:hAnsiTheme="majorHAnsi"/>
          <w:b/>
          <w:i w:val="0"/>
        </w:rPr>
      </w:pPr>
      <w:r w:rsidRPr="00C65DB3">
        <w:rPr>
          <w:rStyle w:val="Emphasis"/>
          <w:rFonts w:asciiTheme="majorHAnsi" w:hAnsiTheme="majorHAnsi"/>
          <w:b/>
          <w:i w:val="0"/>
        </w:rPr>
        <w:t>Not allowed:</w:t>
      </w:r>
    </w:p>
    <w:p w14:paraId="690B6C64" w14:textId="77777777" w:rsidR="00854224" w:rsidRPr="00C65DB3" w:rsidRDefault="00854224" w:rsidP="004F572F">
      <w:pPr>
        <w:pStyle w:val="NoSpacing"/>
        <w:numPr>
          <w:ilvl w:val="0"/>
          <w:numId w:val="26"/>
        </w:numPr>
        <w:rPr>
          <w:rStyle w:val="Emphasis"/>
          <w:rFonts w:asciiTheme="majorHAnsi" w:hAnsiTheme="majorHAnsi"/>
          <w:i w:val="0"/>
        </w:rPr>
      </w:pPr>
      <w:r w:rsidRPr="00C65DB3">
        <w:rPr>
          <w:rStyle w:val="Emphasis"/>
          <w:rFonts w:asciiTheme="majorHAnsi" w:hAnsiTheme="majorHAnsi"/>
          <w:i w:val="0"/>
        </w:rPr>
        <w:t xml:space="preserve">Jewelry that presents potential injury to the patient may not be worn (i.e., bracelets). </w:t>
      </w:r>
    </w:p>
    <w:p w14:paraId="764A31DC" w14:textId="77777777" w:rsidR="00854224" w:rsidRPr="00C65DB3" w:rsidRDefault="00854224" w:rsidP="004F572F">
      <w:pPr>
        <w:pStyle w:val="NoSpacing"/>
        <w:numPr>
          <w:ilvl w:val="0"/>
          <w:numId w:val="26"/>
        </w:numPr>
        <w:rPr>
          <w:rStyle w:val="Emphasis"/>
          <w:rFonts w:asciiTheme="majorHAnsi" w:hAnsiTheme="majorHAnsi"/>
          <w:i w:val="0"/>
        </w:rPr>
      </w:pPr>
      <w:r w:rsidRPr="00C65DB3">
        <w:rPr>
          <w:rStyle w:val="Emphasis"/>
          <w:rFonts w:asciiTheme="majorHAnsi" w:hAnsiTheme="majorHAnsi"/>
          <w:i w:val="0"/>
        </w:rPr>
        <w:t>No post/rings worn in the nose, tongue, eyebrow or li</w:t>
      </w:r>
      <w:r w:rsidR="0024076A">
        <w:rPr>
          <w:rStyle w:val="Emphasis"/>
          <w:rFonts w:asciiTheme="majorHAnsi" w:hAnsiTheme="majorHAnsi"/>
          <w:i w:val="0"/>
        </w:rPr>
        <w:t>p, cheeks</w:t>
      </w:r>
    </w:p>
    <w:p w14:paraId="1767C20E" w14:textId="77777777" w:rsidR="00854224" w:rsidRPr="00C65DB3" w:rsidRDefault="00854224" w:rsidP="00854224">
      <w:pPr>
        <w:tabs>
          <w:tab w:val="left" w:pos="480"/>
          <w:tab w:val="left" w:pos="1440"/>
          <w:tab w:val="left" w:pos="1920"/>
        </w:tabs>
        <w:ind w:left="480"/>
        <w:rPr>
          <w:rStyle w:val="Emphasis"/>
          <w:rFonts w:asciiTheme="majorHAnsi" w:hAnsiTheme="majorHAnsi"/>
          <w:i w:val="0"/>
        </w:rPr>
      </w:pPr>
    </w:p>
    <w:p w14:paraId="028C53C1" w14:textId="77777777" w:rsidR="00854224" w:rsidRPr="00C65DB3" w:rsidRDefault="00854224" w:rsidP="004F572F">
      <w:pPr>
        <w:pStyle w:val="NoSpacing"/>
        <w:numPr>
          <w:ilvl w:val="1"/>
          <w:numId w:val="17"/>
        </w:numPr>
        <w:rPr>
          <w:rStyle w:val="Emphasis"/>
          <w:rFonts w:asciiTheme="majorHAnsi" w:hAnsiTheme="majorHAnsi"/>
          <w:i w:val="0"/>
        </w:rPr>
      </w:pPr>
      <w:r w:rsidRPr="00C65DB3">
        <w:rPr>
          <w:rStyle w:val="Emphasis"/>
          <w:rFonts w:asciiTheme="majorHAnsi" w:hAnsiTheme="majorHAnsi"/>
          <w:i w:val="0"/>
        </w:rPr>
        <w:t xml:space="preserve">The legal title for signature of nursing students is BUSN, (Barry University Student Nurse).  </w:t>
      </w:r>
      <w:r w:rsidR="00C0598F" w:rsidRPr="00C65DB3">
        <w:rPr>
          <w:rStyle w:val="Emphasis"/>
          <w:rFonts w:asciiTheme="majorHAnsi" w:hAnsiTheme="majorHAnsi"/>
          <w:i w:val="0"/>
        </w:rPr>
        <w:t>The student must follow the legal title for signature at all times during clinical experiences, when a signature is warranted.</w:t>
      </w:r>
      <w:r w:rsidRPr="00C65DB3">
        <w:rPr>
          <w:rStyle w:val="Emphasis"/>
          <w:rFonts w:asciiTheme="majorHAnsi" w:hAnsiTheme="majorHAnsi"/>
          <w:i w:val="0"/>
        </w:rPr>
        <w:t xml:space="preserve">        </w:t>
      </w:r>
    </w:p>
    <w:p w14:paraId="5C75BD39" w14:textId="77777777" w:rsidR="00854224" w:rsidRPr="00AC0E57" w:rsidRDefault="00854224" w:rsidP="00854224">
      <w:pPr>
        <w:tabs>
          <w:tab w:val="left" w:pos="720"/>
          <w:tab w:val="left" w:pos="1440"/>
          <w:tab w:val="left" w:pos="1920"/>
        </w:tabs>
        <w:ind w:left="480"/>
        <w:rPr>
          <w:rFonts w:asciiTheme="majorHAnsi" w:hAnsiTheme="majorHAnsi"/>
          <w:b/>
          <w:sz w:val="22"/>
          <w:szCs w:val="22"/>
        </w:rPr>
      </w:pPr>
    </w:p>
    <w:p w14:paraId="2732571B" w14:textId="77777777" w:rsidR="00854224" w:rsidRPr="00C65DB3" w:rsidRDefault="00485B75" w:rsidP="004F7A54">
      <w:pPr>
        <w:tabs>
          <w:tab w:val="left" w:pos="480"/>
          <w:tab w:val="left" w:pos="960"/>
          <w:tab w:val="left" w:pos="1440"/>
        </w:tabs>
        <w:rPr>
          <w:rStyle w:val="Emphasis"/>
          <w:rFonts w:asciiTheme="majorHAnsi" w:hAnsiTheme="majorHAnsi"/>
          <w:i w:val="0"/>
        </w:rPr>
      </w:pPr>
      <w:r>
        <w:rPr>
          <w:rFonts w:asciiTheme="majorHAnsi" w:hAnsiTheme="majorHAnsi"/>
          <w:bCs/>
          <w:sz w:val="22"/>
          <w:szCs w:val="22"/>
        </w:rPr>
        <w:t xml:space="preserve">    </w:t>
      </w:r>
    </w:p>
    <w:p w14:paraId="51446380" w14:textId="77777777" w:rsidR="00854224" w:rsidRPr="00C65DB3" w:rsidRDefault="00485B75" w:rsidP="00C0598F">
      <w:pPr>
        <w:pStyle w:val="NoSpacing"/>
        <w:ind w:left="795"/>
        <w:rPr>
          <w:rStyle w:val="Emphasis"/>
          <w:rFonts w:asciiTheme="majorHAnsi" w:hAnsiTheme="majorHAnsi"/>
          <w:i w:val="0"/>
        </w:rPr>
      </w:pPr>
      <w:r>
        <w:rPr>
          <w:rStyle w:val="Emphasis"/>
          <w:rFonts w:asciiTheme="majorHAnsi" w:hAnsiTheme="majorHAnsi"/>
          <w:i w:val="0"/>
        </w:rPr>
        <w:t xml:space="preserve">5.  </w:t>
      </w:r>
      <w:r w:rsidR="00854224" w:rsidRPr="00C65DB3">
        <w:rPr>
          <w:rStyle w:val="Emphasis"/>
          <w:rFonts w:asciiTheme="majorHAnsi" w:hAnsiTheme="majorHAnsi"/>
          <w:i w:val="0"/>
        </w:rPr>
        <w:t>Approved blue scrubs, available from the Barry University bookstore, with Barry University nursing emblem on left upper area.  Any undergarment/shirt worn under the scrub top must be white and non-patterned. Female students must wear a bra.  A white skirt may be worn in lieu of scrub bottoms for students with appropriate religious exemptions.  Skirt length must be at the knee or longer, and undergarment must not visible at any time. White stockings and white uniform shoes should be worn with the skirt.</w:t>
      </w:r>
    </w:p>
    <w:p w14:paraId="47AA0449" w14:textId="77777777" w:rsidR="00854224" w:rsidRPr="00C65DB3" w:rsidRDefault="00854224" w:rsidP="00C0598F">
      <w:pPr>
        <w:pStyle w:val="NoSpacing"/>
        <w:rPr>
          <w:rStyle w:val="Emphasis"/>
          <w:rFonts w:asciiTheme="majorHAnsi" w:hAnsiTheme="majorHAnsi"/>
          <w:i w:val="0"/>
        </w:rPr>
      </w:pPr>
    </w:p>
    <w:p w14:paraId="607335BD" w14:textId="77777777" w:rsidR="00854224" w:rsidRPr="00C65DB3" w:rsidRDefault="00854224" w:rsidP="00C0598F">
      <w:pPr>
        <w:pStyle w:val="NoSpacing"/>
        <w:ind w:left="795"/>
        <w:rPr>
          <w:rStyle w:val="Emphasis"/>
          <w:rFonts w:asciiTheme="majorHAnsi" w:hAnsiTheme="majorHAnsi"/>
          <w:i w:val="0"/>
        </w:rPr>
      </w:pPr>
      <w:r w:rsidRPr="00C65DB3">
        <w:rPr>
          <w:rStyle w:val="Emphasis"/>
          <w:rFonts w:asciiTheme="majorHAnsi" w:hAnsiTheme="majorHAnsi"/>
          <w:i w:val="0"/>
        </w:rPr>
        <w:t>White uniform shoes and white socks are to be worn with pants uniform.  Shoes and laces are to be kept polished/clean at all times.  Sandals and clogs are not permitted.</w:t>
      </w:r>
    </w:p>
    <w:p w14:paraId="3EE18FF7" w14:textId="77777777" w:rsidR="00854224" w:rsidRPr="00C65DB3" w:rsidRDefault="00854224" w:rsidP="00C0598F">
      <w:pPr>
        <w:pStyle w:val="NoSpacing"/>
        <w:rPr>
          <w:rStyle w:val="Emphasis"/>
          <w:rFonts w:asciiTheme="majorHAnsi" w:hAnsiTheme="majorHAnsi"/>
          <w:i w:val="0"/>
        </w:rPr>
      </w:pPr>
    </w:p>
    <w:p w14:paraId="6E5CDDAE" w14:textId="77777777" w:rsidR="00854224" w:rsidRPr="00C65DB3" w:rsidRDefault="00854224" w:rsidP="00C0598F">
      <w:pPr>
        <w:pStyle w:val="NoSpacing"/>
        <w:ind w:left="795"/>
        <w:rPr>
          <w:rStyle w:val="Emphasis"/>
          <w:rFonts w:asciiTheme="majorHAnsi" w:hAnsiTheme="majorHAnsi"/>
          <w:i w:val="0"/>
        </w:rPr>
      </w:pPr>
      <w:r w:rsidRPr="00C65DB3">
        <w:rPr>
          <w:rStyle w:val="Emphasis"/>
          <w:rFonts w:asciiTheme="majorHAnsi" w:hAnsiTheme="majorHAnsi"/>
          <w:i w:val="0"/>
        </w:rPr>
        <w:t>A white lab jacket (hip length), with Barry University nursing logo on upper left may be worn over the uniform.</w:t>
      </w:r>
    </w:p>
    <w:p w14:paraId="7BB14C13" w14:textId="77777777" w:rsidR="00854224" w:rsidRPr="00C65DB3" w:rsidRDefault="00854224" w:rsidP="00C0598F">
      <w:pPr>
        <w:pStyle w:val="NoSpacing"/>
        <w:rPr>
          <w:rStyle w:val="Emphasis"/>
          <w:rFonts w:asciiTheme="majorHAnsi" w:hAnsiTheme="majorHAnsi"/>
          <w:i w:val="0"/>
        </w:rPr>
      </w:pPr>
    </w:p>
    <w:p w14:paraId="5BC07C72" w14:textId="5283C910" w:rsidR="00854224" w:rsidRPr="00C65DB3" w:rsidRDefault="00854224" w:rsidP="00C0598F">
      <w:pPr>
        <w:pStyle w:val="NoSpacing"/>
        <w:ind w:left="795"/>
        <w:rPr>
          <w:rStyle w:val="Emphasis"/>
          <w:rFonts w:asciiTheme="majorHAnsi" w:hAnsiTheme="majorHAnsi"/>
          <w:i w:val="0"/>
        </w:rPr>
      </w:pPr>
      <w:r w:rsidRPr="00C65DB3">
        <w:rPr>
          <w:rStyle w:val="Emphasis"/>
          <w:rFonts w:asciiTheme="majorHAnsi" w:hAnsiTheme="majorHAnsi"/>
          <w:i w:val="0"/>
        </w:rPr>
        <w:lastRenderedPageBreak/>
        <w:t xml:space="preserve">The Barry University logo, and/or Barry University picture I.D. are to be worn only during the student's assigned lab and simulation/clinical experience with the College of Nursing </w:t>
      </w:r>
      <w:r w:rsidR="008A109B">
        <w:rPr>
          <w:rStyle w:val="Emphasis"/>
          <w:rFonts w:asciiTheme="majorHAnsi" w:hAnsiTheme="majorHAnsi"/>
          <w:i w:val="0"/>
        </w:rPr>
        <w:t>a</w:t>
      </w:r>
      <w:r w:rsidRPr="00C65DB3">
        <w:rPr>
          <w:rStyle w:val="Emphasis"/>
          <w:rFonts w:asciiTheme="majorHAnsi" w:hAnsiTheme="majorHAnsi"/>
          <w:i w:val="0"/>
        </w:rPr>
        <w:t>nd Health Sciences.  Under no circumstances should they be worn when employed prior to graduation.</w:t>
      </w:r>
    </w:p>
    <w:p w14:paraId="027311E3" w14:textId="77777777" w:rsidR="00854224" w:rsidRPr="00AC0E57" w:rsidRDefault="00854224" w:rsidP="00854224">
      <w:pPr>
        <w:tabs>
          <w:tab w:val="left" w:pos="480"/>
          <w:tab w:val="left" w:pos="960"/>
          <w:tab w:val="left" w:pos="1440"/>
        </w:tabs>
        <w:rPr>
          <w:rFonts w:asciiTheme="majorHAnsi" w:hAnsiTheme="majorHAnsi"/>
          <w:sz w:val="22"/>
          <w:szCs w:val="22"/>
        </w:rPr>
      </w:pPr>
    </w:p>
    <w:p w14:paraId="1381D73B" w14:textId="77777777" w:rsidR="00854224" w:rsidRPr="00AC0E57" w:rsidRDefault="00854224" w:rsidP="00854224">
      <w:pPr>
        <w:tabs>
          <w:tab w:val="left" w:pos="540"/>
          <w:tab w:val="left" w:pos="960"/>
          <w:tab w:val="left" w:pos="1440"/>
        </w:tabs>
        <w:rPr>
          <w:rFonts w:asciiTheme="majorHAnsi" w:hAnsiTheme="majorHAnsi"/>
          <w:sz w:val="22"/>
          <w:szCs w:val="22"/>
        </w:rPr>
      </w:pPr>
      <w:r w:rsidRPr="00AC0E57">
        <w:rPr>
          <w:rFonts w:asciiTheme="majorHAnsi" w:hAnsiTheme="majorHAnsi"/>
          <w:sz w:val="22"/>
          <w:szCs w:val="22"/>
        </w:rPr>
        <w:tab/>
      </w:r>
      <w:r w:rsidRPr="00AC0E57">
        <w:rPr>
          <w:rFonts w:asciiTheme="majorHAnsi" w:hAnsiTheme="majorHAnsi"/>
          <w:sz w:val="22"/>
          <w:szCs w:val="22"/>
        </w:rPr>
        <w:tab/>
      </w:r>
    </w:p>
    <w:p w14:paraId="772ABAE3" w14:textId="77777777" w:rsidR="00854224" w:rsidRPr="00C0598F" w:rsidRDefault="00485B75" w:rsidP="00485B75">
      <w:pPr>
        <w:pStyle w:val="NoSpacing"/>
        <w:ind w:left="825"/>
        <w:rPr>
          <w:b/>
        </w:rPr>
      </w:pPr>
      <w:r>
        <w:rPr>
          <w:b/>
        </w:rPr>
        <w:t xml:space="preserve">6. </w:t>
      </w:r>
      <w:r w:rsidR="00854224" w:rsidRPr="00C0598F">
        <w:rPr>
          <w:b/>
        </w:rPr>
        <w:t>All Students in Community/Public Health Nursing (NUR 422)</w:t>
      </w:r>
    </w:p>
    <w:p w14:paraId="3D50A01C" w14:textId="77777777" w:rsidR="00C0598F" w:rsidRPr="00D47BB0" w:rsidRDefault="00C0598F" w:rsidP="00C0598F">
      <w:pPr>
        <w:pStyle w:val="NoSpacing"/>
        <w:ind w:left="465"/>
      </w:pPr>
    </w:p>
    <w:p w14:paraId="591B1F92" w14:textId="77777777" w:rsidR="00854224" w:rsidRPr="00C65DB3" w:rsidRDefault="00854224" w:rsidP="00C0598F">
      <w:pPr>
        <w:pStyle w:val="NoSpacing"/>
        <w:ind w:left="825"/>
        <w:rPr>
          <w:rStyle w:val="Emphasis"/>
          <w:rFonts w:asciiTheme="majorHAnsi" w:hAnsiTheme="majorHAnsi"/>
          <w:i w:val="0"/>
        </w:rPr>
      </w:pPr>
      <w:r w:rsidRPr="00C65DB3">
        <w:rPr>
          <w:rStyle w:val="Emphasis"/>
          <w:rFonts w:asciiTheme="majorHAnsi" w:hAnsiTheme="majorHAnsi"/>
          <w:i w:val="0"/>
        </w:rPr>
        <w:t>Black slacks/skirt with BU polo shirt with logo upper left must be worn.  Shoes must be low heeled, black or white uniform shoes, with closed heel and toe.   Barry University picture I.D. is required. White or black cardigan sweater may be worn.</w:t>
      </w:r>
    </w:p>
    <w:p w14:paraId="0097163C" w14:textId="77777777" w:rsidR="00854224" w:rsidRPr="00AC0E57" w:rsidRDefault="00854224" w:rsidP="00854224">
      <w:pPr>
        <w:tabs>
          <w:tab w:val="left" w:pos="480"/>
          <w:tab w:val="left" w:pos="960"/>
          <w:tab w:val="left" w:pos="1440"/>
        </w:tabs>
        <w:ind w:leftChars="400" w:left="960"/>
        <w:rPr>
          <w:rFonts w:asciiTheme="majorHAnsi" w:hAnsiTheme="majorHAnsi"/>
          <w:sz w:val="22"/>
          <w:szCs w:val="22"/>
        </w:rPr>
      </w:pPr>
    </w:p>
    <w:p w14:paraId="3F3CA861" w14:textId="77777777" w:rsidR="00854224" w:rsidRDefault="00485B75" w:rsidP="00485B75">
      <w:pPr>
        <w:pStyle w:val="NoSpacing"/>
        <w:ind w:left="825"/>
        <w:rPr>
          <w:b/>
        </w:rPr>
      </w:pPr>
      <w:r>
        <w:rPr>
          <w:b/>
        </w:rPr>
        <w:t xml:space="preserve">7. </w:t>
      </w:r>
      <w:r w:rsidR="00854224" w:rsidRPr="00C0598F">
        <w:rPr>
          <w:b/>
        </w:rPr>
        <w:t>All Students in Behavioral Health Nursing (NUR 383)</w:t>
      </w:r>
    </w:p>
    <w:p w14:paraId="15146E01" w14:textId="77777777" w:rsidR="00C0598F" w:rsidRPr="00C0598F" w:rsidRDefault="00C0598F" w:rsidP="00C0598F">
      <w:pPr>
        <w:pStyle w:val="NoSpacing"/>
        <w:ind w:left="465"/>
        <w:rPr>
          <w:b/>
        </w:rPr>
      </w:pPr>
    </w:p>
    <w:p w14:paraId="4BCCD65B" w14:textId="77777777" w:rsidR="00854224" w:rsidRPr="00C65DB3" w:rsidRDefault="00854224" w:rsidP="00C0598F">
      <w:pPr>
        <w:pStyle w:val="NoSpacing"/>
        <w:ind w:left="825"/>
        <w:rPr>
          <w:rStyle w:val="Emphasis"/>
          <w:rFonts w:asciiTheme="majorHAnsi" w:hAnsiTheme="majorHAnsi"/>
          <w:i w:val="0"/>
        </w:rPr>
      </w:pPr>
      <w:r w:rsidRPr="00C65DB3">
        <w:rPr>
          <w:rStyle w:val="Emphasis"/>
          <w:rFonts w:asciiTheme="majorHAnsi" w:hAnsiTheme="majorHAnsi"/>
          <w:i w:val="0"/>
        </w:rPr>
        <w:t>Black slacks/skirt with BU polo shirt with logo upper left must be worn.  Shoes must be low heeled, black or white uniform shoes, with closed heel and toe.  Barry University picture I.D. is required. White or black cardigan sweater may be worn.</w:t>
      </w:r>
    </w:p>
    <w:p w14:paraId="0C485188" w14:textId="77777777" w:rsidR="00854224" w:rsidRPr="00C65DB3" w:rsidRDefault="00854224" w:rsidP="00854224">
      <w:pPr>
        <w:pStyle w:val="NoSpacing"/>
        <w:rPr>
          <w:rStyle w:val="Emphasis"/>
          <w:rFonts w:asciiTheme="majorHAnsi" w:hAnsiTheme="majorHAnsi"/>
          <w:i w:val="0"/>
        </w:rPr>
      </w:pPr>
    </w:p>
    <w:p w14:paraId="4D6C742B" w14:textId="77777777" w:rsidR="00854224" w:rsidRDefault="00854224" w:rsidP="00EB769C">
      <w:pPr>
        <w:pStyle w:val="NoSpacing"/>
        <w:ind w:firstLine="720"/>
        <w:rPr>
          <w:b/>
          <w:u w:val="single"/>
        </w:rPr>
      </w:pPr>
      <w:r w:rsidRPr="00854224">
        <w:rPr>
          <w:b/>
          <w:u w:val="single"/>
        </w:rPr>
        <w:t>3.05 Confidentiality Policy &amp; HIPPA</w:t>
      </w:r>
    </w:p>
    <w:p w14:paraId="54B18470" w14:textId="77777777" w:rsidR="00854224" w:rsidRDefault="00854224" w:rsidP="00854224">
      <w:pPr>
        <w:pStyle w:val="NoSpacing"/>
        <w:rPr>
          <w:b/>
        </w:rPr>
      </w:pPr>
    </w:p>
    <w:p w14:paraId="3932AF54" w14:textId="77777777" w:rsidR="00854224" w:rsidRPr="00C65DB3" w:rsidRDefault="00854224" w:rsidP="00EB769C">
      <w:pPr>
        <w:pStyle w:val="NoSpacing"/>
        <w:ind w:firstLine="720"/>
        <w:rPr>
          <w:b/>
          <w:u w:val="single"/>
        </w:rPr>
      </w:pPr>
      <w:r w:rsidRPr="00C65DB3">
        <w:rPr>
          <w:b/>
          <w:u w:val="single"/>
        </w:rPr>
        <w:t>CONFIDENTIALITY POLICY</w:t>
      </w:r>
    </w:p>
    <w:p w14:paraId="687CFFE8" w14:textId="77777777" w:rsidR="00854224" w:rsidRPr="00C65DB3" w:rsidRDefault="00854224" w:rsidP="00EB769C">
      <w:pPr>
        <w:pStyle w:val="NoSpacing"/>
        <w:ind w:left="720"/>
        <w:rPr>
          <w:rStyle w:val="Emphasis"/>
          <w:rFonts w:asciiTheme="majorHAnsi" w:hAnsiTheme="majorHAnsi"/>
          <w:i w:val="0"/>
        </w:rPr>
      </w:pPr>
      <w:r w:rsidRPr="00C65DB3">
        <w:rPr>
          <w:rStyle w:val="Emphasis"/>
          <w:rFonts w:asciiTheme="majorHAnsi" w:hAnsiTheme="majorHAnsi"/>
          <w:i w:val="0"/>
        </w:rPr>
        <w:t>All students are patient advocates and must maintain privacy and confidentiality of medical and non-medical information for every individual for whom care is provided in any setting. Any breach of patient confidentiality could result in disciplinary action against the student, including dismissal from the program. Students must sign a Confidentiality of Information Statement in the first week of classes. No smart phone pictures may be taken in any clinical site. Students must be HIPPA certified during their first semester.</w:t>
      </w:r>
      <w:r w:rsidR="00B443FB">
        <w:rPr>
          <w:rStyle w:val="Emphasis"/>
          <w:rFonts w:asciiTheme="majorHAnsi" w:hAnsiTheme="majorHAnsi"/>
          <w:i w:val="0"/>
        </w:rPr>
        <w:t xml:space="preserve"> Students may not discuss confidential patient information in public places or social media. </w:t>
      </w:r>
      <w:r w:rsidR="0024076A">
        <w:rPr>
          <w:rStyle w:val="Emphasis"/>
          <w:rFonts w:asciiTheme="majorHAnsi" w:hAnsiTheme="majorHAnsi"/>
          <w:i w:val="0"/>
        </w:rPr>
        <w:t>Cell phone s may NOT be used in patient care areas or during patient care.</w:t>
      </w:r>
    </w:p>
    <w:p w14:paraId="1E7251AF" w14:textId="77777777" w:rsidR="00854224" w:rsidRDefault="00854224" w:rsidP="00854224"/>
    <w:p w14:paraId="22B4575B" w14:textId="77777777" w:rsidR="00854224" w:rsidRPr="00C65DB3" w:rsidRDefault="00854224" w:rsidP="00EB769C">
      <w:pPr>
        <w:pStyle w:val="NoSpacing"/>
        <w:ind w:firstLine="720"/>
        <w:rPr>
          <w:b/>
          <w:u w:val="single"/>
        </w:rPr>
      </w:pPr>
      <w:r w:rsidRPr="00C65DB3">
        <w:rPr>
          <w:b/>
          <w:u w:val="single"/>
        </w:rPr>
        <w:t xml:space="preserve">THE HEALTH INSURANCE PORTABILITY AND ACCOUNTABILITY ACT (HIPAA) </w:t>
      </w:r>
    </w:p>
    <w:p w14:paraId="7B87FB0C" w14:textId="77777777" w:rsidR="00854224" w:rsidRPr="00C65DB3" w:rsidRDefault="00854224" w:rsidP="00EB769C">
      <w:pPr>
        <w:pStyle w:val="NoSpacing"/>
        <w:ind w:left="720"/>
        <w:rPr>
          <w:rStyle w:val="Emphasis"/>
          <w:rFonts w:asciiTheme="majorHAnsi" w:hAnsiTheme="majorHAnsi"/>
          <w:i w:val="0"/>
        </w:rPr>
      </w:pPr>
      <w:r w:rsidRPr="00C65DB3">
        <w:rPr>
          <w:rStyle w:val="Emphasis"/>
          <w:rFonts w:asciiTheme="majorHAnsi" w:hAnsiTheme="majorHAnsi"/>
          <w:i w:val="0"/>
        </w:rPr>
        <w:t xml:space="preserve">The Health Insurance Portability and Accountability Act (HIPAA) is a federal law that governs the use, transfer, and disclosure of identifiable health information. HIPAA Privacy Regulations include new rights or individuals and new privacy requirements for health care providers and health plans. This means any piece of information about an individual's health, the treatment for their health condition, or the payment for their health services. Health information includes information about those who are alive and those who are deceased. All nursing students will be certified regarding compliance during the first week of class. </w:t>
      </w:r>
    </w:p>
    <w:p w14:paraId="2AB6F605" w14:textId="77777777" w:rsidR="00854224" w:rsidRDefault="00854224" w:rsidP="00854224">
      <w:pPr>
        <w:pStyle w:val="NoSpacing"/>
        <w:rPr>
          <w:b/>
          <w:u w:val="single"/>
        </w:rPr>
      </w:pPr>
    </w:p>
    <w:p w14:paraId="4808DEA1" w14:textId="77777777" w:rsidR="00854224" w:rsidRPr="00854224" w:rsidRDefault="00854224" w:rsidP="00854224">
      <w:pPr>
        <w:pStyle w:val="NoSpacing"/>
        <w:rPr>
          <w:b/>
          <w:u w:val="single"/>
        </w:rPr>
      </w:pPr>
    </w:p>
    <w:p w14:paraId="1751A4E7" w14:textId="77777777" w:rsidR="00854224" w:rsidRDefault="00854224" w:rsidP="00EB769C">
      <w:pPr>
        <w:pStyle w:val="NoSpacing"/>
        <w:ind w:firstLine="720"/>
        <w:rPr>
          <w:b/>
          <w:u w:val="single"/>
        </w:rPr>
      </w:pPr>
      <w:r w:rsidRPr="00854224">
        <w:rPr>
          <w:b/>
          <w:u w:val="single"/>
        </w:rPr>
        <w:t>3.06 Visiting Clinical During Non-Clinical Hours</w:t>
      </w:r>
    </w:p>
    <w:p w14:paraId="322FE04D" w14:textId="77777777" w:rsidR="00AA5ED5" w:rsidRPr="00C65DB3" w:rsidRDefault="00AA5ED5" w:rsidP="00EB769C">
      <w:pPr>
        <w:pStyle w:val="NoSpacing"/>
        <w:ind w:left="720"/>
        <w:rPr>
          <w:rStyle w:val="Emphasis"/>
          <w:rFonts w:asciiTheme="majorHAnsi" w:hAnsiTheme="majorHAnsi"/>
          <w:i w:val="0"/>
        </w:rPr>
      </w:pPr>
      <w:r w:rsidRPr="00C65DB3">
        <w:rPr>
          <w:rStyle w:val="Emphasis"/>
          <w:rFonts w:asciiTheme="majorHAnsi" w:hAnsiTheme="majorHAnsi"/>
          <w:i w:val="0"/>
        </w:rPr>
        <w:t>A lab coat or jacket with BU official picture I.D. must be worn over acceptable street clothing or uniform.</w:t>
      </w:r>
    </w:p>
    <w:p w14:paraId="71BCAE28" w14:textId="77777777" w:rsidR="00AA5ED5" w:rsidRPr="00854224" w:rsidRDefault="00AA5ED5" w:rsidP="00854224">
      <w:pPr>
        <w:pStyle w:val="NoSpacing"/>
        <w:rPr>
          <w:b/>
          <w:u w:val="single"/>
        </w:rPr>
      </w:pPr>
    </w:p>
    <w:p w14:paraId="6E72199B" w14:textId="77777777" w:rsidR="00854224" w:rsidRDefault="00854224" w:rsidP="00EB769C">
      <w:pPr>
        <w:pStyle w:val="NoSpacing"/>
        <w:ind w:firstLine="720"/>
        <w:rPr>
          <w:b/>
          <w:u w:val="single"/>
        </w:rPr>
      </w:pPr>
      <w:r w:rsidRPr="00854224">
        <w:rPr>
          <w:b/>
          <w:u w:val="single"/>
        </w:rPr>
        <w:t>3.07 CPR Requirements (BLS)</w:t>
      </w:r>
    </w:p>
    <w:p w14:paraId="2A4D50DC" w14:textId="77777777" w:rsidR="00AA5ED5" w:rsidRPr="00C65DB3" w:rsidRDefault="00AA5ED5" w:rsidP="00EB769C">
      <w:pPr>
        <w:pStyle w:val="NoSpacing"/>
        <w:ind w:left="720"/>
        <w:rPr>
          <w:rStyle w:val="Emphasis"/>
          <w:rFonts w:asciiTheme="majorHAnsi" w:hAnsiTheme="majorHAnsi"/>
          <w:i w:val="0"/>
        </w:rPr>
      </w:pPr>
      <w:r w:rsidRPr="00C65DB3">
        <w:rPr>
          <w:rStyle w:val="Emphasis"/>
          <w:rFonts w:asciiTheme="majorHAnsi" w:hAnsiTheme="majorHAnsi"/>
          <w:i w:val="0"/>
        </w:rPr>
        <w:t>All students must complete their Basic Life Support (BLS for Healthcare Providers) requirement at Barry University College of Nursing and Health Sciences prior to entering the program. This is mandatory for all students, even those who have completed a CPR class at another institution.</w:t>
      </w:r>
      <w:r w:rsidR="00B443FB">
        <w:rPr>
          <w:rStyle w:val="Emphasis"/>
          <w:rFonts w:asciiTheme="majorHAnsi" w:hAnsiTheme="majorHAnsi"/>
          <w:i w:val="0"/>
        </w:rPr>
        <w:t xml:space="preserve"> Students have a maximum of 3 attempts to obtain certification in BLS at Barry University. </w:t>
      </w:r>
    </w:p>
    <w:p w14:paraId="7323E402" w14:textId="77777777" w:rsidR="00AA5ED5" w:rsidRPr="00854224" w:rsidRDefault="00AA5ED5" w:rsidP="00854224">
      <w:pPr>
        <w:pStyle w:val="NoSpacing"/>
        <w:rPr>
          <w:b/>
          <w:u w:val="single"/>
        </w:rPr>
      </w:pPr>
    </w:p>
    <w:p w14:paraId="42EF03A2" w14:textId="77777777" w:rsidR="00854224" w:rsidRDefault="00854224" w:rsidP="00EB769C">
      <w:pPr>
        <w:pStyle w:val="NoSpacing"/>
        <w:ind w:firstLine="720"/>
        <w:rPr>
          <w:b/>
          <w:u w:val="single"/>
        </w:rPr>
      </w:pPr>
      <w:r w:rsidRPr="00854224">
        <w:rPr>
          <w:b/>
          <w:u w:val="single"/>
        </w:rPr>
        <w:t>3.08 Religious Accommodation</w:t>
      </w:r>
    </w:p>
    <w:p w14:paraId="666B2EB2" w14:textId="77777777" w:rsidR="00AA5ED5" w:rsidRDefault="00AA5ED5" w:rsidP="00EB769C">
      <w:pPr>
        <w:pStyle w:val="NoSpacing"/>
        <w:ind w:left="720"/>
      </w:pPr>
      <w:r w:rsidRPr="00C65DB3">
        <w:rPr>
          <w:rStyle w:val="Emphasis"/>
          <w:rFonts w:asciiTheme="majorHAnsi" w:hAnsiTheme="majorHAnsi"/>
          <w:i w:val="0"/>
        </w:rPr>
        <w:t>In accordance with the rules of the Florida Board of Education and Florida Law, students have the right to reasonable accommodations from the university in order to observe religious practices and beliefs with regard to didactic classes and clinical assignments. Students are required to meet with the Assistant Program Director at the beginning of their BSN program and provide documentation from their religious institution to support their request for a religious exemption for certain class and clinical days.  Due to the advance planning for clinical assignments, students must notify the instructor of an upcoming course a MINIMUM of 60 days in advance of the course start date that they have been granted religious</w:t>
      </w:r>
      <w:r w:rsidRPr="2856A821">
        <w:t xml:space="preserve"> </w:t>
      </w:r>
      <w:r w:rsidRPr="00C65DB3">
        <w:rPr>
          <w:rStyle w:val="Emphasis"/>
          <w:rFonts w:asciiTheme="majorHAnsi" w:hAnsiTheme="majorHAnsi"/>
          <w:i w:val="0"/>
        </w:rPr>
        <w:t>accommodations.</w:t>
      </w:r>
      <w:r w:rsidRPr="2856A821">
        <w:t xml:space="preserve"> </w:t>
      </w:r>
    </w:p>
    <w:p w14:paraId="38EB627E" w14:textId="77777777" w:rsidR="00AA5ED5" w:rsidRPr="00854224" w:rsidRDefault="00AA5ED5" w:rsidP="00854224">
      <w:pPr>
        <w:pStyle w:val="NoSpacing"/>
        <w:rPr>
          <w:b/>
          <w:u w:val="single"/>
        </w:rPr>
      </w:pPr>
    </w:p>
    <w:p w14:paraId="392E50F8" w14:textId="77777777" w:rsidR="00854224" w:rsidRDefault="00854224" w:rsidP="00EB769C">
      <w:pPr>
        <w:pStyle w:val="NoSpacing"/>
        <w:ind w:firstLine="720"/>
        <w:rPr>
          <w:b/>
          <w:u w:val="single"/>
        </w:rPr>
      </w:pPr>
      <w:r w:rsidRPr="00854224">
        <w:rPr>
          <w:b/>
          <w:u w:val="single"/>
        </w:rPr>
        <w:t>3.09 Health Certification &amp; Immunization Record</w:t>
      </w:r>
    </w:p>
    <w:p w14:paraId="40E501BA" w14:textId="77777777" w:rsidR="00AA5ED5" w:rsidRPr="00C65DB3" w:rsidRDefault="00AA5ED5" w:rsidP="00EB769C">
      <w:pPr>
        <w:pStyle w:val="NoSpacing"/>
        <w:ind w:left="720"/>
        <w:rPr>
          <w:rStyle w:val="Emphasis"/>
          <w:rFonts w:asciiTheme="majorHAnsi" w:hAnsiTheme="majorHAnsi"/>
          <w:i w:val="0"/>
        </w:rPr>
      </w:pPr>
      <w:r w:rsidRPr="00C65DB3">
        <w:rPr>
          <w:rStyle w:val="Emphasis"/>
          <w:rFonts w:asciiTheme="majorHAnsi" w:hAnsiTheme="majorHAnsi"/>
          <w:i w:val="0"/>
        </w:rPr>
        <w:t>The following health requirements apply to all students in the College of Nursing and Health Sciences who are enrolled in a clinical nursing course(s).</w:t>
      </w:r>
      <w:r w:rsidRPr="00C65DB3">
        <w:rPr>
          <w:rStyle w:val="Emphasis"/>
          <w:rFonts w:asciiTheme="majorHAnsi" w:hAnsiTheme="majorHAnsi"/>
          <w:i w:val="0"/>
        </w:rPr>
        <w:tab/>
      </w:r>
      <w:bookmarkStart w:id="2" w:name="IIE"/>
      <w:bookmarkEnd w:id="2"/>
    </w:p>
    <w:p w14:paraId="2C8008EC" w14:textId="77777777" w:rsidR="00AA5ED5" w:rsidRPr="00AC0E57" w:rsidRDefault="00AA5ED5" w:rsidP="00AA5ED5">
      <w:pPr>
        <w:pStyle w:val="NoSpacing"/>
      </w:pPr>
    </w:p>
    <w:p w14:paraId="46E32318" w14:textId="77777777" w:rsidR="00AA5ED5" w:rsidRPr="00AA5ED5" w:rsidRDefault="00AA5ED5" w:rsidP="00EB769C">
      <w:pPr>
        <w:pStyle w:val="NoSpacing"/>
        <w:ind w:firstLine="720"/>
        <w:rPr>
          <w:b/>
        </w:rPr>
      </w:pPr>
      <w:r w:rsidRPr="00AA5ED5">
        <w:rPr>
          <w:b/>
        </w:rPr>
        <w:t>General</w:t>
      </w:r>
    </w:p>
    <w:p w14:paraId="12C63600" w14:textId="77777777" w:rsidR="00AA5ED5" w:rsidRPr="00C65DB3" w:rsidRDefault="00AA5ED5" w:rsidP="00EB769C">
      <w:pPr>
        <w:pStyle w:val="NoSpacing"/>
        <w:ind w:left="720"/>
        <w:rPr>
          <w:rStyle w:val="Emphasis"/>
          <w:rFonts w:asciiTheme="majorHAnsi" w:hAnsiTheme="majorHAnsi"/>
          <w:i w:val="0"/>
        </w:rPr>
      </w:pPr>
      <w:r w:rsidRPr="00C65DB3">
        <w:rPr>
          <w:rStyle w:val="Emphasis"/>
          <w:rFonts w:asciiTheme="majorHAnsi" w:hAnsiTheme="majorHAnsi"/>
          <w:i w:val="0"/>
        </w:rPr>
        <w:t>Students shall possess reasonably good health, and physical disabilities shall be such that the student is able to render safe nursing care.  An annual physical examination and an annual PPD</w:t>
      </w:r>
      <w:r w:rsidR="00C676DB">
        <w:rPr>
          <w:rStyle w:val="Emphasis"/>
          <w:rFonts w:asciiTheme="majorHAnsi" w:hAnsiTheme="majorHAnsi"/>
          <w:i w:val="0"/>
        </w:rPr>
        <w:t xml:space="preserve"> </w:t>
      </w:r>
      <w:r w:rsidR="00CE18E1">
        <w:rPr>
          <w:rStyle w:val="Emphasis"/>
          <w:rFonts w:asciiTheme="majorHAnsi" w:hAnsiTheme="majorHAnsi"/>
          <w:i w:val="0"/>
        </w:rPr>
        <w:t>are</w:t>
      </w:r>
      <w:r w:rsidR="00C676DB">
        <w:rPr>
          <w:rStyle w:val="Emphasis"/>
          <w:rFonts w:asciiTheme="majorHAnsi" w:hAnsiTheme="majorHAnsi"/>
          <w:i w:val="0"/>
        </w:rPr>
        <w:t xml:space="preserve"> required.</w:t>
      </w:r>
      <w:r w:rsidRPr="00C65DB3">
        <w:rPr>
          <w:rStyle w:val="Emphasis"/>
          <w:rFonts w:asciiTheme="majorHAnsi" w:hAnsiTheme="majorHAnsi"/>
          <w:i w:val="0"/>
        </w:rPr>
        <w:t xml:space="preserve"> Students must show proof of Hepatitis B vaccination or must sign a waiver.</w:t>
      </w:r>
      <w:r w:rsidR="00C676DB">
        <w:rPr>
          <w:rStyle w:val="Emphasis"/>
          <w:rFonts w:asciiTheme="majorHAnsi" w:hAnsiTheme="majorHAnsi"/>
          <w:i w:val="0"/>
        </w:rPr>
        <w:t xml:space="preserve"> If PPD is positive, an annual review of symptoms and a tri-annual chest x-ray is required. </w:t>
      </w:r>
    </w:p>
    <w:p w14:paraId="59124F27" w14:textId="77777777" w:rsidR="00AA5ED5" w:rsidRPr="00AC0E57" w:rsidRDefault="00AA5ED5" w:rsidP="00AA5ED5">
      <w:pPr>
        <w:pStyle w:val="subtitle-14px"/>
        <w:spacing w:before="0" w:beforeAutospacing="0" w:after="0" w:afterAutospacing="0"/>
        <w:ind w:firstLine="960"/>
        <w:rPr>
          <w:rFonts w:asciiTheme="majorHAnsi" w:hAnsiTheme="majorHAnsi" w:cs="Times New Roman"/>
          <w:color w:val="auto"/>
          <w:sz w:val="22"/>
          <w:szCs w:val="22"/>
        </w:rPr>
      </w:pPr>
    </w:p>
    <w:p w14:paraId="2E736B01" w14:textId="77777777" w:rsidR="00AA5ED5" w:rsidRPr="00AA5ED5" w:rsidRDefault="00AA5ED5" w:rsidP="00EB769C">
      <w:pPr>
        <w:pStyle w:val="NoSpacing"/>
        <w:ind w:firstLine="720"/>
        <w:rPr>
          <w:b/>
          <w:u w:val="single"/>
        </w:rPr>
      </w:pPr>
      <w:r w:rsidRPr="00AA5ED5">
        <w:rPr>
          <w:b/>
          <w:u w:val="single"/>
        </w:rPr>
        <w:t>Health Certification and Immunization Compliance Record</w:t>
      </w:r>
      <w:r w:rsidRPr="00AA5ED5">
        <w:rPr>
          <w:b/>
          <w:u w:val="single"/>
          <w:vertAlign w:val="superscript"/>
        </w:rPr>
        <w:t>1/</w:t>
      </w:r>
    </w:p>
    <w:p w14:paraId="1CDCC50E"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t>The Annual Physical and Immunization Compliance Record</w:t>
      </w:r>
      <w:hyperlink r:id="rId33">
        <w:r w:rsidRPr="00C65DB3">
          <w:rPr>
            <w:rStyle w:val="Emphasis"/>
            <w:rFonts w:asciiTheme="majorHAnsi" w:hAnsiTheme="majorHAnsi"/>
            <w:i w:val="0"/>
          </w:rPr>
          <w:t xml:space="preserve"> </w:t>
        </w:r>
      </w:hyperlink>
      <w:r w:rsidRPr="00C65DB3">
        <w:rPr>
          <w:rStyle w:val="Emphasis"/>
          <w:rFonts w:asciiTheme="majorHAnsi" w:hAnsiTheme="majorHAnsi"/>
          <w:i w:val="0"/>
        </w:rPr>
        <w:t>form must be completed b</w:t>
      </w:r>
      <w:r w:rsidR="0024076A">
        <w:rPr>
          <w:rStyle w:val="Emphasis"/>
          <w:rFonts w:asciiTheme="majorHAnsi" w:hAnsiTheme="majorHAnsi"/>
          <w:i w:val="0"/>
        </w:rPr>
        <w:t xml:space="preserve">y an </w:t>
      </w:r>
      <w:proofErr w:type="gramStart"/>
      <w:r w:rsidR="0024076A">
        <w:rPr>
          <w:rStyle w:val="Emphasis"/>
          <w:rFonts w:asciiTheme="majorHAnsi" w:hAnsiTheme="majorHAnsi"/>
          <w:i w:val="0"/>
        </w:rPr>
        <w:t>MD,</w:t>
      </w:r>
      <w:proofErr w:type="gramEnd"/>
      <w:r w:rsidR="0024076A">
        <w:rPr>
          <w:rStyle w:val="Emphasis"/>
          <w:rFonts w:asciiTheme="majorHAnsi" w:hAnsiTheme="majorHAnsi"/>
          <w:i w:val="0"/>
        </w:rPr>
        <w:t xml:space="preserve"> or </w:t>
      </w:r>
      <w:r w:rsidRPr="00C65DB3">
        <w:rPr>
          <w:rStyle w:val="Emphasis"/>
          <w:rFonts w:asciiTheme="majorHAnsi" w:hAnsiTheme="majorHAnsi"/>
          <w:i w:val="0"/>
        </w:rPr>
        <w:t>ARNP and returned to the College of Nursing and Health Sciences. The records must be returned to the College of Nursing and Health Sciences</w:t>
      </w:r>
      <w:r w:rsidR="0024076A">
        <w:rPr>
          <w:rStyle w:val="Emphasis"/>
          <w:rFonts w:asciiTheme="majorHAnsi" w:hAnsiTheme="majorHAnsi"/>
          <w:i w:val="0"/>
        </w:rPr>
        <w:t xml:space="preserve"> compliance officer</w:t>
      </w:r>
      <w:r w:rsidRPr="00C65DB3">
        <w:rPr>
          <w:rStyle w:val="Emphasis"/>
          <w:rFonts w:asciiTheme="majorHAnsi" w:hAnsiTheme="majorHAnsi"/>
          <w:i w:val="0"/>
        </w:rPr>
        <w:t xml:space="preserve"> no later than </w:t>
      </w:r>
      <w:r w:rsidR="00C676DB">
        <w:rPr>
          <w:rStyle w:val="Emphasis"/>
          <w:rFonts w:asciiTheme="majorHAnsi" w:hAnsiTheme="majorHAnsi"/>
          <w:i w:val="0"/>
        </w:rPr>
        <w:t>August</w:t>
      </w:r>
      <w:r w:rsidRPr="00C65DB3">
        <w:rPr>
          <w:rStyle w:val="Emphasis"/>
          <w:rFonts w:asciiTheme="majorHAnsi" w:hAnsiTheme="majorHAnsi"/>
          <w:i w:val="0"/>
        </w:rPr>
        <w:t xml:space="preserve"> 1st of each year. Student beginning the program in January must have their documents submitted no later than December 15th of the year prior to their enrollment in nursing courses. All immunizations must be complete. Immunization </w:t>
      </w:r>
      <w:r w:rsidRPr="00C65DB3">
        <w:rPr>
          <w:rStyle w:val="Emphasis"/>
          <w:rFonts w:asciiTheme="majorHAnsi" w:hAnsiTheme="majorHAnsi"/>
          <w:b/>
          <w:i w:val="0"/>
        </w:rPr>
        <w:t>requirements</w:t>
      </w:r>
      <w:r w:rsidRPr="00C65DB3">
        <w:rPr>
          <w:rStyle w:val="Emphasis"/>
          <w:rFonts w:asciiTheme="majorHAnsi" w:hAnsiTheme="majorHAnsi"/>
          <w:i w:val="0"/>
        </w:rPr>
        <w:t xml:space="preserve"> are as follows: </w:t>
      </w:r>
    </w:p>
    <w:p w14:paraId="5C806CB2" w14:textId="77777777" w:rsidR="00AA5ED5" w:rsidRPr="00AC0E57" w:rsidRDefault="00AA5ED5" w:rsidP="00AA5ED5">
      <w:pPr>
        <w:pStyle w:val="NormalWeb"/>
        <w:spacing w:before="0" w:beforeAutospacing="0" w:after="0" w:afterAutospacing="0"/>
        <w:ind w:left="960"/>
        <w:rPr>
          <w:rFonts w:asciiTheme="majorHAnsi" w:hAnsiTheme="majorHAnsi"/>
          <w:sz w:val="22"/>
          <w:szCs w:val="22"/>
        </w:rPr>
      </w:pPr>
    </w:p>
    <w:p w14:paraId="45D6D4DC" w14:textId="77777777" w:rsidR="00AA5ED5" w:rsidRPr="00C65DB3" w:rsidRDefault="00AA5ED5" w:rsidP="004F572F">
      <w:pPr>
        <w:pStyle w:val="NoSpacing"/>
        <w:numPr>
          <w:ilvl w:val="0"/>
          <w:numId w:val="27"/>
        </w:numPr>
        <w:rPr>
          <w:rStyle w:val="Emphasis"/>
          <w:rFonts w:asciiTheme="majorHAnsi" w:hAnsiTheme="majorHAnsi"/>
          <w:i w:val="0"/>
        </w:rPr>
      </w:pPr>
      <w:r w:rsidRPr="00C65DB3">
        <w:rPr>
          <w:rStyle w:val="Emphasis"/>
          <w:rFonts w:asciiTheme="majorHAnsi" w:hAnsiTheme="majorHAnsi"/>
          <w:i w:val="0"/>
        </w:rPr>
        <w:t>MMR (Measles, Mumps, Rubella) – proof of two immunizations or positive titers for Measles (</w:t>
      </w:r>
      <w:proofErr w:type="spellStart"/>
      <w:r w:rsidRPr="00C65DB3">
        <w:rPr>
          <w:rStyle w:val="Emphasis"/>
          <w:rFonts w:asciiTheme="majorHAnsi" w:hAnsiTheme="majorHAnsi"/>
          <w:i w:val="0"/>
        </w:rPr>
        <w:t>Rubeola</w:t>
      </w:r>
      <w:proofErr w:type="spellEnd"/>
      <w:r w:rsidRPr="00C65DB3">
        <w:rPr>
          <w:rStyle w:val="Emphasis"/>
          <w:rFonts w:asciiTheme="majorHAnsi" w:hAnsiTheme="majorHAnsi"/>
          <w:i w:val="0"/>
        </w:rPr>
        <w:t xml:space="preserve">) and Rubella </w:t>
      </w:r>
    </w:p>
    <w:p w14:paraId="5DB0E0D9" w14:textId="77777777" w:rsidR="00AA5ED5" w:rsidRPr="00C65DB3" w:rsidRDefault="00AA5ED5" w:rsidP="004F572F">
      <w:pPr>
        <w:pStyle w:val="NoSpacing"/>
        <w:numPr>
          <w:ilvl w:val="0"/>
          <w:numId w:val="28"/>
        </w:numPr>
        <w:rPr>
          <w:rStyle w:val="Emphasis"/>
          <w:rFonts w:asciiTheme="majorHAnsi" w:hAnsiTheme="majorHAnsi"/>
          <w:i w:val="0"/>
        </w:rPr>
      </w:pPr>
      <w:proofErr w:type="spellStart"/>
      <w:r w:rsidRPr="00C65DB3">
        <w:rPr>
          <w:rStyle w:val="Emphasis"/>
          <w:rFonts w:asciiTheme="majorHAnsi" w:hAnsiTheme="majorHAnsi"/>
          <w:i w:val="0"/>
        </w:rPr>
        <w:t>Tdap</w:t>
      </w:r>
      <w:proofErr w:type="spellEnd"/>
      <w:r w:rsidRPr="00C65DB3">
        <w:rPr>
          <w:rStyle w:val="Emphasis"/>
          <w:rFonts w:asciiTheme="majorHAnsi" w:hAnsiTheme="majorHAnsi"/>
          <w:i w:val="0"/>
        </w:rPr>
        <w:t xml:space="preserve"> (Diphtheria/Tetanus/Pertussis) – one within the last 10 years </w:t>
      </w:r>
    </w:p>
    <w:p w14:paraId="65AED85F" w14:textId="77777777" w:rsidR="00AA5ED5" w:rsidRPr="00C65DB3" w:rsidRDefault="00AA5ED5" w:rsidP="004F572F">
      <w:pPr>
        <w:pStyle w:val="NoSpacing"/>
        <w:numPr>
          <w:ilvl w:val="0"/>
          <w:numId w:val="29"/>
        </w:numPr>
        <w:rPr>
          <w:rStyle w:val="Emphasis"/>
          <w:rFonts w:asciiTheme="majorHAnsi" w:hAnsiTheme="majorHAnsi"/>
          <w:i w:val="0"/>
        </w:rPr>
      </w:pPr>
      <w:r w:rsidRPr="00C65DB3">
        <w:rPr>
          <w:rStyle w:val="Emphasis"/>
          <w:rFonts w:asciiTheme="majorHAnsi" w:hAnsiTheme="majorHAnsi"/>
          <w:i w:val="0"/>
        </w:rPr>
        <w:t xml:space="preserve">Varicella (Chickenpox) – proof of two immunizations or positive titers. History of disease does NOT meet the requirement. </w:t>
      </w:r>
    </w:p>
    <w:p w14:paraId="7FAF91CB" w14:textId="77777777" w:rsidR="00AA5ED5" w:rsidRPr="00C65DB3" w:rsidRDefault="00AA5ED5" w:rsidP="004F572F">
      <w:pPr>
        <w:pStyle w:val="NoSpacing"/>
        <w:numPr>
          <w:ilvl w:val="0"/>
          <w:numId w:val="30"/>
        </w:numPr>
        <w:rPr>
          <w:rStyle w:val="Emphasis"/>
          <w:rFonts w:asciiTheme="majorHAnsi" w:hAnsiTheme="majorHAnsi"/>
          <w:i w:val="0"/>
        </w:rPr>
      </w:pPr>
      <w:r w:rsidRPr="00C65DB3">
        <w:rPr>
          <w:rStyle w:val="Emphasis"/>
          <w:rFonts w:asciiTheme="majorHAnsi" w:hAnsiTheme="majorHAnsi"/>
          <w:i w:val="0"/>
        </w:rPr>
        <w:t>Hepatitis B Vaccination – proof of three injections, a positive titer or a signed waiver.</w:t>
      </w:r>
    </w:p>
    <w:p w14:paraId="0D791E6C" w14:textId="77777777" w:rsidR="00AA5ED5" w:rsidRPr="00C65DB3" w:rsidRDefault="00AA5ED5" w:rsidP="004F572F">
      <w:pPr>
        <w:pStyle w:val="NoSpacing"/>
        <w:numPr>
          <w:ilvl w:val="0"/>
          <w:numId w:val="31"/>
        </w:numPr>
        <w:rPr>
          <w:rStyle w:val="Emphasis"/>
          <w:rFonts w:asciiTheme="majorHAnsi" w:hAnsiTheme="majorHAnsi"/>
          <w:i w:val="0"/>
        </w:rPr>
      </w:pPr>
      <w:r w:rsidRPr="00C65DB3">
        <w:rPr>
          <w:rStyle w:val="Emphasis"/>
          <w:rFonts w:asciiTheme="majorHAnsi" w:hAnsiTheme="majorHAnsi"/>
          <w:i w:val="0"/>
        </w:rPr>
        <w:t xml:space="preserve">Annual Influenza vaccination. </w:t>
      </w:r>
    </w:p>
    <w:p w14:paraId="7A90CA81" w14:textId="77777777" w:rsidR="00AA5ED5" w:rsidRPr="00C65DB3" w:rsidRDefault="00AA5ED5" w:rsidP="00AA5ED5">
      <w:pPr>
        <w:ind w:left="245" w:firstLine="720"/>
        <w:rPr>
          <w:rStyle w:val="Emphasis"/>
          <w:rFonts w:asciiTheme="majorHAnsi" w:hAnsiTheme="majorHAnsi"/>
          <w:i w:val="0"/>
        </w:rPr>
      </w:pPr>
    </w:p>
    <w:p w14:paraId="1FB5BCB0" w14:textId="77777777" w:rsidR="00AA5ED5" w:rsidRPr="00854224" w:rsidRDefault="00AA5ED5" w:rsidP="00854224">
      <w:pPr>
        <w:pStyle w:val="NoSpacing"/>
        <w:rPr>
          <w:b/>
          <w:u w:val="single"/>
        </w:rPr>
      </w:pPr>
    </w:p>
    <w:p w14:paraId="1A146F4D" w14:textId="77777777" w:rsidR="00854224" w:rsidRDefault="00854224" w:rsidP="00EB769C">
      <w:pPr>
        <w:pStyle w:val="NoSpacing"/>
        <w:ind w:firstLine="360"/>
        <w:rPr>
          <w:b/>
          <w:u w:val="single"/>
        </w:rPr>
      </w:pPr>
      <w:r w:rsidRPr="00854224">
        <w:rPr>
          <w:b/>
          <w:u w:val="single"/>
        </w:rPr>
        <w:t>3.10 Consent/Refusal of Hepatitis B</w:t>
      </w:r>
    </w:p>
    <w:p w14:paraId="1CFE9BC4" w14:textId="77777777" w:rsidR="00AA5ED5" w:rsidRDefault="00AA5ED5" w:rsidP="00AA5ED5">
      <w:pPr>
        <w:pStyle w:val="NoSpacing"/>
        <w:rPr>
          <w:b/>
        </w:rPr>
      </w:pPr>
    </w:p>
    <w:p w14:paraId="6EAA69EB"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t xml:space="preserve">All though not a requirement, nursing students are encouraged to take the series of injections to immunize them against Hepatitis B. If you choose not to take the injections, you must complete the </w:t>
      </w:r>
      <w:hyperlink r:id="rId34" w:tgtFrame="_blank" w:history="1">
        <w:r w:rsidRPr="00C65DB3">
          <w:rPr>
            <w:rStyle w:val="Emphasis"/>
            <w:rFonts w:asciiTheme="majorHAnsi" w:hAnsiTheme="majorHAnsi"/>
            <w:i w:val="0"/>
          </w:rPr>
          <w:t xml:space="preserve">Consent/Refusal of Hepatitis B Vaccination </w:t>
        </w:r>
      </w:hyperlink>
      <w:r w:rsidRPr="00C65DB3">
        <w:rPr>
          <w:rStyle w:val="Emphasis"/>
          <w:rFonts w:asciiTheme="majorHAnsi" w:hAnsiTheme="majorHAnsi"/>
          <w:i w:val="0"/>
        </w:rPr>
        <w:t xml:space="preserve">form (waiver). </w:t>
      </w:r>
    </w:p>
    <w:p w14:paraId="1AAE53A9" w14:textId="77777777" w:rsidR="00AA5ED5" w:rsidRPr="00854224" w:rsidRDefault="00AA5ED5" w:rsidP="00854224">
      <w:pPr>
        <w:pStyle w:val="NoSpacing"/>
        <w:rPr>
          <w:b/>
          <w:u w:val="single"/>
        </w:rPr>
      </w:pPr>
    </w:p>
    <w:p w14:paraId="2CCC3477" w14:textId="77777777" w:rsidR="00854224" w:rsidRDefault="00854224" w:rsidP="00EB769C">
      <w:pPr>
        <w:pStyle w:val="NoSpacing"/>
        <w:ind w:firstLine="360"/>
        <w:rPr>
          <w:b/>
          <w:u w:val="single"/>
        </w:rPr>
      </w:pPr>
      <w:r w:rsidRPr="00854224">
        <w:rPr>
          <w:b/>
          <w:u w:val="single"/>
        </w:rPr>
        <w:t>3.11 TB Tuberculin Screening</w:t>
      </w:r>
    </w:p>
    <w:p w14:paraId="31058A4E" w14:textId="77777777" w:rsidR="00AA5ED5" w:rsidRDefault="00AA5ED5" w:rsidP="00AA5ED5">
      <w:pPr>
        <w:pStyle w:val="NoSpacing"/>
        <w:rPr>
          <w:b/>
        </w:rPr>
      </w:pPr>
    </w:p>
    <w:p w14:paraId="3C979A58" w14:textId="77777777" w:rsidR="00AA5ED5" w:rsidRPr="00AA5ED5" w:rsidRDefault="00AA5ED5" w:rsidP="00EB769C">
      <w:pPr>
        <w:pStyle w:val="NoSpacing"/>
        <w:ind w:firstLine="360"/>
        <w:rPr>
          <w:b/>
        </w:rPr>
      </w:pPr>
      <w:r w:rsidRPr="00AA5ED5">
        <w:rPr>
          <w:b/>
        </w:rPr>
        <w:t xml:space="preserve">TB (Tuberculin) screening </w:t>
      </w:r>
    </w:p>
    <w:p w14:paraId="1F08EACD" w14:textId="77777777" w:rsidR="00AA5ED5" w:rsidRPr="00C65DB3" w:rsidRDefault="00AA5ED5" w:rsidP="00EB769C">
      <w:pPr>
        <w:pStyle w:val="NoSpacing"/>
        <w:ind w:firstLine="360"/>
        <w:rPr>
          <w:rStyle w:val="Emphasis"/>
          <w:rFonts w:asciiTheme="majorHAnsi" w:hAnsiTheme="majorHAnsi"/>
          <w:i w:val="0"/>
        </w:rPr>
      </w:pPr>
      <w:r w:rsidRPr="00C65DB3">
        <w:rPr>
          <w:rStyle w:val="Emphasis"/>
          <w:rFonts w:asciiTheme="majorHAnsi" w:hAnsiTheme="majorHAnsi"/>
          <w:i w:val="0"/>
        </w:rPr>
        <w:t xml:space="preserve">Students must submit evidence of a current tuberculin test (PPD). </w:t>
      </w:r>
    </w:p>
    <w:p w14:paraId="3424833B" w14:textId="77777777" w:rsidR="00AA5ED5" w:rsidRPr="00C65DB3" w:rsidRDefault="00AA5ED5" w:rsidP="00AA5ED5">
      <w:pPr>
        <w:pStyle w:val="Default"/>
        <w:ind w:left="960"/>
        <w:rPr>
          <w:rStyle w:val="Emphasis"/>
          <w:rFonts w:asciiTheme="majorHAnsi" w:hAnsiTheme="majorHAnsi"/>
          <w:i w:val="0"/>
        </w:rPr>
      </w:pPr>
    </w:p>
    <w:p w14:paraId="77CB3038"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lastRenderedPageBreak/>
        <w:t xml:space="preserve">Students with a negative PPD must have a second PPD in 3 weeks to confirm non-reactive status. Two PPD tests are required only for your initial TB screening, unless otherwise requested by the health care provider. After the initial TB screening, a PPD test must be completed once yearly. </w:t>
      </w:r>
    </w:p>
    <w:p w14:paraId="4905C09D" w14:textId="77777777" w:rsidR="00AA5ED5" w:rsidRPr="00C65DB3" w:rsidRDefault="00AA5ED5" w:rsidP="00AA5ED5">
      <w:pPr>
        <w:pStyle w:val="Default"/>
        <w:ind w:left="960"/>
        <w:rPr>
          <w:rStyle w:val="Emphasis"/>
          <w:rFonts w:asciiTheme="majorHAnsi" w:hAnsiTheme="majorHAnsi"/>
          <w:i w:val="0"/>
        </w:rPr>
      </w:pPr>
    </w:p>
    <w:p w14:paraId="7CBB3301"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t xml:space="preserve">Students with a positive PPD must show documentation of a chest x-ray </w:t>
      </w:r>
      <w:r w:rsidR="00C676DB">
        <w:rPr>
          <w:rStyle w:val="Emphasis"/>
          <w:rFonts w:asciiTheme="majorHAnsi" w:hAnsiTheme="majorHAnsi"/>
          <w:i w:val="0"/>
        </w:rPr>
        <w:t xml:space="preserve">every 3 years </w:t>
      </w:r>
      <w:r w:rsidRPr="00C65DB3">
        <w:rPr>
          <w:rStyle w:val="Emphasis"/>
          <w:rFonts w:asciiTheme="majorHAnsi" w:hAnsiTheme="majorHAnsi"/>
          <w:i w:val="0"/>
        </w:rPr>
        <w:t xml:space="preserve">as well as documentation of any required follow up. After the first year, students must have a licensed health care provider complete a TB Symptom Check List annually. </w:t>
      </w:r>
    </w:p>
    <w:p w14:paraId="34A0A3C0" w14:textId="77777777" w:rsidR="00AA5ED5" w:rsidRPr="00C65DB3" w:rsidRDefault="00AA5ED5" w:rsidP="00854224">
      <w:pPr>
        <w:pStyle w:val="NoSpacing"/>
        <w:rPr>
          <w:rStyle w:val="Emphasis"/>
          <w:rFonts w:asciiTheme="majorHAnsi" w:hAnsiTheme="majorHAnsi"/>
          <w:i w:val="0"/>
        </w:rPr>
      </w:pPr>
    </w:p>
    <w:p w14:paraId="11B6D64B" w14:textId="77777777" w:rsidR="00854224" w:rsidRDefault="00854224" w:rsidP="00EB769C">
      <w:pPr>
        <w:pStyle w:val="NoSpacing"/>
        <w:ind w:firstLine="360"/>
        <w:rPr>
          <w:b/>
          <w:u w:val="single"/>
        </w:rPr>
      </w:pPr>
      <w:r w:rsidRPr="00854224">
        <w:rPr>
          <w:b/>
          <w:u w:val="single"/>
        </w:rPr>
        <w:t>3.12 Health Insurance</w:t>
      </w:r>
    </w:p>
    <w:p w14:paraId="2E47B10C" w14:textId="77777777" w:rsidR="00AA5ED5" w:rsidRPr="00AC0E57" w:rsidRDefault="00AA5ED5" w:rsidP="00EB769C">
      <w:pPr>
        <w:pStyle w:val="NoSpacing"/>
        <w:ind w:left="360"/>
      </w:pPr>
      <w:r w:rsidRPr="00C65DB3">
        <w:rPr>
          <w:rStyle w:val="Emphasis"/>
          <w:rFonts w:asciiTheme="majorHAnsi" w:hAnsiTheme="majorHAnsi"/>
          <w:i w:val="0"/>
        </w:rPr>
        <w:t>Students must have adequate health insurance. The definition of adequate health insurance as defined by the university can be found at:</w:t>
      </w:r>
      <w:r w:rsidRPr="00AC0E57">
        <w:t xml:space="preserve">  </w:t>
      </w:r>
      <w:hyperlink r:id="rId35" w:history="1">
        <w:r w:rsidRPr="00AC0E57">
          <w:rPr>
            <w:rStyle w:val="Hyperlink"/>
            <w:rFonts w:asciiTheme="majorHAnsi" w:hAnsiTheme="majorHAnsi"/>
          </w:rPr>
          <w:t>http://www.barry.edu/healthservices/studentInsurance/Default.htm</w:t>
        </w:r>
      </w:hyperlink>
    </w:p>
    <w:p w14:paraId="0F5FDCE0" w14:textId="77777777" w:rsidR="009A1E42" w:rsidRDefault="009A1E42" w:rsidP="00AA5ED5">
      <w:pPr>
        <w:tabs>
          <w:tab w:val="left" w:pos="480"/>
          <w:tab w:val="left" w:pos="960"/>
          <w:tab w:val="left" w:pos="1440"/>
        </w:tabs>
        <w:ind w:left="960"/>
        <w:rPr>
          <w:rFonts w:asciiTheme="majorHAnsi" w:hAnsiTheme="majorHAnsi"/>
          <w:sz w:val="22"/>
          <w:szCs w:val="22"/>
        </w:rPr>
      </w:pPr>
    </w:p>
    <w:p w14:paraId="6BA923BC"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t xml:space="preserve">Current students who have health insurance must show proof of insurance through the Student Health Service waiver process. New incoming students must submit the online waiver through their </w:t>
      </w:r>
      <w:r w:rsidR="00CE18E1" w:rsidRPr="00C65DB3">
        <w:rPr>
          <w:rStyle w:val="Emphasis"/>
          <w:rFonts w:asciiTheme="majorHAnsi" w:hAnsiTheme="majorHAnsi"/>
          <w:i w:val="0"/>
        </w:rPr>
        <w:t>My Barry</w:t>
      </w:r>
      <w:r w:rsidRPr="00C65DB3">
        <w:rPr>
          <w:rStyle w:val="Emphasis"/>
          <w:rFonts w:asciiTheme="majorHAnsi" w:hAnsiTheme="majorHAnsi"/>
          <w:i w:val="0"/>
        </w:rPr>
        <w:t xml:space="preserve"> account. Waivers must be completed annually. Students must also have a copy of their insurance card in their portfolios and furnish it upon request. Students who do not have adequate health insurance will be immediately withdrawn from the nursing program until proof </w:t>
      </w:r>
      <w:proofErr w:type="gramStart"/>
      <w:r w:rsidRPr="00C65DB3">
        <w:rPr>
          <w:rStyle w:val="Emphasis"/>
          <w:rFonts w:asciiTheme="majorHAnsi" w:hAnsiTheme="majorHAnsi"/>
          <w:i w:val="0"/>
        </w:rPr>
        <w:t>is</w:t>
      </w:r>
      <w:proofErr w:type="gramEnd"/>
      <w:r w:rsidRPr="00C65DB3">
        <w:rPr>
          <w:rStyle w:val="Emphasis"/>
          <w:rFonts w:asciiTheme="majorHAnsi" w:hAnsiTheme="majorHAnsi"/>
          <w:i w:val="0"/>
        </w:rPr>
        <w:t xml:space="preserve"> provided. Students are responsible for obtaining and maintaining their health insurance. </w:t>
      </w:r>
    </w:p>
    <w:p w14:paraId="52CCE380" w14:textId="77777777" w:rsidR="00AA5ED5" w:rsidRPr="00C65DB3" w:rsidRDefault="00AA5ED5" w:rsidP="00AA5ED5">
      <w:pPr>
        <w:tabs>
          <w:tab w:val="left" w:pos="480"/>
          <w:tab w:val="left" w:pos="960"/>
          <w:tab w:val="left" w:pos="1440"/>
        </w:tabs>
        <w:ind w:left="960"/>
        <w:rPr>
          <w:rStyle w:val="Emphasis"/>
          <w:rFonts w:asciiTheme="majorHAnsi" w:hAnsiTheme="majorHAnsi"/>
          <w:i w:val="0"/>
        </w:rPr>
      </w:pPr>
    </w:p>
    <w:p w14:paraId="19407740"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t>Completion of these requirements is a prerequisite for admission to and continuation in each clinical nursing course. Some clinical agencies may have additional requirements which the student will be required to meet.</w:t>
      </w:r>
    </w:p>
    <w:p w14:paraId="592B8C3E" w14:textId="77777777" w:rsidR="00AA5ED5" w:rsidRPr="00AC0E57" w:rsidRDefault="00AA5ED5" w:rsidP="00AA5ED5">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ab/>
      </w:r>
    </w:p>
    <w:p w14:paraId="76B016FD" w14:textId="77777777" w:rsidR="00AA5ED5" w:rsidRPr="00C65DB3" w:rsidRDefault="00AA5ED5" w:rsidP="00EB769C">
      <w:pPr>
        <w:pStyle w:val="NoSpacing"/>
        <w:ind w:left="360"/>
        <w:rPr>
          <w:rStyle w:val="Emphasis"/>
          <w:rFonts w:asciiTheme="majorHAnsi" w:hAnsiTheme="majorHAnsi"/>
          <w:i w:val="0"/>
          <w:u w:val="single"/>
        </w:rPr>
      </w:pPr>
      <w:r w:rsidRPr="00C65DB3">
        <w:rPr>
          <w:rStyle w:val="Emphasis"/>
          <w:rFonts w:asciiTheme="majorHAnsi" w:hAnsiTheme="majorHAnsi"/>
          <w:i w:val="0"/>
          <w:u w:val="single"/>
        </w:rPr>
        <w:t>Students will NOT be permitted to engage in clinical experiences and will have a registration hold without the documentation listed above.</w:t>
      </w:r>
    </w:p>
    <w:p w14:paraId="5C6EDA66" w14:textId="77777777" w:rsidR="00AA5ED5" w:rsidRPr="00854224" w:rsidRDefault="00AA5ED5" w:rsidP="00854224">
      <w:pPr>
        <w:pStyle w:val="NoSpacing"/>
        <w:rPr>
          <w:b/>
          <w:u w:val="single"/>
        </w:rPr>
      </w:pPr>
    </w:p>
    <w:p w14:paraId="23BD69E0" w14:textId="77777777" w:rsidR="00854224" w:rsidRDefault="00854224" w:rsidP="00EB769C">
      <w:pPr>
        <w:pStyle w:val="NoSpacing"/>
        <w:ind w:firstLine="360"/>
        <w:rPr>
          <w:b/>
          <w:u w:val="single"/>
        </w:rPr>
      </w:pPr>
      <w:r w:rsidRPr="00854224">
        <w:rPr>
          <w:b/>
          <w:u w:val="single"/>
        </w:rPr>
        <w:t>3.13 Background Checks</w:t>
      </w:r>
    </w:p>
    <w:p w14:paraId="349382A7" w14:textId="77777777" w:rsidR="00AA5ED5" w:rsidRPr="00AC0E57" w:rsidRDefault="00AA5ED5" w:rsidP="00AA5ED5">
      <w:pPr>
        <w:pStyle w:val="NormalWeb"/>
        <w:spacing w:before="0" w:beforeAutospacing="0" w:after="0" w:afterAutospacing="0"/>
        <w:rPr>
          <w:rFonts w:asciiTheme="majorHAnsi" w:hAnsiTheme="majorHAnsi"/>
          <w:sz w:val="22"/>
          <w:szCs w:val="22"/>
        </w:rPr>
      </w:pPr>
      <w:r w:rsidRPr="00AC0E57">
        <w:rPr>
          <w:rFonts w:asciiTheme="majorHAnsi" w:hAnsiTheme="majorHAnsi"/>
          <w:sz w:val="22"/>
          <w:szCs w:val="22"/>
        </w:rPr>
        <w:t xml:space="preserve">         </w:t>
      </w:r>
    </w:p>
    <w:p w14:paraId="1A081710" w14:textId="77777777" w:rsidR="00AA5ED5" w:rsidRPr="00AC0E57" w:rsidRDefault="00AA5ED5" w:rsidP="00E813FE">
      <w:pPr>
        <w:pStyle w:val="NoSpacing"/>
        <w:ind w:left="360"/>
      </w:pPr>
      <w:r w:rsidRPr="00C65DB3">
        <w:rPr>
          <w:rStyle w:val="Emphasis"/>
          <w:rFonts w:asciiTheme="majorHAnsi" w:hAnsiTheme="majorHAnsi"/>
          <w:i w:val="0"/>
        </w:rPr>
        <w:t xml:space="preserve">Clinical agencies require students to be fingerprinted, pass drug screening and background checks, and clear the Human Services/Office of Inspector General’s (HHS/OIG) list of excluded individuals and the General Service Administration (GSA) list of parties excluded from federal programs. Compliance with this requirement and satisfactory findings are essential for clinical placement and progression. Students who fail to submit to a background check or students whose background checks indicate a conviction </w:t>
      </w:r>
      <w:r w:rsidR="00AD24E2">
        <w:rPr>
          <w:rStyle w:val="Emphasis"/>
          <w:rFonts w:asciiTheme="majorHAnsi" w:hAnsiTheme="majorHAnsi"/>
          <w:i w:val="0"/>
        </w:rPr>
        <w:t>[</w:t>
      </w:r>
      <w:r w:rsidRPr="00C65DB3">
        <w:rPr>
          <w:rStyle w:val="Emphasis"/>
          <w:rFonts w:asciiTheme="majorHAnsi" w:hAnsiTheme="majorHAnsi"/>
          <w:i w:val="0"/>
        </w:rPr>
        <w:t>as specified in Florida Statutes, Title XXXI, Labor Chapter 435.04 Employment Screening (level 2), which can</w:t>
      </w:r>
      <w:r w:rsidRPr="00AC0E57">
        <w:t xml:space="preserve"> be found at:  </w:t>
      </w:r>
    </w:p>
    <w:p w14:paraId="436984D9" w14:textId="77777777" w:rsidR="00AA5ED5" w:rsidRPr="00C65DB3" w:rsidRDefault="00EB6B95" w:rsidP="00EB769C">
      <w:pPr>
        <w:pStyle w:val="NoSpacing"/>
        <w:ind w:left="360"/>
        <w:rPr>
          <w:rStyle w:val="Emphasis"/>
          <w:rFonts w:asciiTheme="majorHAnsi" w:hAnsiTheme="majorHAnsi"/>
          <w:i w:val="0"/>
        </w:rPr>
      </w:pPr>
      <w:hyperlink r:id="rId36" w:history="1">
        <w:r w:rsidR="00EB769C" w:rsidRPr="00651E1A">
          <w:rPr>
            <w:rStyle w:val="Hyperlink"/>
            <w:rFonts w:asciiTheme="majorHAnsi" w:hAnsiTheme="majorHAnsi"/>
          </w:rPr>
          <w:t>http://www.leg.state.fl.us/Statutes/index.cfm?App_mode=Display_Statute&amp;URL=0400-0499/0435/0435ContentsIndex.html&amp;StatuteYear=2010&amp;Title=%2D%3E2010%2D%3EChapter%20435</w:t>
        </w:r>
      </w:hyperlink>
      <w:proofErr w:type="gramStart"/>
      <w:r w:rsidR="00AD24E2">
        <w:rPr>
          <w:rStyle w:val="Hyperlink"/>
          <w:rFonts w:asciiTheme="majorHAnsi" w:hAnsiTheme="majorHAnsi"/>
        </w:rPr>
        <w:t xml:space="preserve">] </w:t>
      </w:r>
      <w:r w:rsidR="00E813FE">
        <w:rPr>
          <w:rStyle w:val="Hyperlink"/>
          <w:rFonts w:asciiTheme="majorHAnsi" w:hAnsiTheme="majorHAnsi"/>
        </w:rPr>
        <w:t xml:space="preserve"> </w:t>
      </w:r>
      <w:r w:rsidR="00AD24E2" w:rsidRPr="00AD24E2">
        <w:rPr>
          <w:rStyle w:val="Hyperlink"/>
          <w:rFonts w:asciiTheme="majorHAnsi" w:hAnsiTheme="majorHAnsi"/>
          <w:color w:val="auto"/>
          <w:u w:val="none"/>
        </w:rPr>
        <w:t>or</w:t>
      </w:r>
      <w:proofErr w:type="gramEnd"/>
      <w:r w:rsidR="00AD24E2">
        <w:rPr>
          <w:rStyle w:val="Hyperlink"/>
          <w:rFonts w:asciiTheme="majorHAnsi" w:hAnsiTheme="majorHAnsi"/>
        </w:rPr>
        <w:t xml:space="preserve"> </w:t>
      </w:r>
      <w:r w:rsidR="00AA5ED5" w:rsidRPr="00AD24E2">
        <w:rPr>
          <w:rStyle w:val="Emphasis"/>
          <w:rFonts w:asciiTheme="majorHAnsi" w:hAnsiTheme="majorHAnsi"/>
          <w:i w:val="0"/>
        </w:rPr>
        <w:t>h</w:t>
      </w:r>
      <w:r w:rsidR="00AA5ED5" w:rsidRPr="00C65DB3">
        <w:rPr>
          <w:rStyle w:val="Emphasis"/>
          <w:rFonts w:asciiTheme="majorHAnsi" w:hAnsiTheme="majorHAnsi"/>
          <w:i w:val="0"/>
        </w:rPr>
        <w:t xml:space="preserve">ave a positive drug screen will be unable to enroll in or remain in the nursing program. Additionally, students who refuse to provide a copy of the results to a clinical agency upon request will not be able to continue in the nursing program. Please see statute at:  </w:t>
      </w:r>
    </w:p>
    <w:p w14:paraId="421A4FF9" w14:textId="77777777" w:rsidR="00AA5ED5" w:rsidRPr="00AC0E57" w:rsidRDefault="00AA5ED5" w:rsidP="009A1E42">
      <w:pPr>
        <w:pStyle w:val="NoSpacing"/>
        <w:rPr>
          <w:rFonts w:cs="Times New Roman"/>
        </w:rPr>
      </w:pPr>
    </w:p>
    <w:p w14:paraId="067AE6D1" w14:textId="77777777" w:rsidR="00AA5ED5" w:rsidRPr="00AC0E57" w:rsidRDefault="00EB6B95" w:rsidP="00EB769C">
      <w:pPr>
        <w:pStyle w:val="NoSpacing"/>
        <w:ind w:left="360"/>
        <w:rPr>
          <w:rFonts w:cs="Times New Roman"/>
        </w:rPr>
      </w:pPr>
      <w:hyperlink r:id="rId37" w:history="1">
        <w:r w:rsidR="00EB769C" w:rsidRPr="00651E1A">
          <w:rPr>
            <w:rStyle w:val="Hyperlink"/>
            <w:rFonts w:asciiTheme="majorHAnsi" w:hAnsiTheme="majorHAnsi" w:cs="Times New Roman"/>
          </w:rPr>
          <w:t>http://www.leg.state.fl.us/Statutes/index.cfm?App_mode=Display_Statute&amp;Search_String=&amp;URL=0400-0499/0464/Sections/0464.018.html</w:t>
        </w:r>
      </w:hyperlink>
    </w:p>
    <w:p w14:paraId="33F58DDC" w14:textId="77777777" w:rsidR="00AA5ED5" w:rsidRPr="00AC0E57" w:rsidRDefault="00AA5ED5" w:rsidP="009A1E42">
      <w:pPr>
        <w:pStyle w:val="NoSpacing"/>
        <w:rPr>
          <w:rFonts w:cs="Times New Roman"/>
        </w:rPr>
      </w:pPr>
    </w:p>
    <w:p w14:paraId="6E4FF1A8"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t xml:space="preserve">The College of Nursing and Health Sciences has contracted with American Databank (ADB) to conduct routine criminal background screening, FBI checks, and drug screening for all incoming nursing students for a $142 fee. A link is placed on the College of Nursing and Health Sciences web site that takes the students to the requirements and the forms that need to be completed. </w:t>
      </w:r>
      <w:r w:rsidRPr="00C65DB3">
        <w:rPr>
          <w:rStyle w:val="Emphasis"/>
          <w:rFonts w:asciiTheme="majorHAnsi" w:hAnsiTheme="majorHAnsi"/>
          <w:i w:val="0"/>
        </w:rPr>
        <w:lastRenderedPageBreak/>
        <w:t xml:space="preserve">Students are responsible for the cost of the background check and drug testing. Forms required for drug testing and FBI checks are sent to students by ADB once payment is received. </w:t>
      </w:r>
    </w:p>
    <w:p w14:paraId="0BF6B7D7" w14:textId="77777777" w:rsidR="00AA5ED5" w:rsidRPr="00C65DB3" w:rsidRDefault="00AA5ED5" w:rsidP="009A1E42">
      <w:pPr>
        <w:pStyle w:val="NoSpacing"/>
        <w:rPr>
          <w:rStyle w:val="Emphasis"/>
          <w:rFonts w:asciiTheme="majorHAnsi" w:hAnsiTheme="majorHAnsi"/>
          <w:i w:val="0"/>
        </w:rPr>
      </w:pPr>
    </w:p>
    <w:p w14:paraId="12F765AF" w14:textId="77777777" w:rsidR="00AA5ED5" w:rsidRPr="00C65DB3" w:rsidRDefault="00AA5ED5" w:rsidP="00EB769C">
      <w:pPr>
        <w:pStyle w:val="NoSpacing"/>
        <w:ind w:left="360"/>
        <w:rPr>
          <w:rStyle w:val="Emphasis"/>
          <w:rFonts w:asciiTheme="majorHAnsi" w:hAnsiTheme="majorHAnsi"/>
          <w:i w:val="0"/>
        </w:rPr>
      </w:pPr>
      <w:r w:rsidRPr="00C65DB3">
        <w:rPr>
          <w:rStyle w:val="Emphasis"/>
          <w:rFonts w:asciiTheme="majorHAnsi" w:hAnsiTheme="majorHAnsi"/>
          <w:i w:val="0"/>
        </w:rPr>
        <w:t>The College of Nursing and Health Sciences will receive the criminal history and drug screening results of each student. The school will not use this information in any way except to verify to clinical agencies students have been subjected to a criminal background check and are not restricted by law from clinical placement. Records are maintained by ADB. Students have the option and are encouraged to request a copy of the report be sent to    them.  Failure to comply with all of the above requirements will result in a registration hold and up to an administrative withdrawal from the nursing program.</w:t>
      </w:r>
    </w:p>
    <w:p w14:paraId="3804B55A" w14:textId="77777777" w:rsidR="00AA5ED5" w:rsidRPr="00C65DB3" w:rsidRDefault="00AA5ED5" w:rsidP="00AA5ED5">
      <w:pPr>
        <w:tabs>
          <w:tab w:val="left" w:pos="480"/>
          <w:tab w:val="left" w:pos="960"/>
          <w:tab w:val="left" w:pos="1440"/>
        </w:tabs>
        <w:rPr>
          <w:rStyle w:val="Emphasis"/>
          <w:rFonts w:asciiTheme="majorHAnsi" w:hAnsiTheme="majorHAnsi"/>
          <w:i w:val="0"/>
        </w:rPr>
      </w:pPr>
    </w:p>
    <w:p w14:paraId="27AE222D" w14:textId="77777777" w:rsidR="009A1E42" w:rsidRDefault="009A1E42" w:rsidP="00854224">
      <w:pPr>
        <w:pStyle w:val="NoSpacing"/>
        <w:rPr>
          <w:b/>
          <w:u w:val="single"/>
        </w:rPr>
      </w:pPr>
    </w:p>
    <w:p w14:paraId="5E61E213" w14:textId="77777777" w:rsidR="00854224" w:rsidRDefault="00854224" w:rsidP="00EB769C">
      <w:pPr>
        <w:pStyle w:val="NoSpacing"/>
        <w:ind w:firstLine="360"/>
        <w:rPr>
          <w:b/>
          <w:u w:val="single"/>
        </w:rPr>
      </w:pPr>
      <w:r w:rsidRPr="00854224">
        <w:rPr>
          <w:b/>
          <w:u w:val="single"/>
        </w:rPr>
        <w:t>3.14 Safe Practice in Clinical Settings</w:t>
      </w:r>
    </w:p>
    <w:p w14:paraId="6C2AE8E9" w14:textId="77777777" w:rsidR="00C65DB3" w:rsidRDefault="00C65DB3" w:rsidP="00854224">
      <w:pPr>
        <w:pStyle w:val="NoSpacing"/>
        <w:rPr>
          <w:b/>
          <w:u w:val="single"/>
        </w:rPr>
      </w:pPr>
    </w:p>
    <w:p w14:paraId="45363612" w14:textId="77777777" w:rsidR="009A1E42" w:rsidRPr="00C65DB3" w:rsidRDefault="009A1E42" w:rsidP="00EB769C">
      <w:pPr>
        <w:pStyle w:val="NoSpacing"/>
        <w:ind w:left="360"/>
        <w:rPr>
          <w:rStyle w:val="Emphasis"/>
          <w:rFonts w:asciiTheme="majorHAnsi" w:hAnsiTheme="majorHAnsi"/>
          <w:i w:val="0"/>
        </w:rPr>
      </w:pPr>
      <w:r w:rsidRPr="00C65DB3">
        <w:rPr>
          <w:rStyle w:val="Emphasis"/>
          <w:rFonts w:asciiTheme="majorHAnsi" w:hAnsiTheme="majorHAnsi"/>
          <w:i w:val="0"/>
        </w:rPr>
        <w:t>Safe practice in clinical settings is expected at all times.  A student whose pattern of behavior is determined to be unsafe may be terminated from a clinical rotation at any time during the semester, thus earning a grade of "F" for the course.  The faculty member will document unsafe behaviors in the student's file.  In order to continue in the nursing program, a student who is terminated from a clinical rotation, due to unsafe practice, must apply for readmission to the College of Nursing and Health Sciences.</w:t>
      </w:r>
      <w:r w:rsidR="0024076A">
        <w:rPr>
          <w:rStyle w:val="Emphasis"/>
          <w:rFonts w:asciiTheme="majorHAnsi" w:hAnsiTheme="majorHAnsi"/>
          <w:i w:val="0"/>
        </w:rPr>
        <w:t xml:space="preserve"> Readmission is not guaranteed and is at the discretion of the Admissions Committee</w:t>
      </w:r>
    </w:p>
    <w:p w14:paraId="4BC51B18" w14:textId="77777777" w:rsidR="009A1E42" w:rsidRPr="00C65DB3" w:rsidRDefault="009A1E42" w:rsidP="009A1E42">
      <w:pPr>
        <w:tabs>
          <w:tab w:val="left" w:pos="270"/>
          <w:tab w:val="left" w:pos="960"/>
          <w:tab w:val="left" w:pos="1440"/>
        </w:tabs>
        <w:ind w:leftChars="25" w:left="60" w:firstLine="1"/>
        <w:rPr>
          <w:rStyle w:val="Emphasis"/>
          <w:rFonts w:asciiTheme="majorHAnsi" w:hAnsiTheme="majorHAnsi"/>
          <w:i w:val="0"/>
        </w:rPr>
      </w:pPr>
    </w:p>
    <w:p w14:paraId="63AD374A" w14:textId="77777777" w:rsidR="009A1E42" w:rsidRPr="00C65DB3" w:rsidRDefault="009A1E42" w:rsidP="00EB769C">
      <w:pPr>
        <w:pStyle w:val="NoSpacing"/>
        <w:ind w:left="360"/>
        <w:rPr>
          <w:rStyle w:val="Emphasis"/>
          <w:rFonts w:asciiTheme="majorHAnsi" w:hAnsiTheme="majorHAnsi"/>
          <w:i w:val="0"/>
        </w:rPr>
      </w:pPr>
      <w:r w:rsidRPr="00C65DB3">
        <w:rPr>
          <w:rStyle w:val="Emphasis"/>
          <w:rFonts w:asciiTheme="majorHAnsi" w:hAnsiTheme="majorHAnsi"/>
          <w:i w:val="0"/>
        </w:rPr>
        <w:t>It is expected that students demonstrate patterns of professional behaviors which follow the legal and ethical codes of nursing; promote the actual or potential well-being of clients, health care personnel, and self in the biological, psychological, sociological, and cultural realms; demonstrate accountability in preparation, documentation, and continuity of care; and show respect for the human rights of individuals.</w:t>
      </w:r>
    </w:p>
    <w:p w14:paraId="072F0E58" w14:textId="77777777" w:rsidR="009A1E42" w:rsidRPr="00AC0E57" w:rsidRDefault="009A1E42" w:rsidP="009A1E42">
      <w:pPr>
        <w:tabs>
          <w:tab w:val="left" w:pos="480"/>
          <w:tab w:val="left" w:pos="960"/>
          <w:tab w:val="left" w:pos="1440"/>
        </w:tabs>
        <w:rPr>
          <w:rFonts w:asciiTheme="majorHAnsi" w:hAnsiTheme="majorHAnsi"/>
          <w:sz w:val="22"/>
          <w:szCs w:val="22"/>
        </w:rPr>
      </w:pPr>
    </w:p>
    <w:p w14:paraId="3345EE22" w14:textId="77777777" w:rsidR="009A1E42" w:rsidRPr="00C65DB3" w:rsidRDefault="009A1E42" w:rsidP="00EB769C">
      <w:pPr>
        <w:pStyle w:val="NoSpacing"/>
        <w:ind w:firstLine="360"/>
        <w:rPr>
          <w:rStyle w:val="Emphasis"/>
          <w:rFonts w:asciiTheme="majorHAnsi" w:hAnsiTheme="majorHAnsi"/>
          <w:i w:val="0"/>
        </w:rPr>
      </w:pPr>
      <w:r w:rsidRPr="00C65DB3">
        <w:rPr>
          <w:rStyle w:val="Emphasis"/>
          <w:rFonts w:asciiTheme="majorHAnsi" w:hAnsiTheme="majorHAnsi"/>
          <w:i w:val="0"/>
        </w:rPr>
        <w:t>Indicators to be used as guidelines for evaluating safe practice are:</w:t>
      </w:r>
    </w:p>
    <w:p w14:paraId="1CCD4F9E" w14:textId="77777777" w:rsidR="009A1E42" w:rsidRPr="00C65DB3" w:rsidRDefault="009A1E42" w:rsidP="004F572F">
      <w:pPr>
        <w:pStyle w:val="NoSpacing"/>
        <w:numPr>
          <w:ilvl w:val="0"/>
          <w:numId w:val="32"/>
        </w:numPr>
        <w:rPr>
          <w:rStyle w:val="Emphasis"/>
          <w:rFonts w:asciiTheme="majorHAnsi" w:hAnsiTheme="majorHAnsi"/>
          <w:i w:val="0"/>
          <w:u w:val="single"/>
        </w:rPr>
      </w:pPr>
      <w:r w:rsidRPr="00C65DB3">
        <w:rPr>
          <w:rStyle w:val="Emphasis"/>
          <w:rFonts w:asciiTheme="majorHAnsi" w:hAnsiTheme="majorHAnsi"/>
          <w:i w:val="0"/>
          <w:u w:val="single"/>
        </w:rPr>
        <w:t>Regulatory</w:t>
      </w:r>
      <w:r w:rsidRPr="6C2C710A">
        <w:t xml:space="preserve">:  </w:t>
      </w:r>
      <w:r w:rsidRPr="00C65DB3">
        <w:rPr>
          <w:rStyle w:val="Emphasis"/>
          <w:rFonts w:asciiTheme="majorHAnsi" w:hAnsiTheme="majorHAnsi"/>
          <w:i w:val="0"/>
        </w:rPr>
        <w:t xml:space="preserve">The student practices within the boundaries of the Florida Nurse Practice Act, the policies and procedures of the College of Nursing and Health Sciences, and follows the rules and regulations of the health care agency.  (The Policies and Procedures of the College of Nursing and Health Sciences are found in the </w:t>
      </w:r>
      <w:r w:rsidR="005F4318">
        <w:rPr>
          <w:rStyle w:val="Emphasis"/>
          <w:rFonts w:asciiTheme="majorHAnsi" w:hAnsiTheme="majorHAnsi"/>
          <w:i w:val="0"/>
          <w:u w:val="single"/>
        </w:rPr>
        <w:t>Undergraduate Student Nurses handbook</w:t>
      </w:r>
      <w:r w:rsidRPr="00C65DB3">
        <w:rPr>
          <w:rStyle w:val="Emphasis"/>
          <w:rFonts w:asciiTheme="majorHAnsi" w:hAnsiTheme="majorHAnsi"/>
          <w:i w:val="0"/>
          <w:u w:val="single"/>
        </w:rPr>
        <w:t>.</w:t>
      </w:r>
    </w:p>
    <w:p w14:paraId="0B741BE5" w14:textId="77777777" w:rsidR="009A1E42" w:rsidRPr="00AC0E57" w:rsidRDefault="009A1E42" w:rsidP="009A1E42">
      <w:pPr>
        <w:tabs>
          <w:tab w:val="left" w:pos="480"/>
          <w:tab w:val="left" w:pos="960"/>
          <w:tab w:val="left" w:pos="1440"/>
        </w:tabs>
        <w:rPr>
          <w:rFonts w:asciiTheme="majorHAnsi" w:hAnsiTheme="majorHAnsi"/>
          <w:sz w:val="22"/>
          <w:szCs w:val="22"/>
        </w:rPr>
      </w:pPr>
    </w:p>
    <w:p w14:paraId="005EDC37" w14:textId="77777777" w:rsidR="009A1E42" w:rsidRPr="00C65DB3" w:rsidRDefault="009A1E42" w:rsidP="004F572F">
      <w:pPr>
        <w:pStyle w:val="NoSpacing"/>
        <w:numPr>
          <w:ilvl w:val="0"/>
          <w:numId w:val="32"/>
        </w:numPr>
        <w:rPr>
          <w:rStyle w:val="Emphasis"/>
          <w:rFonts w:asciiTheme="majorHAnsi" w:hAnsiTheme="majorHAnsi"/>
          <w:i w:val="0"/>
        </w:rPr>
      </w:pPr>
      <w:r w:rsidRPr="00C65DB3">
        <w:rPr>
          <w:rStyle w:val="Emphasis"/>
          <w:rFonts w:asciiTheme="majorHAnsi" w:hAnsiTheme="majorHAnsi"/>
          <w:i w:val="0"/>
          <w:u w:val="single"/>
        </w:rPr>
        <w:t>Ethical</w:t>
      </w:r>
      <w:r w:rsidRPr="00C65DB3">
        <w:rPr>
          <w:rStyle w:val="Emphasis"/>
          <w:rFonts w:asciiTheme="majorHAnsi" w:hAnsiTheme="majorHAnsi"/>
          <w:i w:val="0"/>
        </w:rPr>
        <w:t>:  The student practices according to the American Nurses Association Code of Ethics, Standards of Practice, and the Florida Nurse Practice Act.</w:t>
      </w:r>
    </w:p>
    <w:p w14:paraId="5232CA0D" w14:textId="77777777" w:rsidR="009A1E42" w:rsidRPr="00C65DB3" w:rsidRDefault="009A1E42" w:rsidP="009A1E42">
      <w:pPr>
        <w:tabs>
          <w:tab w:val="left" w:pos="480"/>
          <w:tab w:val="left" w:pos="960"/>
          <w:tab w:val="left" w:pos="1440"/>
        </w:tabs>
        <w:rPr>
          <w:rStyle w:val="Emphasis"/>
          <w:rFonts w:asciiTheme="majorHAnsi" w:hAnsiTheme="majorHAnsi"/>
          <w:i w:val="0"/>
        </w:rPr>
      </w:pPr>
    </w:p>
    <w:p w14:paraId="017E24AD" w14:textId="77777777" w:rsidR="009A1E42" w:rsidRPr="00C65DB3" w:rsidRDefault="009A1E42" w:rsidP="004F572F">
      <w:pPr>
        <w:pStyle w:val="NoSpacing"/>
        <w:numPr>
          <w:ilvl w:val="0"/>
          <w:numId w:val="32"/>
        </w:numPr>
        <w:rPr>
          <w:rStyle w:val="Emphasis"/>
          <w:rFonts w:asciiTheme="majorHAnsi" w:hAnsiTheme="majorHAnsi"/>
          <w:i w:val="0"/>
        </w:rPr>
      </w:pPr>
      <w:r w:rsidRPr="00C65DB3">
        <w:rPr>
          <w:rStyle w:val="Emphasis"/>
          <w:rFonts w:asciiTheme="majorHAnsi" w:hAnsiTheme="majorHAnsi"/>
          <w:i w:val="0"/>
          <w:u w:val="single"/>
        </w:rPr>
        <w:t>Biological, Psychological, Social, and Cultural Realms</w:t>
      </w:r>
      <w:r w:rsidRPr="00C65DB3">
        <w:rPr>
          <w:rStyle w:val="Emphasis"/>
          <w:rFonts w:asciiTheme="majorHAnsi" w:hAnsiTheme="majorHAnsi"/>
          <w:i w:val="0"/>
        </w:rPr>
        <w:t>:  Within the limits of the student's level of education, the student's practice meets the needs of the human system from a biological, psychological, sociological, and cultural standpoint.</w:t>
      </w:r>
    </w:p>
    <w:p w14:paraId="5F51BB71" w14:textId="77777777" w:rsidR="009A1E42" w:rsidRPr="00AC0E57" w:rsidRDefault="009A1E42" w:rsidP="009A1E42">
      <w:pPr>
        <w:tabs>
          <w:tab w:val="left" w:pos="480"/>
          <w:tab w:val="left" w:pos="960"/>
          <w:tab w:val="left" w:pos="1440"/>
        </w:tabs>
        <w:rPr>
          <w:rFonts w:asciiTheme="majorHAnsi" w:hAnsiTheme="majorHAnsi"/>
          <w:sz w:val="22"/>
          <w:szCs w:val="22"/>
        </w:rPr>
      </w:pPr>
    </w:p>
    <w:p w14:paraId="5D90B98A" w14:textId="77777777" w:rsidR="009A1E42" w:rsidRPr="00C65DB3" w:rsidRDefault="009A1E42" w:rsidP="004F572F">
      <w:pPr>
        <w:pStyle w:val="NoSpacing"/>
        <w:numPr>
          <w:ilvl w:val="0"/>
          <w:numId w:val="32"/>
        </w:numPr>
        <w:rPr>
          <w:rStyle w:val="Emphasis"/>
          <w:rFonts w:asciiTheme="majorHAnsi" w:hAnsiTheme="majorHAnsi"/>
          <w:i w:val="0"/>
        </w:rPr>
      </w:pPr>
      <w:r w:rsidRPr="00C65DB3">
        <w:rPr>
          <w:rStyle w:val="Emphasis"/>
          <w:rFonts w:asciiTheme="majorHAnsi" w:hAnsiTheme="majorHAnsi"/>
          <w:i w:val="0"/>
          <w:u w:val="single"/>
        </w:rPr>
        <w:t>Human Rights</w:t>
      </w:r>
      <w:r w:rsidRPr="00C65DB3">
        <w:rPr>
          <w:rStyle w:val="Emphasis"/>
          <w:rFonts w:asciiTheme="majorHAnsi" w:hAnsiTheme="majorHAnsi"/>
          <w:i w:val="0"/>
        </w:rPr>
        <w:t>:  The student's conduct shows respect for the individual, client, health team member, faculty, and self- including but not limited to the legal, ethical, and cultural realms.</w:t>
      </w:r>
    </w:p>
    <w:p w14:paraId="142AC01F" w14:textId="77777777" w:rsidR="009A1E42" w:rsidRPr="00AC0E57" w:rsidRDefault="009A1E42" w:rsidP="009A1E42">
      <w:pPr>
        <w:pStyle w:val="NoSpacing"/>
      </w:pPr>
    </w:p>
    <w:p w14:paraId="471928B2" w14:textId="77777777" w:rsidR="009A1E42" w:rsidRPr="00C65DB3" w:rsidRDefault="009A1E42" w:rsidP="00EB769C">
      <w:pPr>
        <w:pStyle w:val="NoSpacing"/>
        <w:ind w:firstLine="360"/>
        <w:rPr>
          <w:rStyle w:val="Emphasis"/>
          <w:rFonts w:asciiTheme="majorHAnsi" w:hAnsiTheme="majorHAnsi"/>
          <w:i w:val="0"/>
        </w:rPr>
      </w:pPr>
      <w:r w:rsidRPr="00C65DB3">
        <w:rPr>
          <w:rStyle w:val="Emphasis"/>
          <w:rFonts w:asciiTheme="majorHAnsi" w:hAnsiTheme="majorHAnsi"/>
          <w:i w:val="0"/>
        </w:rPr>
        <w:t>Procedure for appeal:</w:t>
      </w:r>
    </w:p>
    <w:p w14:paraId="2B3B20CA" w14:textId="77777777" w:rsidR="009A1E42" w:rsidRPr="00C65DB3" w:rsidRDefault="009A1E42" w:rsidP="00EB769C">
      <w:pPr>
        <w:pStyle w:val="NoSpacing"/>
        <w:ind w:left="360"/>
        <w:rPr>
          <w:rStyle w:val="Emphasis"/>
          <w:rFonts w:asciiTheme="majorHAnsi" w:hAnsiTheme="majorHAnsi"/>
          <w:i w:val="0"/>
        </w:rPr>
      </w:pPr>
      <w:r w:rsidRPr="00C65DB3">
        <w:rPr>
          <w:rStyle w:val="Emphasis"/>
          <w:rFonts w:asciiTheme="majorHAnsi" w:hAnsiTheme="majorHAnsi"/>
          <w:i w:val="0"/>
        </w:rPr>
        <w:t>Students wishing to appeal the decision for dismissal for unsafe clinical practice must follow the Grievance Procedure outlined in the University Catalog and Student Handbook.</w:t>
      </w:r>
    </w:p>
    <w:p w14:paraId="16659CFC" w14:textId="77777777" w:rsidR="009A1E42" w:rsidRDefault="009A1E42" w:rsidP="009A1E42">
      <w:pPr>
        <w:ind w:left="270"/>
      </w:pPr>
    </w:p>
    <w:p w14:paraId="3560C6D2" w14:textId="77777777" w:rsidR="00716BA6" w:rsidRDefault="00716BA6">
      <w:pPr>
        <w:rPr>
          <w:rFonts w:asciiTheme="minorHAnsi" w:eastAsiaTheme="minorHAnsi" w:hAnsiTheme="minorHAnsi" w:cstheme="minorBidi"/>
          <w:b/>
          <w:sz w:val="22"/>
          <w:szCs w:val="22"/>
          <w:u w:val="single"/>
        </w:rPr>
      </w:pPr>
      <w:r>
        <w:rPr>
          <w:b/>
          <w:u w:val="single"/>
        </w:rPr>
        <w:br w:type="page"/>
      </w:r>
    </w:p>
    <w:p w14:paraId="53441A7B" w14:textId="07A3E3A4" w:rsidR="00854224" w:rsidRDefault="00854224" w:rsidP="00EB769C">
      <w:pPr>
        <w:pStyle w:val="NoSpacing"/>
        <w:ind w:firstLine="360"/>
        <w:rPr>
          <w:b/>
          <w:u w:val="single"/>
        </w:rPr>
      </w:pPr>
      <w:r w:rsidRPr="00854224">
        <w:rPr>
          <w:b/>
          <w:u w:val="single"/>
        </w:rPr>
        <w:lastRenderedPageBreak/>
        <w:t>3.15 Transportation</w:t>
      </w:r>
    </w:p>
    <w:p w14:paraId="76B8BD97" w14:textId="77777777" w:rsidR="00C65DB3" w:rsidRDefault="00C65DB3" w:rsidP="00854224">
      <w:pPr>
        <w:pStyle w:val="NoSpacing"/>
        <w:rPr>
          <w:b/>
          <w:u w:val="single"/>
        </w:rPr>
      </w:pPr>
    </w:p>
    <w:p w14:paraId="284E530D" w14:textId="77777777" w:rsidR="009A1E42" w:rsidRPr="00C65DB3" w:rsidRDefault="009A1E42" w:rsidP="00EB769C">
      <w:pPr>
        <w:pStyle w:val="NoSpacing"/>
        <w:ind w:left="360"/>
        <w:rPr>
          <w:rStyle w:val="Emphasis"/>
          <w:rFonts w:asciiTheme="majorHAnsi" w:hAnsiTheme="majorHAnsi"/>
          <w:i w:val="0"/>
          <w:u w:val="single"/>
        </w:rPr>
      </w:pPr>
      <w:r w:rsidRPr="00C65DB3">
        <w:rPr>
          <w:rStyle w:val="Emphasis"/>
          <w:rFonts w:asciiTheme="majorHAnsi" w:hAnsiTheme="majorHAnsi"/>
          <w:i w:val="0"/>
        </w:rPr>
        <w:t xml:space="preserve">Clinical learning experiences require that students have access to transportation.  Since many experiences occur in the community and other affiliations, students should own, or have access to, a car. Unavailability of private transportation will not excuse the student from meeting clinical learning objectives. Students without their own private car should familiarize themselves with local public transportation prior to the beginning of the semester.  Students are encouraged to be proactive in arranging transportation needs. Faculty and clinical adjuncts do not provide transportation for students. </w:t>
      </w:r>
      <w:r w:rsidRPr="00C65DB3">
        <w:rPr>
          <w:rStyle w:val="Emphasis"/>
          <w:rFonts w:asciiTheme="majorHAnsi" w:hAnsiTheme="majorHAnsi"/>
          <w:i w:val="0"/>
          <w:u w:val="single"/>
        </w:rPr>
        <w:t xml:space="preserve">Clinical assignments are done by random allocation within Dade and Broward counties and are NOT determined by the individual student's geographic location or transportation particulars.  </w:t>
      </w:r>
    </w:p>
    <w:p w14:paraId="5FD4E3AD" w14:textId="77777777" w:rsidR="009A1E42" w:rsidRDefault="009A1E42" w:rsidP="009A1E42">
      <w:pPr>
        <w:ind w:firstLine="720"/>
      </w:pPr>
    </w:p>
    <w:p w14:paraId="052F4868" w14:textId="77777777" w:rsidR="00854224" w:rsidRDefault="00854224" w:rsidP="00EB769C">
      <w:pPr>
        <w:pStyle w:val="NoSpacing"/>
        <w:ind w:firstLine="360"/>
        <w:rPr>
          <w:b/>
          <w:u w:val="single"/>
        </w:rPr>
      </w:pPr>
      <w:r w:rsidRPr="00854224">
        <w:rPr>
          <w:b/>
          <w:u w:val="single"/>
        </w:rPr>
        <w:t xml:space="preserve">3.16 </w:t>
      </w:r>
      <w:r w:rsidR="00F85E1A">
        <w:rPr>
          <w:b/>
          <w:u w:val="single"/>
        </w:rPr>
        <w:t>Non-exposure Clinical Injury</w:t>
      </w:r>
    </w:p>
    <w:p w14:paraId="01F9681F" w14:textId="77777777" w:rsidR="00F85E1A" w:rsidRPr="00F85E1A" w:rsidRDefault="00F85E1A" w:rsidP="00F85E1A">
      <w:pPr>
        <w:pStyle w:val="CommentText"/>
        <w:ind w:left="360"/>
        <w:rPr>
          <w:rFonts w:asciiTheme="minorHAnsi" w:hAnsiTheme="minorHAnsi"/>
          <w:b/>
          <w:sz w:val="24"/>
          <w:szCs w:val="24"/>
          <w:u w:val="single"/>
        </w:rPr>
      </w:pPr>
      <w:r>
        <w:t>T</w:t>
      </w:r>
      <w:r w:rsidRPr="00F85E1A">
        <w:rPr>
          <w:rFonts w:asciiTheme="minorHAnsi" w:hAnsiTheme="minorHAnsi"/>
          <w:sz w:val="24"/>
          <w:szCs w:val="24"/>
        </w:rPr>
        <w:t>he safety and well-being of the student and the patient are the priorities in the event of a clinical accident or injury.</w:t>
      </w:r>
    </w:p>
    <w:p w14:paraId="581C126D" w14:textId="77777777" w:rsidR="009A1E42" w:rsidRDefault="009A1E42" w:rsidP="00854224">
      <w:pPr>
        <w:pStyle w:val="NoSpacing"/>
        <w:rPr>
          <w:b/>
          <w:u w:val="single"/>
        </w:rPr>
      </w:pPr>
    </w:p>
    <w:p w14:paraId="47FBBD09" w14:textId="77777777" w:rsidR="009A1E42" w:rsidRPr="00592FB2" w:rsidRDefault="009A1E42" w:rsidP="004F572F">
      <w:pPr>
        <w:pStyle w:val="NoSpacing"/>
        <w:numPr>
          <w:ilvl w:val="0"/>
          <w:numId w:val="33"/>
        </w:numPr>
        <w:rPr>
          <w:rStyle w:val="Emphasis"/>
          <w:rFonts w:asciiTheme="majorHAnsi" w:hAnsiTheme="majorHAnsi"/>
          <w:i w:val="0"/>
        </w:rPr>
      </w:pPr>
      <w:r w:rsidRPr="00592FB2">
        <w:rPr>
          <w:rStyle w:val="Emphasis"/>
          <w:rFonts w:asciiTheme="majorHAnsi" w:hAnsiTheme="majorHAnsi"/>
          <w:i w:val="0"/>
        </w:rPr>
        <w:t xml:space="preserve">Occasionally students are injured while in a clinical facility. In compliance with Agency procedures, an incident report is to be completed.  The information documented on the incident report must be reported to the </w:t>
      </w:r>
      <w:r w:rsidR="00AE66F3">
        <w:rPr>
          <w:rStyle w:val="Emphasis"/>
          <w:rFonts w:asciiTheme="majorHAnsi" w:hAnsiTheme="majorHAnsi"/>
          <w:i w:val="0"/>
        </w:rPr>
        <w:t>Program Director for Underg</w:t>
      </w:r>
      <w:r w:rsidRPr="00592FB2">
        <w:rPr>
          <w:rStyle w:val="Emphasis"/>
          <w:rFonts w:asciiTheme="majorHAnsi" w:hAnsiTheme="majorHAnsi"/>
          <w:i w:val="0"/>
        </w:rPr>
        <w:t>raduate Nursing Education</w:t>
      </w:r>
      <w:r w:rsidR="00F85E1A">
        <w:rPr>
          <w:rStyle w:val="Emphasis"/>
          <w:rFonts w:asciiTheme="majorHAnsi" w:hAnsiTheme="majorHAnsi"/>
          <w:i w:val="0"/>
        </w:rPr>
        <w:t xml:space="preserve"> or Assistant Program Director for undergraduate nursing education, s</w:t>
      </w:r>
      <w:r w:rsidRPr="00592FB2">
        <w:rPr>
          <w:rStyle w:val="Emphasis"/>
          <w:rFonts w:asciiTheme="majorHAnsi" w:hAnsiTheme="majorHAnsi"/>
          <w:i w:val="0"/>
        </w:rPr>
        <w:t xml:space="preserve">oon after the incident as possible.  If the injury is of a major nature, </w:t>
      </w:r>
      <w:r w:rsidR="00AE66F3">
        <w:rPr>
          <w:rStyle w:val="Emphasis"/>
          <w:rFonts w:asciiTheme="majorHAnsi" w:hAnsiTheme="majorHAnsi"/>
          <w:i w:val="0"/>
        </w:rPr>
        <w:t>the Program Director for Underg</w:t>
      </w:r>
      <w:r w:rsidRPr="00592FB2">
        <w:rPr>
          <w:rStyle w:val="Emphasis"/>
          <w:rFonts w:asciiTheme="majorHAnsi" w:hAnsiTheme="majorHAnsi"/>
          <w:i w:val="0"/>
        </w:rPr>
        <w:t>raduat</w:t>
      </w:r>
      <w:r w:rsidR="00AE66F3">
        <w:rPr>
          <w:rStyle w:val="Emphasis"/>
          <w:rFonts w:asciiTheme="majorHAnsi" w:hAnsiTheme="majorHAnsi"/>
          <w:i w:val="0"/>
        </w:rPr>
        <w:t xml:space="preserve">e Nursing Education </w:t>
      </w:r>
      <w:r w:rsidR="00D27C15">
        <w:rPr>
          <w:rStyle w:val="Emphasis"/>
          <w:rFonts w:asciiTheme="majorHAnsi" w:hAnsiTheme="majorHAnsi"/>
          <w:i w:val="0"/>
        </w:rPr>
        <w:t xml:space="preserve">and/or the Assistant Program Director </w:t>
      </w:r>
      <w:r w:rsidR="00CE18E1" w:rsidRPr="00592FB2">
        <w:rPr>
          <w:rStyle w:val="Emphasis"/>
          <w:rFonts w:asciiTheme="majorHAnsi" w:hAnsiTheme="majorHAnsi"/>
          <w:i w:val="0"/>
        </w:rPr>
        <w:t>are</w:t>
      </w:r>
      <w:r w:rsidRPr="00592FB2">
        <w:rPr>
          <w:rStyle w:val="Emphasis"/>
          <w:rFonts w:asciiTheme="majorHAnsi" w:hAnsiTheme="majorHAnsi"/>
          <w:i w:val="0"/>
        </w:rPr>
        <w:t xml:space="preserve"> to be notified immediately by telephone. </w:t>
      </w:r>
    </w:p>
    <w:p w14:paraId="1F8FE028" w14:textId="77777777" w:rsidR="009A1E42" w:rsidRPr="00AC0E57" w:rsidRDefault="009A1E42" w:rsidP="009A1E42">
      <w:pPr>
        <w:tabs>
          <w:tab w:val="left" w:pos="480"/>
          <w:tab w:val="left" w:pos="960"/>
          <w:tab w:val="left" w:pos="990"/>
        </w:tabs>
        <w:rPr>
          <w:rFonts w:asciiTheme="majorHAnsi" w:hAnsiTheme="majorHAnsi"/>
          <w:sz w:val="22"/>
          <w:szCs w:val="22"/>
        </w:rPr>
      </w:pPr>
    </w:p>
    <w:p w14:paraId="6D9728DC" w14:textId="77777777" w:rsidR="009A1E42" w:rsidRPr="00592FB2" w:rsidRDefault="009A1E42" w:rsidP="00EB769C">
      <w:pPr>
        <w:pStyle w:val="NoSpacing"/>
        <w:ind w:firstLine="360"/>
        <w:rPr>
          <w:rStyle w:val="Emphasis"/>
          <w:rFonts w:asciiTheme="majorHAnsi" w:hAnsiTheme="majorHAnsi"/>
          <w:i w:val="0"/>
        </w:rPr>
      </w:pPr>
      <w:r w:rsidRPr="00592FB2">
        <w:rPr>
          <w:rStyle w:val="Emphasis"/>
          <w:rFonts w:asciiTheme="majorHAnsi" w:hAnsiTheme="majorHAnsi"/>
          <w:i w:val="0"/>
        </w:rPr>
        <w:t>If a student is injured in a clinical setting, the student will:</w:t>
      </w:r>
    </w:p>
    <w:p w14:paraId="5B0760F4" w14:textId="77777777" w:rsidR="009A1E42" w:rsidRPr="00592FB2" w:rsidRDefault="00791409" w:rsidP="00791409">
      <w:pPr>
        <w:pStyle w:val="NoSpacing"/>
        <w:rPr>
          <w:rStyle w:val="Emphasis"/>
          <w:rFonts w:asciiTheme="majorHAnsi" w:hAnsiTheme="majorHAnsi"/>
          <w:i w:val="0"/>
        </w:rPr>
      </w:pPr>
      <w:r w:rsidRPr="00592FB2">
        <w:rPr>
          <w:rStyle w:val="Emphasis"/>
          <w:rFonts w:asciiTheme="majorHAnsi" w:hAnsiTheme="majorHAnsi"/>
          <w:i w:val="0"/>
        </w:rPr>
        <w:t xml:space="preserve">     </w:t>
      </w:r>
      <w:r w:rsidR="00EB769C">
        <w:rPr>
          <w:rStyle w:val="Emphasis"/>
          <w:rFonts w:asciiTheme="majorHAnsi" w:hAnsiTheme="majorHAnsi"/>
          <w:i w:val="0"/>
        </w:rPr>
        <w:tab/>
      </w:r>
      <w:r w:rsidRPr="00592FB2">
        <w:rPr>
          <w:rStyle w:val="Emphasis"/>
          <w:rFonts w:asciiTheme="majorHAnsi" w:hAnsiTheme="majorHAnsi"/>
          <w:i w:val="0"/>
        </w:rPr>
        <w:t xml:space="preserve"> </w:t>
      </w:r>
      <w:proofErr w:type="spellStart"/>
      <w:r w:rsidR="009A1E42" w:rsidRPr="00592FB2">
        <w:rPr>
          <w:rStyle w:val="Emphasis"/>
          <w:rFonts w:asciiTheme="majorHAnsi" w:hAnsiTheme="majorHAnsi"/>
          <w:i w:val="0"/>
        </w:rPr>
        <w:t>i</w:t>
      </w:r>
      <w:proofErr w:type="spellEnd"/>
      <w:r w:rsidR="009A1E42" w:rsidRPr="00592FB2">
        <w:rPr>
          <w:rStyle w:val="Emphasis"/>
          <w:rFonts w:asciiTheme="majorHAnsi" w:hAnsiTheme="majorHAnsi"/>
          <w:i w:val="0"/>
        </w:rPr>
        <w:t xml:space="preserve">.   </w:t>
      </w:r>
      <w:r w:rsidR="00F85E1A">
        <w:rPr>
          <w:rStyle w:val="Emphasis"/>
          <w:rFonts w:asciiTheme="majorHAnsi" w:hAnsiTheme="majorHAnsi"/>
          <w:i w:val="0"/>
        </w:rPr>
        <w:t xml:space="preserve">Immediately report </w:t>
      </w:r>
      <w:r w:rsidR="009A1E42" w:rsidRPr="00592FB2">
        <w:rPr>
          <w:rStyle w:val="Emphasis"/>
          <w:rFonts w:asciiTheme="majorHAnsi" w:hAnsiTheme="majorHAnsi"/>
          <w:i w:val="0"/>
        </w:rPr>
        <w:t>the incident to the appropriate faculty member for guidance.</w:t>
      </w:r>
    </w:p>
    <w:p w14:paraId="451F532C" w14:textId="77777777" w:rsidR="009A1E42" w:rsidRPr="00592FB2" w:rsidRDefault="009A1E42" w:rsidP="003640F9">
      <w:pPr>
        <w:pStyle w:val="NoSpacing"/>
        <w:ind w:left="720"/>
        <w:rPr>
          <w:rStyle w:val="Emphasis"/>
          <w:rFonts w:asciiTheme="majorHAnsi" w:hAnsiTheme="majorHAnsi"/>
          <w:i w:val="0"/>
        </w:rPr>
      </w:pPr>
      <w:r w:rsidRPr="00592FB2">
        <w:rPr>
          <w:rStyle w:val="Emphasis"/>
          <w:rFonts w:asciiTheme="majorHAnsi" w:hAnsiTheme="majorHAnsi"/>
          <w:i w:val="0"/>
        </w:rPr>
        <w:t xml:space="preserve">ii.  </w:t>
      </w:r>
      <w:r w:rsidR="00791409" w:rsidRPr="00592FB2">
        <w:rPr>
          <w:rStyle w:val="Emphasis"/>
          <w:rFonts w:asciiTheme="majorHAnsi" w:hAnsiTheme="majorHAnsi"/>
          <w:i w:val="0"/>
        </w:rPr>
        <w:t xml:space="preserve"> </w:t>
      </w:r>
      <w:r w:rsidRPr="00592FB2">
        <w:rPr>
          <w:rStyle w:val="Emphasis"/>
          <w:rFonts w:asciiTheme="majorHAnsi" w:hAnsiTheme="majorHAnsi"/>
          <w:i w:val="0"/>
        </w:rPr>
        <w:t xml:space="preserve">If in a clinical facility, the student must be in compliance with agency policies &amp; procedures, </w:t>
      </w:r>
      <w:r w:rsidR="00791409" w:rsidRPr="00592FB2">
        <w:rPr>
          <w:rStyle w:val="Emphasis"/>
          <w:rFonts w:asciiTheme="majorHAnsi" w:hAnsiTheme="majorHAnsi"/>
          <w:i w:val="0"/>
        </w:rPr>
        <w:t xml:space="preserve">  </w:t>
      </w:r>
      <w:r w:rsidRPr="00592FB2">
        <w:rPr>
          <w:rStyle w:val="Emphasis"/>
          <w:rFonts w:asciiTheme="majorHAnsi" w:hAnsiTheme="majorHAnsi"/>
          <w:i w:val="0"/>
        </w:rPr>
        <w:t>including completion of an incident report.</w:t>
      </w:r>
    </w:p>
    <w:p w14:paraId="5DC6935A" w14:textId="77777777" w:rsidR="00791409" w:rsidRPr="00592FB2" w:rsidRDefault="00791409" w:rsidP="00791409">
      <w:pPr>
        <w:pStyle w:val="NoSpacing"/>
        <w:rPr>
          <w:rStyle w:val="Emphasis"/>
          <w:rFonts w:asciiTheme="majorHAnsi" w:hAnsiTheme="majorHAnsi"/>
          <w:i w:val="0"/>
        </w:rPr>
      </w:pPr>
      <w:r w:rsidRPr="00592FB2">
        <w:rPr>
          <w:rStyle w:val="Emphasis"/>
          <w:rFonts w:asciiTheme="majorHAnsi" w:hAnsiTheme="majorHAnsi"/>
          <w:i w:val="0"/>
        </w:rPr>
        <w:t xml:space="preserve">   </w:t>
      </w:r>
      <w:r w:rsidR="00EB769C">
        <w:rPr>
          <w:rStyle w:val="Emphasis"/>
          <w:rFonts w:asciiTheme="majorHAnsi" w:hAnsiTheme="majorHAnsi"/>
          <w:i w:val="0"/>
        </w:rPr>
        <w:tab/>
      </w:r>
      <w:r w:rsidRPr="00592FB2">
        <w:rPr>
          <w:rStyle w:val="Emphasis"/>
          <w:rFonts w:asciiTheme="majorHAnsi" w:hAnsiTheme="majorHAnsi"/>
          <w:i w:val="0"/>
        </w:rPr>
        <w:t xml:space="preserve">  </w:t>
      </w:r>
      <w:r w:rsidR="009A1E42" w:rsidRPr="00592FB2">
        <w:rPr>
          <w:rStyle w:val="Emphasis"/>
          <w:rFonts w:asciiTheme="majorHAnsi" w:hAnsiTheme="majorHAnsi"/>
          <w:i w:val="0"/>
        </w:rPr>
        <w:t>iii</w:t>
      </w:r>
      <w:proofErr w:type="gramStart"/>
      <w:r w:rsidR="009A1E42" w:rsidRPr="00592FB2">
        <w:rPr>
          <w:rStyle w:val="Emphasis"/>
          <w:rFonts w:asciiTheme="majorHAnsi" w:hAnsiTheme="majorHAnsi"/>
          <w:i w:val="0"/>
        </w:rPr>
        <w:t xml:space="preserve">. </w:t>
      </w:r>
      <w:r w:rsidRPr="00592FB2">
        <w:rPr>
          <w:rStyle w:val="Emphasis"/>
          <w:rFonts w:asciiTheme="majorHAnsi" w:hAnsiTheme="majorHAnsi"/>
          <w:i w:val="0"/>
        </w:rPr>
        <w:t xml:space="preserve"> </w:t>
      </w:r>
      <w:r w:rsidR="009A1E42" w:rsidRPr="00592FB2">
        <w:rPr>
          <w:rStyle w:val="Emphasis"/>
          <w:rFonts w:asciiTheme="majorHAnsi" w:hAnsiTheme="majorHAnsi"/>
          <w:i w:val="0"/>
        </w:rPr>
        <w:t>See</w:t>
      </w:r>
      <w:proofErr w:type="gramEnd"/>
      <w:r w:rsidR="009A1E42" w:rsidRPr="00592FB2">
        <w:rPr>
          <w:rStyle w:val="Emphasis"/>
          <w:rFonts w:asciiTheme="majorHAnsi" w:hAnsiTheme="majorHAnsi"/>
          <w:i w:val="0"/>
        </w:rPr>
        <w:t xml:space="preserve"> his/her health care provider, and ask for a report from the health care provider </w:t>
      </w:r>
      <w:r w:rsidR="00592FB2">
        <w:rPr>
          <w:rStyle w:val="Emphasis"/>
          <w:rFonts w:asciiTheme="majorHAnsi" w:hAnsiTheme="majorHAnsi"/>
          <w:i w:val="0"/>
        </w:rPr>
        <w:t xml:space="preserve">      </w:t>
      </w:r>
    </w:p>
    <w:p w14:paraId="260FD1C4" w14:textId="77777777" w:rsidR="00592FB2" w:rsidRDefault="00791409" w:rsidP="00791409">
      <w:pPr>
        <w:pStyle w:val="NoSpacing"/>
        <w:rPr>
          <w:rStyle w:val="Emphasis"/>
          <w:rFonts w:asciiTheme="majorHAnsi" w:hAnsiTheme="majorHAnsi"/>
          <w:i w:val="0"/>
        </w:rPr>
      </w:pPr>
      <w:r w:rsidRPr="00592FB2">
        <w:rPr>
          <w:rStyle w:val="Emphasis"/>
          <w:rFonts w:asciiTheme="majorHAnsi" w:hAnsiTheme="majorHAnsi"/>
          <w:i w:val="0"/>
        </w:rPr>
        <w:t xml:space="preserve">           </w:t>
      </w:r>
      <w:r w:rsidR="00592FB2">
        <w:rPr>
          <w:rStyle w:val="Emphasis"/>
          <w:rFonts w:asciiTheme="majorHAnsi" w:hAnsiTheme="majorHAnsi"/>
          <w:i w:val="0"/>
        </w:rPr>
        <w:t xml:space="preserve"> </w:t>
      </w:r>
      <w:proofErr w:type="gramStart"/>
      <w:r w:rsidR="00592FB2">
        <w:rPr>
          <w:rStyle w:val="Emphasis"/>
          <w:rFonts w:asciiTheme="majorHAnsi" w:hAnsiTheme="majorHAnsi"/>
          <w:i w:val="0"/>
        </w:rPr>
        <w:t>regarding</w:t>
      </w:r>
      <w:proofErr w:type="gramEnd"/>
      <w:r w:rsidR="00592FB2">
        <w:rPr>
          <w:rStyle w:val="Emphasis"/>
          <w:rFonts w:asciiTheme="majorHAnsi" w:hAnsiTheme="majorHAnsi"/>
          <w:i w:val="0"/>
        </w:rPr>
        <w:t xml:space="preserve"> </w:t>
      </w:r>
      <w:r w:rsidR="009A1E42" w:rsidRPr="00592FB2">
        <w:rPr>
          <w:rStyle w:val="Emphasis"/>
          <w:rFonts w:asciiTheme="majorHAnsi" w:hAnsiTheme="majorHAnsi"/>
          <w:i w:val="0"/>
        </w:rPr>
        <w:t>treatment and ability to return to the clinical setting.  This report is to be given to</w:t>
      </w:r>
    </w:p>
    <w:p w14:paraId="47EF1F86" w14:textId="77777777" w:rsidR="009A1E42" w:rsidRPr="00592FB2" w:rsidRDefault="00592FB2" w:rsidP="00791409">
      <w:pPr>
        <w:pStyle w:val="NoSpacing"/>
        <w:rPr>
          <w:rStyle w:val="Emphasis"/>
          <w:rFonts w:asciiTheme="majorHAnsi" w:hAnsiTheme="majorHAnsi"/>
          <w:i w:val="0"/>
        </w:rPr>
      </w:pPr>
      <w:r>
        <w:rPr>
          <w:rStyle w:val="Emphasis"/>
          <w:rFonts w:asciiTheme="majorHAnsi" w:hAnsiTheme="majorHAnsi"/>
          <w:i w:val="0"/>
        </w:rPr>
        <w:t xml:space="preserve">         </w:t>
      </w:r>
      <w:r w:rsidR="009A1E42" w:rsidRPr="00592FB2">
        <w:rPr>
          <w:rStyle w:val="Emphasis"/>
          <w:rFonts w:asciiTheme="majorHAnsi" w:hAnsiTheme="majorHAnsi"/>
          <w:i w:val="0"/>
        </w:rPr>
        <w:t xml:space="preserve"> </w:t>
      </w:r>
      <w:r>
        <w:rPr>
          <w:rStyle w:val="Emphasis"/>
          <w:rFonts w:asciiTheme="majorHAnsi" w:hAnsiTheme="majorHAnsi"/>
          <w:i w:val="0"/>
        </w:rPr>
        <w:t xml:space="preserve"> </w:t>
      </w:r>
      <w:proofErr w:type="gramStart"/>
      <w:r w:rsidR="009A1E42" w:rsidRPr="00592FB2">
        <w:rPr>
          <w:rStyle w:val="Emphasis"/>
          <w:rFonts w:asciiTheme="majorHAnsi" w:hAnsiTheme="majorHAnsi"/>
          <w:i w:val="0"/>
        </w:rPr>
        <w:t>the</w:t>
      </w:r>
      <w:proofErr w:type="gramEnd"/>
      <w:r w:rsidR="009A1E42" w:rsidRPr="00592FB2">
        <w:rPr>
          <w:rStyle w:val="Emphasis"/>
          <w:rFonts w:asciiTheme="majorHAnsi" w:hAnsiTheme="majorHAnsi"/>
          <w:i w:val="0"/>
        </w:rPr>
        <w:t xml:space="preserve"> clinical</w:t>
      </w:r>
      <w:r>
        <w:rPr>
          <w:rStyle w:val="Emphasis"/>
          <w:rFonts w:asciiTheme="majorHAnsi" w:hAnsiTheme="majorHAnsi"/>
          <w:i w:val="0"/>
        </w:rPr>
        <w:t xml:space="preserve"> </w:t>
      </w:r>
      <w:r w:rsidR="00791409" w:rsidRPr="00592FB2">
        <w:rPr>
          <w:rStyle w:val="Emphasis"/>
          <w:rFonts w:asciiTheme="majorHAnsi" w:hAnsiTheme="majorHAnsi"/>
          <w:i w:val="0"/>
        </w:rPr>
        <w:t xml:space="preserve"> </w:t>
      </w:r>
      <w:r w:rsidR="009A1E42" w:rsidRPr="00592FB2">
        <w:rPr>
          <w:rStyle w:val="Emphasis"/>
          <w:rFonts w:asciiTheme="majorHAnsi" w:hAnsiTheme="majorHAnsi"/>
          <w:i w:val="0"/>
        </w:rPr>
        <w:t>instructor.</w:t>
      </w:r>
    </w:p>
    <w:p w14:paraId="3B9930EB" w14:textId="77777777" w:rsidR="009A1E42" w:rsidRPr="00592FB2" w:rsidRDefault="00791409" w:rsidP="00791409">
      <w:pPr>
        <w:pStyle w:val="NoSpacing"/>
        <w:rPr>
          <w:rStyle w:val="Emphasis"/>
          <w:rFonts w:asciiTheme="majorHAnsi" w:hAnsiTheme="majorHAnsi"/>
          <w:i w:val="0"/>
        </w:rPr>
      </w:pPr>
      <w:r w:rsidRPr="00592FB2">
        <w:rPr>
          <w:rStyle w:val="Emphasis"/>
          <w:rFonts w:asciiTheme="majorHAnsi" w:hAnsiTheme="majorHAnsi"/>
          <w:i w:val="0"/>
        </w:rPr>
        <w:t xml:space="preserve">   </w:t>
      </w:r>
      <w:r w:rsidR="00EB769C">
        <w:rPr>
          <w:rStyle w:val="Emphasis"/>
          <w:rFonts w:asciiTheme="majorHAnsi" w:hAnsiTheme="majorHAnsi"/>
          <w:i w:val="0"/>
        </w:rPr>
        <w:tab/>
      </w:r>
      <w:r w:rsidRPr="00592FB2">
        <w:rPr>
          <w:rStyle w:val="Emphasis"/>
          <w:rFonts w:asciiTheme="majorHAnsi" w:hAnsiTheme="majorHAnsi"/>
          <w:i w:val="0"/>
        </w:rPr>
        <w:t xml:space="preserve"> </w:t>
      </w:r>
      <w:r w:rsidR="009A1E42" w:rsidRPr="00592FB2">
        <w:rPr>
          <w:rStyle w:val="Emphasis"/>
          <w:rFonts w:asciiTheme="majorHAnsi" w:hAnsiTheme="majorHAnsi"/>
          <w:i w:val="0"/>
        </w:rPr>
        <w:t>iv.   Call Barry Health Services for a referral, if needed.</w:t>
      </w:r>
    </w:p>
    <w:p w14:paraId="7EF68E05" w14:textId="77777777" w:rsidR="009A1E42" w:rsidRPr="00AC0E57" w:rsidRDefault="009A1E42" w:rsidP="009A1E42">
      <w:pPr>
        <w:tabs>
          <w:tab w:val="left" w:pos="480"/>
          <w:tab w:val="left" w:pos="960"/>
          <w:tab w:val="left" w:pos="1440"/>
        </w:tabs>
        <w:rPr>
          <w:rFonts w:asciiTheme="majorHAnsi" w:hAnsiTheme="majorHAnsi"/>
          <w:sz w:val="22"/>
          <w:szCs w:val="22"/>
        </w:rPr>
      </w:pPr>
    </w:p>
    <w:p w14:paraId="53B3502C" w14:textId="77777777" w:rsidR="00AE66F3" w:rsidRPr="00EB769C" w:rsidRDefault="00AE66F3" w:rsidP="00EB769C">
      <w:pPr>
        <w:pStyle w:val="NoSpacing"/>
        <w:ind w:left="720"/>
        <w:rPr>
          <w:rStyle w:val="Emphasis"/>
          <w:rFonts w:asciiTheme="majorHAnsi" w:hAnsiTheme="majorHAnsi"/>
          <w:i w:val="0"/>
        </w:rPr>
      </w:pPr>
      <w:r w:rsidRPr="00EB769C">
        <w:rPr>
          <w:rFonts w:asciiTheme="majorHAnsi" w:hAnsiTheme="majorHAnsi"/>
        </w:rPr>
        <w:t>Students</w:t>
      </w:r>
      <w:r w:rsidR="00F85E1A">
        <w:rPr>
          <w:rFonts w:asciiTheme="majorHAnsi" w:hAnsiTheme="majorHAnsi"/>
        </w:rPr>
        <w:t xml:space="preserve"> not the University</w:t>
      </w:r>
      <w:r w:rsidRPr="00EB769C">
        <w:rPr>
          <w:rFonts w:asciiTheme="majorHAnsi" w:hAnsiTheme="majorHAnsi"/>
        </w:rPr>
        <w:t xml:space="preserve"> are responsible for the cost of their own health care. The cost may be decreased if the student receives care from his/her own physician or at the public health department rather than in the clinical facility.   </w:t>
      </w:r>
      <w:r w:rsidRPr="00EB769C">
        <w:rPr>
          <w:rFonts w:asciiTheme="majorHAnsi" w:hAnsiTheme="majorHAnsi"/>
          <w:i/>
        </w:rPr>
        <w:t>Note:</w:t>
      </w:r>
      <w:r w:rsidRPr="00EB769C">
        <w:rPr>
          <w:rFonts w:asciiTheme="majorHAnsi" w:hAnsiTheme="majorHAnsi"/>
        </w:rPr>
        <w:t xml:space="preserve">  If injury of an emergent nature, the student shall seek care immediately.</w:t>
      </w:r>
    </w:p>
    <w:p w14:paraId="211799A7" w14:textId="77777777" w:rsidR="009A1E42" w:rsidRPr="00AC0E57" w:rsidRDefault="009A1E42" w:rsidP="009A1E42">
      <w:pPr>
        <w:tabs>
          <w:tab w:val="left" w:pos="480"/>
          <w:tab w:val="left" w:pos="960"/>
          <w:tab w:val="left" w:pos="1440"/>
        </w:tabs>
        <w:rPr>
          <w:rFonts w:asciiTheme="majorHAnsi" w:hAnsiTheme="majorHAnsi"/>
          <w:sz w:val="22"/>
          <w:szCs w:val="22"/>
        </w:rPr>
      </w:pPr>
    </w:p>
    <w:p w14:paraId="216E6433" w14:textId="77777777" w:rsidR="009A1E42" w:rsidRPr="00592FB2" w:rsidRDefault="009A1E42" w:rsidP="00854224">
      <w:pPr>
        <w:pStyle w:val="NoSpacing"/>
        <w:rPr>
          <w:rStyle w:val="Emphasis"/>
          <w:rFonts w:asciiTheme="majorHAnsi" w:hAnsiTheme="majorHAnsi"/>
          <w:i w:val="0"/>
        </w:rPr>
      </w:pPr>
    </w:p>
    <w:p w14:paraId="2306CBC6" w14:textId="77777777" w:rsidR="00854224" w:rsidRDefault="00854224" w:rsidP="00EB769C">
      <w:pPr>
        <w:pStyle w:val="NoSpacing"/>
        <w:ind w:firstLine="360"/>
        <w:rPr>
          <w:b/>
          <w:u w:val="single"/>
        </w:rPr>
      </w:pPr>
      <w:r w:rsidRPr="00854224">
        <w:rPr>
          <w:b/>
          <w:u w:val="single"/>
        </w:rPr>
        <w:t xml:space="preserve">3.17 Exposure to </w:t>
      </w:r>
      <w:r w:rsidR="00217412" w:rsidRPr="00854224">
        <w:rPr>
          <w:b/>
          <w:u w:val="single"/>
        </w:rPr>
        <w:t>Blood borne</w:t>
      </w:r>
      <w:r w:rsidRPr="00854224">
        <w:rPr>
          <w:b/>
          <w:u w:val="single"/>
        </w:rPr>
        <w:t xml:space="preserve"> Pathogens</w:t>
      </w:r>
    </w:p>
    <w:p w14:paraId="56C43D33" w14:textId="77777777" w:rsidR="00791409" w:rsidRDefault="00791409" w:rsidP="00854224">
      <w:pPr>
        <w:pStyle w:val="NoSpacing"/>
        <w:rPr>
          <w:b/>
          <w:u w:val="single"/>
        </w:rPr>
      </w:pPr>
    </w:p>
    <w:p w14:paraId="416CB84D" w14:textId="77777777" w:rsidR="00791409" w:rsidRPr="00000DAB" w:rsidRDefault="00791409" w:rsidP="004F572F">
      <w:pPr>
        <w:pStyle w:val="NoSpacing"/>
        <w:numPr>
          <w:ilvl w:val="0"/>
          <w:numId w:val="34"/>
        </w:numPr>
        <w:rPr>
          <w:b/>
        </w:rPr>
      </w:pPr>
      <w:r w:rsidRPr="00000DAB">
        <w:rPr>
          <w:b/>
        </w:rPr>
        <w:t>Purpose and definition</w:t>
      </w:r>
    </w:p>
    <w:p w14:paraId="02E73599" w14:textId="77777777" w:rsidR="00791409" w:rsidRDefault="00791409" w:rsidP="00791409">
      <w:pPr>
        <w:pStyle w:val="NoSpacing"/>
        <w:ind w:left="360"/>
      </w:pPr>
    </w:p>
    <w:p w14:paraId="7AFFD6F7" w14:textId="77777777" w:rsidR="00791409" w:rsidRPr="00592FB2" w:rsidRDefault="00791409" w:rsidP="00EB769C">
      <w:pPr>
        <w:pStyle w:val="NoSpacing"/>
        <w:ind w:left="360"/>
        <w:rPr>
          <w:rStyle w:val="Emphasis"/>
          <w:rFonts w:asciiTheme="majorHAnsi" w:hAnsiTheme="majorHAnsi"/>
          <w:i w:val="0"/>
        </w:rPr>
      </w:pPr>
      <w:r w:rsidRPr="00592FB2">
        <w:rPr>
          <w:rStyle w:val="Emphasis"/>
          <w:rFonts w:asciiTheme="majorHAnsi" w:hAnsiTheme="majorHAnsi"/>
          <w:i w:val="0"/>
        </w:rPr>
        <w:t>The purpose of this policy is to delineate the management of incidents of exposures to    blood-borne pathogens that involve Barry University nursing students during the time that they are in an educational setting.</w:t>
      </w:r>
    </w:p>
    <w:p w14:paraId="43E6BE44" w14:textId="77777777" w:rsidR="00791409" w:rsidRPr="00592FB2" w:rsidRDefault="00791409" w:rsidP="00791409">
      <w:pPr>
        <w:pStyle w:val="NoSpacing"/>
        <w:rPr>
          <w:rStyle w:val="Emphasis"/>
          <w:rFonts w:asciiTheme="majorHAnsi" w:hAnsiTheme="majorHAnsi"/>
          <w:i w:val="0"/>
        </w:rPr>
      </w:pPr>
    </w:p>
    <w:p w14:paraId="061DFCEA" w14:textId="77777777" w:rsidR="00791409" w:rsidRPr="00592FB2" w:rsidRDefault="00791409" w:rsidP="00EB769C">
      <w:pPr>
        <w:pStyle w:val="NoSpacing"/>
        <w:ind w:left="360"/>
        <w:rPr>
          <w:rStyle w:val="Emphasis"/>
          <w:rFonts w:asciiTheme="majorHAnsi" w:hAnsiTheme="majorHAnsi"/>
          <w:i w:val="0"/>
        </w:rPr>
      </w:pPr>
      <w:r w:rsidRPr="00592FB2">
        <w:rPr>
          <w:rStyle w:val="Emphasis"/>
          <w:rFonts w:asciiTheme="majorHAnsi" w:hAnsiTheme="majorHAnsi"/>
          <w:i w:val="0"/>
        </w:rPr>
        <w:t xml:space="preserve">An educational exposure to blood-borne pathogens is defined as a percutaneous injury (e.g.  a needle stick or cut with a sharp object), contact with mucous membranes or contact with skin (especially when the exposed skin is chapped, abraded, or afflicted with dermatitis, or the </w:t>
      </w:r>
      <w:r w:rsidRPr="00592FB2">
        <w:rPr>
          <w:rStyle w:val="Emphasis"/>
          <w:rFonts w:asciiTheme="majorHAnsi" w:hAnsiTheme="majorHAnsi"/>
          <w:i w:val="0"/>
        </w:rPr>
        <w:lastRenderedPageBreak/>
        <w:t xml:space="preserve">contact is prolonged or involving an extensive area) with blood, tissues, or other bodily fluids to which universal precautions apply, which occurs in the educational setting. </w:t>
      </w:r>
    </w:p>
    <w:p w14:paraId="477C580D" w14:textId="77777777" w:rsidR="00791409" w:rsidRPr="00592FB2" w:rsidRDefault="00791409" w:rsidP="00791409">
      <w:pPr>
        <w:rPr>
          <w:rStyle w:val="Emphasis"/>
          <w:rFonts w:asciiTheme="majorHAnsi" w:hAnsiTheme="majorHAnsi"/>
          <w:i w:val="0"/>
        </w:rPr>
      </w:pPr>
    </w:p>
    <w:p w14:paraId="084AC9A9" w14:textId="77777777" w:rsidR="00791409" w:rsidRPr="00592FB2" w:rsidRDefault="00791409" w:rsidP="00EB769C">
      <w:pPr>
        <w:pStyle w:val="NoSpacing"/>
        <w:ind w:firstLine="360"/>
        <w:rPr>
          <w:rStyle w:val="Emphasis"/>
          <w:rFonts w:asciiTheme="majorHAnsi" w:hAnsiTheme="majorHAnsi"/>
          <w:i w:val="0"/>
        </w:rPr>
      </w:pPr>
      <w:r w:rsidRPr="00592FB2">
        <w:rPr>
          <w:rStyle w:val="Emphasis"/>
          <w:rFonts w:asciiTheme="majorHAnsi" w:hAnsiTheme="majorHAnsi"/>
          <w:i w:val="0"/>
        </w:rPr>
        <w:t>A source patient is the patient from whom the exposure originates.</w:t>
      </w:r>
    </w:p>
    <w:p w14:paraId="38271131" w14:textId="77777777" w:rsidR="00992F02" w:rsidRPr="00592FB2" w:rsidRDefault="00992F02" w:rsidP="00791409">
      <w:pPr>
        <w:pStyle w:val="NoSpacing"/>
        <w:rPr>
          <w:rStyle w:val="Emphasis"/>
          <w:rFonts w:asciiTheme="majorHAnsi" w:hAnsiTheme="majorHAnsi"/>
          <w:i w:val="0"/>
        </w:rPr>
      </w:pPr>
    </w:p>
    <w:p w14:paraId="4DCB5280" w14:textId="77777777" w:rsidR="00791409" w:rsidRDefault="00791409" w:rsidP="004F572F">
      <w:pPr>
        <w:pStyle w:val="NoSpacing"/>
        <w:numPr>
          <w:ilvl w:val="0"/>
          <w:numId w:val="34"/>
        </w:numPr>
        <w:rPr>
          <w:b/>
        </w:rPr>
      </w:pPr>
      <w:r w:rsidRPr="00000DAB">
        <w:rPr>
          <w:b/>
        </w:rPr>
        <w:t>Prevention</w:t>
      </w:r>
    </w:p>
    <w:p w14:paraId="0C28E034" w14:textId="77777777" w:rsidR="00000DAB" w:rsidRPr="00000DAB" w:rsidRDefault="00000DAB" w:rsidP="00000DAB">
      <w:pPr>
        <w:pStyle w:val="NoSpacing"/>
        <w:ind w:left="360"/>
        <w:rPr>
          <w:b/>
        </w:rPr>
      </w:pPr>
    </w:p>
    <w:p w14:paraId="172DED5B" w14:textId="77777777" w:rsidR="00791409" w:rsidRPr="00592FB2" w:rsidRDefault="00791409" w:rsidP="00EB769C">
      <w:pPr>
        <w:pStyle w:val="NoSpacing"/>
        <w:ind w:left="360"/>
        <w:rPr>
          <w:rStyle w:val="Emphasis"/>
          <w:rFonts w:asciiTheme="majorHAnsi" w:hAnsiTheme="majorHAnsi"/>
          <w:i w:val="0"/>
        </w:rPr>
      </w:pPr>
      <w:r w:rsidRPr="00592FB2">
        <w:rPr>
          <w:rStyle w:val="Emphasis"/>
          <w:rFonts w:asciiTheme="majorHAnsi" w:hAnsiTheme="majorHAnsi"/>
          <w:i w:val="0"/>
        </w:rPr>
        <w:t>All Barry University students will receive information about universal precautions, blood borne pathogens, and the student directives portion of this policy during orientation. Further direction will be given during didactic lecture and throughout practical instruction in the Nursing Resource Center.</w:t>
      </w:r>
    </w:p>
    <w:p w14:paraId="57F773F4" w14:textId="77777777" w:rsidR="00791409" w:rsidRDefault="00791409" w:rsidP="00791409">
      <w:pPr>
        <w:pStyle w:val="NoSpacing"/>
      </w:pPr>
    </w:p>
    <w:p w14:paraId="4B2844D0" w14:textId="77777777" w:rsidR="00791409" w:rsidRPr="00592FB2" w:rsidRDefault="00791409" w:rsidP="00791409">
      <w:pPr>
        <w:ind w:left="360"/>
        <w:rPr>
          <w:rStyle w:val="Emphasis"/>
          <w:rFonts w:asciiTheme="majorHAnsi" w:hAnsiTheme="majorHAnsi"/>
          <w:i w:val="0"/>
          <w:sz w:val="22"/>
          <w:szCs w:val="22"/>
        </w:rPr>
      </w:pPr>
      <w:r w:rsidRPr="00592FB2">
        <w:rPr>
          <w:rStyle w:val="Emphasis"/>
          <w:rFonts w:asciiTheme="majorHAnsi" w:eastAsiaTheme="majorEastAsia" w:hAnsiTheme="majorHAnsi"/>
          <w:i w:val="0"/>
          <w:sz w:val="22"/>
          <w:szCs w:val="22"/>
          <w:u w:val="single"/>
        </w:rPr>
        <w:t>Prior to the first day of clinical rotations, all students are to verify that their private health insurance coverage provides a benefit for Post-Exposure Prophylaxis (PEP)</w:t>
      </w:r>
      <w:r w:rsidRPr="00592FB2">
        <w:rPr>
          <w:rStyle w:val="Emphasis"/>
          <w:rFonts w:asciiTheme="majorHAnsi" w:eastAsiaTheme="majorEastAsia" w:hAnsiTheme="majorHAnsi"/>
          <w:i w:val="0"/>
          <w:sz w:val="22"/>
          <w:szCs w:val="22"/>
        </w:rPr>
        <w:t>. If the student's private insurance does not provide this coverage, a supplemental injury plan can be purchased through Student Health Services. The primary student insurance through Barry University provides for PEP.</w:t>
      </w:r>
    </w:p>
    <w:p w14:paraId="62E4ABFD" w14:textId="77777777" w:rsidR="00791409" w:rsidRDefault="00791409" w:rsidP="00791409"/>
    <w:p w14:paraId="79A6ED3C" w14:textId="77777777" w:rsidR="00791409" w:rsidRDefault="00791409" w:rsidP="004F572F">
      <w:pPr>
        <w:pStyle w:val="NoSpacing"/>
        <w:numPr>
          <w:ilvl w:val="0"/>
          <w:numId w:val="34"/>
        </w:numPr>
        <w:rPr>
          <w:b/>
        </w:rPr>
      </w:pPr>
      <w:r w:rsidRPr="00000DAB">
        <w:rPr>
          <w:b/>
        </w:rPr>
        <w:t>Protocol for Managing Exposure to Blood Borne Pathogens</w:t>
      </w:r>
    </w:p>
    <w:p w14:paraId="13E81F52" w14:textId="77777777" w:rsidR="00000DAB" w:rsidRPr="00000DAB" w:rsidRDefault="00000DAB" w:rsidP="00000DAB">
      <w:pPr>
        <w:pStyle w:val="NoSpacing"/>
        <w:ind w:left="360"/>
        <w:rPr>
          <w:b/>
        </w:rPr>
      </w:pPr>
    </w:p>
    <w:p w14:paraId="4B063E77" w14:textId="77777777" w:rsidR="00791409" w:rsidRPr="00592FB2" w:rsidRDefault="00F85E1A" w:rsidP="004F572F">
      <w:pPr>
        <w:pStyle w:val="NoSpacing"/>
        <w:numPr>
          <w:ilvl w:val="0"/>
          <w:numId w:val="35"/>
        </w:numPr>
        <w:rPr>
          <w:rStyle w:val="Emphasis"/>
          <w:rFonts w:asciiTheme="majorHAnsi" w:hAnsiTheme="majorHAnsi"/>
          <w:i w:val="0"/>
        </w:rPr>
      </w:pPr>
      <w:r>
        <w:rPr>
          <w:rStyle w:val="Emphasis"/>
          <w:rFonts w:asciiTheme="majorHAnsi" w:hAnsiTheme="majorHAnsi"/>
          <w:i w:val="0"/>
        </w:rPr>
        <w:t>Call for assistance and immediately p</w:t>
      </w:r>
      <w:r w:rsidR="00791409" w:rsidRPr="00592FB2">
        <w:rPr>
          <w:rStyle w:val="Emphasis"/>
          <w:rFonts w:asciiTheme="majorHAnsi" w:hAnsiTheme="majorHAnsi"/>
          <w:i w:val="0"/>
        </w:rPr>
        <w:t>rovide care to exposure site by washing the wound and skin with soap and water and flushing mucous membranes with water. Flush exposed eyes with water or saline solution.</w:t>
      </w:r>
    </w:p>
    <w:p w14:paraId="4997457B" w14:textId="77777777" w:rsidR="00791409" w:rsidRDefault="00791409" w:rsidP="004F572F">
      <w:pPr>
        <w:pStyle w:val="NoSpacing"/>
        <w:numPr>
          <w:ilvl w:val="0"/>
          <w:numId w:val="35"/>
        </w:numPr>
        <w:rPr>
          <w:rStyle w:val="Emphasis"/>
          <w:rFonts w:asciiTheme="majorHAnsi" w:hAnsiTheme="majorHAnsi"/>
          <w:i w:val="0"/>
        </w:rPr>
      </w:pPr>
      <w:r w:rsidRPr="00592FB2">
        <w:rPr>
          <w:rStyle w:val="Emphasis"/>
          <w:rFonts w:asciiTheme="majorHAnsi" w:hAnsiTheme="majorHAnsi"/>
          <w:i w:val="0"/>
        </w:rPr>
        <w:t>Immediately</w:t>
      </w:r>
      <w:r w:rsidR="003E1650">
        <w:rPr>
          <w:rStyle w:val="Emphasis"/>
          <w:rFonts w:asciiTheme="majorHAnsi" w:hAnsiTheme="majorHAnsi"/>
          <w:i w:val="0"/>
        </w:rPr>
        <w:t xml:space="preserve"> following step a report the injury to the clinical faculty and</w:t>
      </w:r>
      <w:r w:rsidRPr="00592FB2">
        <w:rPr>
          <w:rStyle w:val="Emphasis"/>
          <w:rFonts w:asciiTheme="majorHAnsi" w:hAnsiTheme="majorHAnsi"/>
          <w:i w:val="0"/>
        </w:rPr>
        <w:t xml:space="preserve"> seek evaluation and treatment for the injury. If you are in a hospital, follow the guidelines at that institution. If you are in a community setting, follow the guidelines of the community agency and go to the nearest emergency room. You must seek treatment immediately as PEP</w:t>
      </w:r>
      <w:r w:rsidR="003E1650">
        <w:rPr>
          <w:rStyle w:val="Emphasis"/>
          <w:rFonts w:asciiTheme="majorHAnsi" w:hAnsiTheme="majorHAnsi"/>
          <w:i w:val="0"/>
        </w:rPr>
        <w:t xml:space="preserve"> needs to be started within 72 </w:t>
      </w:r>
      <w:r w:rsidRPr="00592FB2">
        <w:rPr>
          <w:rStyle w:val="Emphasis"/>
          <w:rFonts w:asciiTheme="majorHAnsi" w:hAnsiTheme="majorHAnsi"/>
          <w:i w:val="0"/>
        </w:rPr>
        <w:t xml:space="preserve">hours in order to work effectively. </w:t>
      </w:r>
    </w:p>
    <w:p w14:paraId="4B5148E3" w14:textId="77777777" w:rsidR="003E1650" w:rsidRPr="00592FB2" w:rsidRDefault="003E1650" w:rsidP="004F572F">
      <w:pPr>
        <w:pStyle w:val="NoSpacing"/>
        <w:numPr>
          <w:ilvl w:val="0"/>
          <w:numId w:val="35"/>
        </w:numPr>
        <w:rPr>
          <w:rStyle w:val="Emphasis"/>
          <w:rFonts w:asciiTheme="majorHAnsi" w:hAnsiTheme="majorHAnsi"/>
          <w:i w:val="0"/>
        </w:rPr>
      </w:pPr>
      <w:r>
        <w:rPr>
          <w:rStyle w:val="Emphasis"/>
          <w:rFonts w:asciiTheme="majorHAnsi" w:hAnsiTheme="majorHAnsi"/>
          <w:i w:val="0"/>
        </w:rPr>
        <w:t>With your clinical faculty complete the Student Incident Form.</w:t>
      </w:r>
    </w:p>
    <w:p w14:paraId="08661811" w14:textId="77777777" w:rsidR="00791409" w:rsidRPr="00592FB2" w:rsidRDefault="00791409" w:rsidP="004F572F">
      <w:pPr>
        <w:pStyle w:val="NoSpacing"/>
        <w:numPr>
          <w:ilvl w:val="0"/>
          <w:numId w:val="35"/>
        </w:numPr>
        <w:rPr>
          <w:rStyle w:val="Emphasis"/>
          <w:rFonts w:asciiTheme="majorHAnsi" w:hAnsiTheme="majorHAnsi"/>
          <w:i w:val="0"/>
        </w:rPr>
      </w:pPr>
      <w:r w:rsidRPr="00592FB2">
        <w:rPr>
          <w:rStyle w:val="Emphasis"/>
          <w:rFonts w:asciiTheme="majorHAnsi" w:hAnsiTheme="majorHAnsi"/>
          <w:i w:val="0"/>
        </w:rPr>
        <w:t>Identify and document patient source (if known) who should be tested for HIV, Hepatitis B and C. The clinical agency may have to obtain consent from the patient source.</w:t>
      </w:r>
    </w:p>
    <w:p w14:paraId="4FB5F15B" w14:textId="77777777" w:rsidR="00791409" w:rsidRPr="00592FB2" w:rsidRDefault="00791409" w:rsidP="004F572F">
      <w:pPr>
        <w:pStyle w:val="NoSpacing"/>
        <w:numPr>
          <w:ilvl w:val="0"/>
          <w:numId w:val="35"/>
        </w:numPr>
        <w:rPr>
          <w:rStyle w:val="Emphasis"/>
          <w:rFonts w:asciiTheme="majorHAnsi" w:hAnsiTheme="majorHAnsi"/>
          <w:i w:val="0"/>
        </w:rPr>
      </w:pPr>
      <w:r w:rsidRPr="00592FB2">
        <w:rPr>
          <w:rStyle w:val="Emphasis"/>
          <w:rFonts w:asciiTheme="majorHAnsi" w:hAnsiTheme="majorHAnsi"/>
          <w:i w:val="0"/>
        </w:rPr>
        <w:t xml:space="preserve">The student should be tested immediately and confidentially for HIV, Hepatitis B (if immunity uncertain or unknown) and Hepatitis C. </w:t>
      </w:r>
    </w:p>
    <w:p w14:paraId="11F91E35" w14:textId="77777777" w:rsidR="00791409" w:rsidRPr="00592FB2" w:rsidRDefault="00791409" w:rsidP="004F572F">
      <w:pPr>
        <w:pStyle w:val="NoSpacing"/>
        <w:numPr>
          <w:ilvl w:val="0"/>
          <w:numId w:val="35"/>
        </w:numPr>
        <w:rPr>
          <w:rStyle w:val="Emphasis"/>
          <w:rFonts w:asciiTheme="majorHAnsi" w:hAnsiTheme="majorHAnsi"/>
          <w:i w:val="0"/>
        </w:rPr>
      </w:pPr>
      <w:r w:rsidRPr="00592FB2">
        <w:rPr>
          <w:rStyle w:val="Emphasis"/>
          <w:rFonts w:asciiTheme="majorHAnsi" w:hAnsiTheme="majorHAnsi"/>
          <w:i w:val="0"/>
        </w:rPr>
        <w:t xml:space="preserve">Get post-exposure prophylaxis (PEP) when source patient is unknown. The treatment regime will vary depending on the results of the source patient. This is in accordance with CDC guidelines and you may call the National Clinicians PEP Hotline at 1-888-448-4911 or go to this website: </w:t>
      </w:r>
      <w:r w:rsidRPr="00592FB2">
        <w:rPr>
          <w:rStyle w:val="Emphasis"/>
          <w:rFonts w:asciiTheme="majorHAnsi" w:hAnsiTheme="majorHAnsi"/>
          <w:b/>
          <w:i w:val="0"/>
          <w:color w:val="548DD4" w:themeColor="text2" w:themeTint="99"/>
        </w:rPr>
        <w:t>hppt://www.cdc.gov/mmwr/preview/mmwrhtml/rr5011a1.htm</w:t>
      </w:r>
    </w:p>
    <w:p w14:paraId="1D088B2F" w14:textId="77777777" w:rsidR="00791409" w:rsidRPr="00592FB2" w:rsidRDefault="00791409" w:rsidP="004F572F">
      <w:pPr>
        <w:pStyle w:val="NoSpacing"/>
        <w:numPr>
          <w:ilvl w:val="0"/>
          <w:numId w:val="35"/>
        </w:numPr>
        <w:rPr>
          <w:rStyle w:val="Emphasis"/>
          <w:rFonts w:asciiTheme="majorHAnsi" w:hAnsiTheme="majorHAnsi"/>
          <w:i w:val="0"/>
        </w:rPr>
      </w:pPr>
      <w:r w:rsidRPr="00592FB2">
        <w:rPr>
          <w:rStyle w:val="Emphasis"/>
          <w:rFonts w:asciiTheme="majorHAnsi" w:hAnsiTheme="majorHAnsi"/>
          <w:i w:val="0"/>
        </w:rPr>
        <w:t>Get follow up testing, counselling and monitoring of post-exposure prophylaxis toxicity. This will be managed according to the discharge instructions from the ER or by the student's primary care physician. Follow up testing and HIV counselling is available on Barry University main campus through CARE resources. Contact the Student Health Center at 305 899 3750 for times and location. Mental health counselling is available at Barry University by contacting the Center for Counselling and Psychological Services at 305 899 3950.</w:t>
      </w:r>
    </w:p>
    <w:p w14:paraId="6BD038D4" w14:textId="77777777" w:rsidR="00791409" w:rsidRPr="00592FB2" w:rsidRDefault="00791409" w:rsidP="004F572F">
      <w:pPr>
        <w:pStyle w:val="NoSpacing"/>
        <w:numPr>
          <w:ilvl w:val="0"/>
          <w:numId w:val="35"/>
        </w:numPr>
        <w:rPr>
          <w:rStyle w:val="Emphasis"/>
          <w:rFonts w:asciiTheme="majorHAnsi" w:hAnsiTheme="majorHAnsi"/>
          <w:i w:val="0"/>
        </w:rPr>
      </w:pPr>
      <w:r w:rsidRPr="00592FB2">
        <w:rPr>
          <w:rStyle w:val="Emphasis"/>
          <w:rFonts w:asciiTheme="majorHAnsi" w:hAnsiTheme="majorHAnsi"/>
          <w:i w:val="0"/>
        </w:rPr>
        <w:t xml:space="preserve">Students injured while in clinical and who are treated in the hospital emergency department will be liable for all financial charges. </w:t>
      </w:r>
    </w:p>
    <w:p w14:paraId="2E21040B" w14:textId="77777777" w:rsidR="00791409" w:rsidRDefault="00791409" w:rsidP="00791409"/>
    <w:p w14:paraId="43A4EA8B" w14:textId="77777777" w:rsidR="00791409" w:rsidRPr="00000DAB" w:rsidRDefault="00791409" w:rsidP="004F572F">
      <w:pPr>
        <w:pStyle w:val="NoSpacing"/>
        <w:numPr>
          <w:ilvl w:val="0"/>
          <w:numId w:val="34"/>
        </w:numPr>
        <w:rPr>
          <w:b/>
        </w:rPr>
      </w:pPr>
      <w:r w:rsidRPr="00000DAB">
        <w:rPr>
          <w:b/>
        </w:rPr>
        <w:t>Responsibilities</w:t>
      </w:r>
    </w:p>
    <w:p w14:paraId="28C6BA74" w14:textId="77777777" w:rsidR="00000DAB" w:rsidRDefault="00000DAB" w:rsidP="00000DAB">
      <w:pPr>
        <w:ind w:left="720"/>
        <w:rPr>
          <w:rFonts w:asciiTheme="majorHAnsi" w:eastAsiaTheme="majorEastAsia" w:hAnsiTheme="majorHAnsi" w:cstheme="majorBidi"/>
          <w:sz w:val="22"/>
          <w:szCs w:val="22"/>
        </w:rPr>
      </w:pPr>
    </w:p>
    <w:p w14:paraId="6AEBB374" w14:textId="77777777" w:rsidR="00791409" w:rsidRPr="00592FB2" w:rsidRDefault="00791409" w:rsidP="00EB769C">
      <w:pPr>
        <w:pStyle w:val="NoSpacing"/>
        <w:ind w:firstLine="360"/>
        <w:rPr>
          <w:rStyle w:val="Emphasis"/>
          <w:rFonts w:asciiTheme="majorHAnsi" w:hAnsiTheme="majorHAnsi"/>
          <w:i w:val="0"/>
        </w:rPr>
      </w:pPr>
      <w:r w:rsidRPr="00592FB2">
        <w:rPr>
          <w:rStyle w:val="Emphasis"/>
          <w:rFonts w:asciiTheme="majorHAnsi" w:hAnsiTheme="majorHAnsi"/>
          <w:i w:val="0"/>
        </w:rPr>
        <w:t>The clinical/community faculty are responsible for:</w:t>
      </w:r>
    </w:p>
    <w:p w14:paraId="6F5055A2" w14:textId="77777777" w:rsidR="00000DAB" w:rsidRPr="00592FB2" w:rsidRDefault="00000DAB" w:rsidP="004F572F">
      <w:pPr>
        <w:pStyle w:val="NoSpacing"/>
        <w:numPr>
          <w:ilvl w:val="0"/>
          <w:numId w:val="36"/>
        </w:numPr>
        <w:rPr>
          <w:rStyle w:val="Emphasis"/>
          <w:rFonts w:asciiTheme="majorHAnsi" w:hAnsiTheme="majorHAnsi"/>
          <w:i w:val="0"/>
        </w:rPr>
      </w:pPr>
      <w:r w:rsidRPr="00592FB2">
        <w:rPr>
          <w:rStyle w:val="Emphasis"/>
          <w:rFonts w:asciiTheme="majorHAnsi" w:hAnsiTheme="majorHAnsi"/>
          <w:i w:val="0"/>
        </w:rPr>
        <w:t>Informing students about this policy</w:t>
      </w:r>
    </w:p>
    <w:p w14:paraId="77F228A6" w14:textId="77777777" w:rsidR="00791409" w:rsidRPr="00592FB2" w:rsidRDefault="00000DAB" w:rsidP="004F572F">
      <w:pPr>
        <w:pStyle w:val="NoSpacing"/>
        <w:numPr>
          <w:ilvl w:val="0"/>
          <w:numId w:val="36"/>
        </w:numPr>
        <w:rPr>
          <w:rStyle w:val="Emphasis"/>
          <w:rFonts w:asciiTheme="majorHAnsi" w:hAnsiTheme="majorHAnsi"/>
          <w:i w:val="0"/>
        </w:rPr>
      </w:pPr>
      <w:r w:rsidRPr="00592FB2">
        <w:rPr>
          <w:rStyle w:val="Emphasis"/>
          <w:rFonts w:asciiTheme="majorHAnsi" w:hAnsiTheme="majorHAnsi"/>
          <w:i w:val="0"/>
        </w:rPr>
        <w:lastRenderedPageBreak/>
        <w:t xml:space="preserve">Filling </w:t>
      </w:r>
      <w:r w:rsidR="00791409" w:rsidRPr="00592FB2">
        <w:rPr>
          <w:rStyle w:val="Emphasis"/>
          <w:rFonts w:asciiTheme="majorHAnsi" w:hAnsiTheme="majorHAnsi"/>
          <w:i w:val="0"/>
        </w:rPr>
        <w:t xml:space="preserve">out the student incident form and notifying the course coordinator, </w:t>
      </w:r>
    </w:p>
    <w:p w14:paraId="200E71CD" w14:textId="77777777" w:rsidR="00791409" w:rsidRDefault="00791409" w:rsidP="00AE66F3">
      <w:pPr>
        <w:pStyle w:val="NoSpacing"/>
        <w:rPr>
          <w:rStyle w:val="Emphasis"/>
          <w:rFonts w:asciiTheme="majorHAnsi" w:hAnsiTheme="majorHAnsi"/>
          <w:i w:val="0"/>
        </w:rPr>
      </w:pPr>
      <w:r w:rsidRPr="00592FB2">
        <w:rPr>
          <w:rStyle w:val="Emphasis"/>
          <w:rFonts w:asciiTheme="majorHAnsi" w:hAnsiTheme="majorHAnsi"/>
          <w:i w:val="0"/>
        </w:rPr>
        <w:tab/>
      </w:r>
      <w:r w:rsidR="00000DAB" w:rsidRPr="00592FB2">
        <w:rPr>
          <w:rStyle w:val="Emphasis"/>
          <w:rFonts w:asciiTheme="majorHAnsi" w:hAnsiTheme="majorHAnsi"/>
          <w:i w:val="0"/>
        </w:rPr>
        <w:t xml:space="preserve">   </w:t>
      </w:r>
      <w:r w:rsidRPr="00592FB2">
        <w:rPr>
          <w:rStyle w:val="Emphasis"/>
          <w:rFonts w:asciiTheme="majorHAnsi" w:hAnsiTheme="majorHAnsi"/>
          <w:i w:val="0"/>
        </w:rPr>
        <w:t xml:space="preserve">    Program </w:t>
      </w:r>
      <w:r w:rsidR="00CE18E1" w:rsidRPr="00592FB2">
        <w:rPr>
          <w:rStyle w:val="Emphasis"/>
          <w:rFonts w:asciiTheme="majorHAnsi" w:hAnsiTheme="majorHAnsi"/>
          <w:i w:val="0"/>
        </w:rPr>
        <w:t>Director</w:t>
      </w:r>
      <w:r w:rsidRPr="00592FB2">
        <w:rPr>
          <w:rStyle w:val="Emphasis"/>
          <w:rFonts w:asciiTheme="majorHAnsi" w:hAnsiTheme="majorHAnsi"/>
          <w:i w:val="0"/>
        </w:rPr>
        <w:t xml:space="preserve"> </w:t>
      </w:r>
      <w:r w:rsidR="00AE66F3">
        <w:rPr>
          <w:rStyle w:val="Emphasis"/>
          <w:rFonts w:asciiTheme="majorHAnsi" w:hAnsiTheme="majorHAnsi"/>
          <w:i w:val="0"/>
        </w:rPr>
        <w:t>and Assistant Program Director</w:t>
      </w:r>
      <w:r w:rsidR="003E1650">
        <w:rPr>
          <w:rStyle w:val="Emphasis"/>
          <w:rFonts w:asciiTheme="majorHAnsi" w:hAnsiTheme="majorHAnsi"/>
          <w:i w:val="0"/>
        </w:rPr>
        <w:t xml:space="preserve"> </w:t>
      </w:r>
    </w:p>
    <w:p w14:paraId="653084EF" w14:textId="77777777" w:rsidR="00EB769C" w:rsidRPr="00592FB2" w:rsidRDefault="00EB769C" w:rsidP="00AE66F3">
      <w:pPr>
        <w:pStyle w:val="NoSpacing"/>
        <w:rPr>
          <w:rStyle w:val="Emphasis"/>
          <w:rFonts w:asciiTheme="majorHAnsi" w:hAnsiTheme="majorHAnsi"/>
          <w:i w:val="0"/>
        </w:rPr>
      </w:pPr>
    </w:p>
    <w:p w14:paraId="1168BF43" w14:textId="77777777" w:rsidR="00791409" w:rsidRPr="00592FB2" w:rsidRDefault="00791409" w:rsidP="00000DAB">
      <w:pPr>
        <w:pStyle w:val="NoSpacing"/>
        <w:rPr>
          <w:rStyle w:val="Emphasis"/>
          <w:rFonts w:asciiTheme="majorHAnsi" w:hAnsiTheme="majorHAnsi"/>
          <w:i w:val="0"/>
        </w:rPr>
      </w:pPr>
      <w:r w:rsidRPr="05B7CD4B">
        <w:t xml:space="preserve"> </w:t>
      </w:r>
      <w:r w:rsidR="00EB769C">
        <w:tab/>
      </w:r>
      <w:r w:rsidRPr="00592FB2">
        <w:rPr>
          <w:rStyle w:val="Emphasis"/>
          <w:rFonts w:asciiTheme="majorHAnsi" w:hAnsiTheme="majorHAnsi"/>
          <w:i w:val="0"/>
        </w:rPr>
        <w:t>Barry University nursing students are responsible for:</w:t>
      </w:r>
    </w:p>
    <w:p w14:paraId="7A7E192B" w14:textId="77777777" w:rsidR="00791409" w:rsidRPr="00592FB2" w:rsidRDefault="00791409" w:rsidP="004F572F">
      <w:pPr>
        <w:pStyle w:val="NoSpacing"/>
        <w:numPr>
          <w:ilvl w:val="1"/>
          <w:numId w:val="37"/>
        </w:numPr>
        <w:rPr>
          <w:rStyle w:val="Emphasis"/>
          <w:rFonts w:asciiTheme="majorHAnsi" w:hAnsiTheme="majorHAnsi"/>
          <w:i w:val="0"/>
        </w:rPr>
      </w:pPr>
      <w:r w:rsidRPr="00592FB2">
        <w:rPr>
          <w:rStyle w:val="Emphasis"/>
          <w:rFonts w:asciiTheme="majorHAnsi" w:hAnsiTheme="majorHAnsi"/>
          <w:i w:val="0"/>
        </w:rPr>
        <w:t>Reading the policy and following the guidelines</w:t>
      </w:r>
    </w:p>
    <w:p w14:paraId="529890CA" w14:textId="77777777" w:rsidR="00791409" w:rsidRPr="00592FB2" w:rsidRDefault="00791409" w:rsidP="004F572F">
      <w:pPr>
        <w:pStyle w:val="NoSpacing"/>
        <w:numPr>
          <w:ilvl w:val="1"/>
          <w:numId w:val="37"/>
        </w:numPr>
        <w:rPr>
          <w:rStyle w:val="Emphasis"/>
          <w:rFonts w:asciiTheme="majorHAnsi" w:hAnsiTheme="majorHAnsi"/>
          <w:i w:val="0"/>
        </w:rPr>
      </w:pPr>
      <w:r w:rsidRPr="00592FB2">
        <w:rPr>
          <w:rStyle w:val="Emphasis"/>
          <w:rFonts w:asciiTheme="majorHAnsi" w:hAnsiTheme="majorHAnsi"/>
          <w:i w:val="0"/>
        </w:rPr>
        <w:t xml:space="preserve">Following ALL policies in both the hospital and community agencies with regard </w:t>
      </w:r>
    </w:p>
    <w:p w14:paraId="41F76D20" w14:textId="77777777" w:rsidR="00791409" w:rsidRPr="00592FB2" w:rsidRDefault="00000DAB" w:rsidP="00000DAB">
      <w:pPr>
        <w:pStyle w:val="NoSpacing"/>
        <w:ind w:left="1080"/>
        <w:rPr>
          <w:rStyle w:val="Emphasis"/>
          <w:rFonts w:asciiTheme="majorHAnsi" w:hAnsiTheme="majorHAnsi"/>
          <w:i w:val="0"/>
        </w:rPr>
      </w:pPr>
      <w:r w:rsidRPr="00592FB2">
        <w:rPr>
          <w:rStyle w:val="Emphasis"/>
          <w:rFonts w:asciiTheme="majorHAnsi" w:hAnsiTheme="majorHAnsi"/>
          <w:i w:val="0"/>
        </w:rPr>
        <w:t xml:space="preserve">       </w:t>
      </w:r>
      <w:proofErr w:type="gramStart"/>
      <w:r w:rsidR="00791409" w:rsidRPr="00592FB2">
        <w:rPr>
          <w:rStyle w:val="Emphasis"/>
          <w:rFonts w:asciiTheme="majorHAnsi" w:hAnsiTheme="majorHAnsi"/>
          <w:i w:val="0"/>
        </w:rPr>
        <w:t>to</w:t>
      </w:r>
      <w:proofErr w:type="gramEnd"/>
      <w:r w:rsidR="00791409" w:rsidRPr="00592FB2">
        <w:rPr>
          <w:rStyle w:val="Emphasis"/>
          <w:rFonts w:asciiTheme="majorHAnsi" w:hAnsiTheme="majorHAnsi"/>
          <w:i w:val="0"/>
        </w:rPr>
        <w:t xml:space="preserve"> blood borne pathogens</w:t>
      </w:r>
    </w:p>
    <w:p w14:paraId="4C223300" w14:textId="77777777" w:rsidR="00791409" w:rsidRPr="00592FB2" w:rsidRDefault="00791409" w:rsidP="00DB7203">
      <w:pPr>
        <w:pStyle w:val="NoSpacing"/>
        <w:ind w:left="1440"/>
        <w:rPr>
          <w:rStyle w:val="Emphasis"/>
          <w:rFonts w:asciiTheme="majorHAnsi" w:hAnsiTheme="majorHAnsi"/>
          <w:i w:val="0"/>
        </w:rPr>
      </w:pPr>
    </w:p>
    <w:p w14:paraId="570B60B0" w14:textId="77777777" w:rsidR="00791409" w:rsidRDefault="00791409" w:rsidP="00000DAB">
      <w:pPr>
        <w:pStyle w:val="NoSpacing"/>
      </w:pPr>
    </w:p>
    <w:p w14:paraId="6A892A09" w14:textId="77777777" w:rsidR="00791409" w:rsidRPr="00854224" w:rsidRDefault="00791409" w:rsidP="00E418B0">
      <w:pPr>
        <w:rPr>
          <w:b/>
          <w:u w:val="single"/>
        </w:rPr>
      </w:pPr>
      <w:r w:rsidRPr="05B7CD4B">
        <w:rPr>
          <w:rFonts w:asciiTheme="majorHAnsi" w:eastAsiaTheme="majorEastAsia" w:hAnsiTheme="majorHAnsi" w:cstheme="majorBidi"/>
          <w:sz w:val="22"/>
          <w:szCs w:val="22"/>
        </w:rPr>
        <w:t xml:space="preserve"> </w:t>
      </w:r>
    </w:p>
    <w:p w14:paraId="2B1E7CE7" w14:textId="77777777" w:rsidR="00BD2373" w:rsidRPr="00BD2373" w:rsidRDefault="00BD2373" w:rsidP="00EB769C">
      <w:pPr>
        <w:pStyle w:val="NoSpacing"/>
        <w:ind w:firstLine="720"/>
        <w:rPr>
          <w:b/>
          <w:sz w:val="24"/>
          <w:szCs w:val="24"/>
          <w:u w:val="single"/>
        </w:rPr>
      </w:pPr>
      <w:r w:rsidRPr="00BD2373">
        <w:rPr>
          <w:b/>
          <w:sz w:val="24"/>
          <w:szCs w:val="24"/>
          <w:u w:val="single"/>
        </w:rPr>
        <w:t>SECTION 4: GENERAL PROGRAM POLICIES</w:t>
      </w:r>
    </w:p>
    <w:p w14:paraId="4BAA7765" w14:textId="77777777" w:rsidR="00BD2373" w:rsidRPr="00BD2373" w:rsidRDefault="00BD2373" w:rsidP="00BD2373">
      <w:pPr>
        <w:pStyle w:val="NoSpacing"/>
        <w:rPr>
          <w:b/>
          <w:u w:val="single"/>
        </w:rPr>
      </w:pPr>
    </w:p>
    <w:p w14:paraId="65B3307C" w14:textId="77777777" w:rsidR="00BD2373" w:rsidRDefault="00BD2373" w:rsidP="00EB769C">
      <w:pPr>
        <w:pStyle w:val="NoSpacing"/>
        <w:ind w:firstLine="720"/>
        <w:rPr>
          <w:b/>
          <w:u w:val="single"/>
        </w:rPr>
      </w:pPr>
      <w:r w:rsidRPr="00BD2373">
        <w:rPr>
          <w:b/>
          <w:u w:val="single"/>
        </w:rPr>
        <w:t>4.01 Privacy Rights of Students (FERPA)</w:t>
      </w:r>
    </w:p>
    <w:p w14:paraId="2657FA3D" w14:textId="77777777" w:rsidR="00BD2373" w:rsidRDefault="00BD2373" w:rsidP="00BD2373">
      <w:pPr>
        <w:pStyle w:val="NoSpacing"/>
        <w:rPr>
          <w:b/>
          <w:u w:val="single"/>
        </w:rPr>
      </w:pPr>
    </w:p>
    <w:p w14:paraId="1827ACEF" w14:textId="77777777" w:rsidR="00BD2373" w:rsidRPr="00BD2373" w:rsidRDefault="00BD2373" w:rsidP="00EB769C">
      <w:pPr>
        <w:pStyle w:val="NoSpacing"/>
        <w:ind w:firstLine="720"/>
        <w:rPr>
          <w:b/>
        </w:rPr>
      </w:pPr>
      <w:r w:rsidRPr="00BD2373">
        <w:rPr>
          <w:b/>
        </w:rPr>
        <w:t xml:space="preserve">STATEMENT REGARDING THE PRIVACY RIGHTS OF STUDENTS (FERPA) </w:t>
      </w:r>
    </w:p>
    <w:p w14:paraId="45221E32" w14:textId="77777777" w:rsidR="00BD2373" w:rsidRDefault="00BD2373" w:rsidP="00BD2373"/>
    <w:p w14:paraId="48ED480B" w14:textId="77777777" w:rsidR="00BD2373" w:rsidRPr="00592FB2" w:rsidRDefault="00BD2373" w:rsidP="00EB769C">
      <w:pPr>
        <w:pStyle w:val="NoSpacing"/>
        <w:ind w:left="720" w:firstLine="720"/>
        <w:rPr>
          <w:rStyle w:val="Emphasis"/>
          <w:rFonts w:asciiTheme="majorHAnsi" w:hAnsiTheme="majorHAnsi"/>
          <w:i w:val="0"/>
        </w:rPr>
      </w:pPr>
      <w:r w:rsidRPr="00592FB2">
        <w:rPr>
          <w:rStyle w:val="Emphasis"/>
          <w:rFonts w:asciiTheme="majorHAnsi" w:hAnsiTheme="majorHAnsi"/>
          <w:i w:val="0"/>
        </w:rPr>
        <w:t>FERPA is a Federal law that protects the privacy of student education records and information. The law applies to all schools that receive funds under an applicable program in the U.S. Department of education.</w:t>
      </w:r>
    </w:p>
    <w:p w14:paraId="51F1ACB4" w14:textId="77777777" w:rsidR="00BD2373" w:rsidRPr="00592FB2" w:rsidRDefault="00BD2373" w:rsidP="00EB769C">
      <w:pPr>
        <w:pStyle w:val="NoSpacing"/>
        <w:ind w:left="720" w:firstLine="720"/>
        <w:rPr>
          <w:rStyle w:val="Emphasis"/>
          <w:rFonts w:asciiTheme="majorHAnsi" w:hAnsiTheme="majorHAnsi"/>
          <w:i w:val="0"/>
        </w:rPr>
      </w:pPr>
      <w:r w:rsidRPr="00592FB2">
        <w:rPr>
          <w:rStyle w:val="Emphasis"/>
          <w:rFonts w:asciiTheme="majorHAnsi" w:hAnsiTheme="majorHAnsi"/>
          <w:i w:val="0"/>
        </w:rPr>
        <w:t>FERPA gives parents certain rights with respect to their children's education records. These rights transfer to the student when he or she reaches the age of 18 or attends school beyond high school level. Therefore faculty must secure written permission from a student before they can speak to a parent regarding their child's education record or academic progress.</w:t>
      </w:r>
    </w:p>
    <w:p w14:paraId="3F7B6602" w14:textId="77777777" w:rsidR="00DB7203" w:rsidRDefault="00BD2373" w:rsidP="00EB769C">
      <w:pPr>
        <w:pStyle w:val="NoSpacing"/>
        <w:ind w:left="720" w:firstLine="720"/>
        <w:rPr>
          <w:rStyle w:val="Emphasis"/>
          <w:rFonts w:asciiTheme="majorHAnsi" w:hAnsiTheme="majorHAnsi"/>
          <w:i w:val="0"/>
        </w:rPr>
      </w:pPr>
      <w:r w:rsidRPr="00592FB2">
        <w:rPr>
          <w:rStyle w:val="Emphasis"/>
          <w:rFonts w:asciiTheme="majorHAnsi" w:hAnsiTheme="majorHAnsi"/>
          <w:i w:val="0"/>
        </w:rPr>
        <w:t xml:space="preserve">Notice is hereby given that the Barry University complies with the provisions of the Family Educational Rights and Privacy Act of 1974 (P.L. 93-380), as amended, and regulations promulgated there under. Eligible students, as defined in the regulations, have the right 1) to inspect and review their education record, as defined in the regulations; 2) to request the amendment of their education records if they are inaccurate, misleading or otherwise in violation of the student’s rights; 3) to consent to the disclosures of personally identifiable information in their education records except to the extent permitted by law, regulation or University policy; 4) to file a complaint with the United States Department of Education if the University has failed to complete with the requirements of law or regulation. </w:t>
      </w:r>
    </w:p>
    <w:p w14:paraId="7C0534C9" w14:textId="77777777" w:rsidR="003E1650" w:rsidRDefault="003E1650" w:rsidP="00EB769C">
      <w:pPr>
        <w:pStyle w:val="NoSpacing"/>
        <w:ind w:left="720" w:firstLine="720"/>
        <w:rPr>
          <w:rStyle w:val="Emphasis"/>
          <w:rFonts w:asciiTheme="majorHAnsi" w:hAnsiTheme="majorHAnsi"/>
          <w:i w:val="0"/>
        </w:rPr>
      </w:pPr>
    </w:p>
    <w:p w14:paraId="6EC70FF5" w14:textId="77777777" w:rsidR="00DB7203" w:rsidRPr="00DB7203" w:rsidRDefault="00DB7203" w:rsidP="00DB7203">
      <w:pPr>
        <w:tabs>
          <w:tab w:val="left" w:pos="480"/>
          <w:tab w:val="left" w:pos="960"/>
          <w:tab w:val="left" w:pos="1440"/>
        </w:tabs>
        <w:ind w:left="360"/>
        <w:rPr>
          <w:rFonts w:asciiTheme="minorHAnsi" w:hAnsiTheme="minorHAnsi"/>
          <w:b/>
          <w:bCs/>
        </w:rPr>
      </w:pPr>
      <w:r w:rsidRPr="00DB7203">
        <w:rPr>
          <w:rFonts w:asciiTheme="minorHAnsi" w:eastAsiaTheme="majorEastAsia" w:hAnsiTheme="minorHAnsi" w:cstheme="majorBidi"/>
          <w:b/>
          <w:bCs/>
        </w:rPr>
        <w:t xml:space="preserve">      Student File Content and Policy</w:t>
      </w:r>
    </w:p>
    <w:p w14:paraId="65BC1D77" w14:textId="77777777" w:rsidR="00DB7203" w:rsidRPr="00DB7203" w:rsidRDefault="003E1650" w:rsidP="00DB7203">
      <w:pPr>
        <w:tabs>
          <w:tab w:val="left" w:pos="480"/>
          <w:tab w:val="left" w:pos="960"/>
          <w:tab w:val="left" w:pos="1440"/>
        </w:tabs>
        <w:ind w:left="720"/>
        <w:rPr>
          <w:rFonts w:asciiTheme="minorHAnsi" w:hAnsiTheme="minorHAnsi"/>
        </w:rPr>
      </w:pPr>
      <w:r>
        <w:rPr>
          <w:rStyle w:val="NoSpacingChar"/>
        </w:rPr>
        <w:t>Files of undergraduate students ar</w:t>
      </w:r>
      <w:r w:rsidR="00DB7203" w:rsidRPr="00D575D0">
        <w:rPr>
          <w:rStyle w:val="NoSpacingChar"/>
        </w:rPr>
        <w:t>e kept in the College of Nursing and Health Sciences offices for one year following graduation.  While a</w:t>
      </w:r>
      <w:r>
        <w:rPr>
          <w:rStyle w:val="NoSpacingChar"/>
        </w:rPr>
        <w:t>n undergraduate nursing student i</w:t>
      </w:r>
      <w:r w:rsidR="00DB7203" w:rsidRPr="00D575D0">
        <w:rPr>
          <w:rStyle w:val="NoSpacingChar"/>
        </w:rPr>
        <w:t>s actively enrolled in the College of Nursing and Health Sciences the following can be found in the student files</w:t>
      </w:r>
      <w:r w:rsidR="00DB7203" w:rsidRPr="00DB7203">
        <w:rPr>
          <w:rFonts w:asciiTheme="minorHAnsi" w:eastAsiaTheme="majorEastAsia" w:hAnsiTheme="minorHAnsi" w:cstheme="majorBidi"/>
        </w:rPr>
        <w:t>:</w:t>
      </w:r>
    </w:p>
    <w:p w14:paraId="7CC35AFC"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Required health documents</w:t>
      </w:r>
    </w:p>
    <w:p w14:paraId="6D865FF1"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Barry University application</w:t>
      </w:r>
    </w:p>
    <w:p w14:paraId="571B9E0E"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Acceptance letter and authorization form</w:t>
      </w:r>
    </w:p>
    <w:p w14:paraId="598B6284"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Program  of Study Sheet</w:t>
      </w:r>
    </w:p>
    <w:p w14:paraId="534F3D37"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Transfer Equivalency Reports (if any)</w:t>
      </w:r>
    </w:p>
    <w:p w14:paraId="21EC49F7"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Copy of transcripts of courses taken at other colleges/universities</w:t>
      </w:r>
    </w:p>
    <w:p w14:paraId="00DE3A30"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Initial advisement paperwork (Substance Abuse Policy, consent forms, etc.) Academic Evaluation(s)</w:t>
      </w:r>
    </w:p>
    <w:p w14:paraId="686AF26A"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Advisee anecdotal records</w:t>
      </w:r>
    </w:p>
    <w:p w14:paraId="69E2C870" w14:textId="77777777" w:rsidR="00DB7203" w:rsidRPr="00D575D0" w:rsidRDefault="00DB7203" w:rsidP="00D575D0">
      <w:pPr>
        <w:pStyle w:val="NoSpacing"/>
        <w:numPr>
          <w:ilvl w:val="0"/>
          <w:numId w:val="126"/>
        </w:numPr>
        <w:rPr>
          <w:rFonts w:asciiTheme="majorHAnsi" w:hAnsiTheme="majorHAnsi"/>
        </w:rPr>
      </w:pPr>
      <w:r w:rsidRPr="00D575D0">
        <w:rPr>
          <w:rFonts w:asciiTheme="majorHAnsi" w:hAnsiTheme="majorHAnsi"/>
        </w:rPr>
        <w:t>Clinical evaluations</w:t>
      </w:r>
    </w:p>
    <w:p w14:paraId="3C3066A0" w14:textId="77777777" w:rsidR="00DB7203" w:rsidRPr="00D575D0" w:rsidRDefault="00DB7203" w:rsidP="00D575D0">
      <w:pPr>
        <w:pStyle w:val="NoSpacing"/>
        <w:numPr>
          <w:ilvl w:val="0"/>
          <w:numId w:val="126"/>
        </w:numPr>
        <w:rPr>
          <w:rStyle w:val="Emphasis"/>
          <w:rFonts w:asciiTheme="majorHAnsi" w:hAnsiTheme="majorHAnsi"/>
          <w:i w:val="0"/>
        </w:rPr>
      </w:pPr>
      <w:r w:rsidRPr="00D575D0">
        <w:rPr>
          <w:rFonts w:asciiTheme="majorHAnsi" w:hAnsiTheme="majorHAnsi"/>
        </w:rPr>
        <w:t>Copy of signed HIPAA form</w:t>
      </w:r>
    </w:p>
    <w:p w14:paraId="27DDDE38" w14:textId="77777777" w:rsidR="00355851" w:rsidRPr="00D575D0" w:rsidRDefault="00355851" w:rsidP="00D575D0">
      <w:pPr>
        <w:pStyle w:val="NoSpacing"/>
        <w:rPr>
          <w:rStyle w:val="Emphasis"/>
          <w:rFonts w:asciiTheme="majorHAnsi" w:hAnsiTheme="majorHAnsi"/>
          <w:i w:val="0"/>
        </w:rPr>
      </w:pPr>
    </w:p>
    <w:p w14:paraId="05A2D8DF" w14:textId="77777777" w:rsidR="00355851" w:rsidRPr="00D575D0" w:rsidRDefault="00355851" w:rsidP="00D575D0">
      <w:pPr>
        <w:pStyle w:val="NoSpacing"/>
        <w:numPr>
          <w:ilvl w:val="1"/>
          <w:numId w:val="126"/>
        </w:numPr>
        <w:rPr>
          <w:rStyle w:val="Emphasis"/>
          <w:rFonts w:asciiTheme="majorHAnsi" w:hAnsiTheme="majorHAnsi"/>
          <w:b/>
          <w:i w:val="0"/>
          <w:u w:val="single"/>
        </w:rPr>
      </w:pPr>
      <w:r w:rsidRPr="00D575D0">
        <w:rPr>
          <w:rStyle w:val="Emphasis"/>
          <w:rFonts w:asciiTheme="majorHAnsi" w:hAnsiTheme="majorHAnsi"/>
          <w:b/>
          <w:i w:val="0"/>
          <w:u w:val="single"/>
        </w:rPr>
        <w:t>E</w:t>
      </w:r>
      <w:r w:rsidR="003E1650">
        <w:rPr>
          <w:rStyle w:val="Emphasis"/>
          <w:rFonts w:asciiTheme="majorHAnsi" w:hAnsiTheme="majorHAnsi"/>
          <w:b/>
          <w:i w:val="0"/>
          <w:u w:val="single"/>
        </w:rPr>
        <w:t xml:space="preserve">nglish  </w:t>
      </w:r>
      <w:r w:rsidRPr="00D575D0">
        <w:rPr>
          <w:rStyle w:val="Emphasis"/>
          <w:rFonts w:asciiTheme="majorHAnsi" w:hAnsiTheme="majorHAnsi"/>
          <w:b/>
          <w:i w:val="0"/>
          <w:u w:val="single"/>
        </w:rPr>
        <w:t>A</w:t>
      </w:r>
      <w:r w:rsidR="003E1650">
        <w:rPr>
          <w:rStyle w:val="Emphasis"/>
          <w:rFonts w:asciiTheme="majorHAnsi" w:hAnsiTheme="majorHAnsi"/>
          <w:b/>
          <w:i w:val="0"/>
          <w:u w:val="single"/>
        </w:rPr>
        <w:t xml:space="preserve">ssessment </w:t>
      </w:r>
      <w:r w:rsidRPr="00D575D0">
        <w:rPr>
          <w:rStyle w:val="Emphasis"/>
          <w:rFonts w:asciiTheme="majorHAnsi" w:hAnsiTheme="majorHAnsi"/>
          <w:b/>
          <w:i w:val="0"/>
          <w:u w:val="single"/>
        </w:rPr>
        <w:t>T</w:t>
      </w:r>
      <w:r w:rsidR="003E1650">
        <w:rPr>
          <w:rStyle w:val="Emphasis"/>
          <w:rFonts w:asciiTheme="majorHAnsi" w:hAnsiTheme="majorHAnsi"/>
          <w:b/>
          <w:i w:val="0"/>
          <w:u w:val="single"/>
        </w:rPr>
        <w:t>est</w:t>
      </w:r>
    </w:p>
    <w:p w14:paraId="5366A446" w14:textId="77777777" w:rsidR="006B295F" w:rsidRDefault="006B295F" w:rsidP="006B295F">
      <w:pPr>
        <w:pStyle w:val="NoSpacing"/>
        <w:rPr>
          <w:rStyle w:val="Emphasis"/>
          <w:rFonts w:asciiTheme="majorHAnsi" w:hAnsiTheme="majorHAnsi"/>
          <w:b/>
          <w:i w:val="0"/>
          <w:u w:val="single"/>
        </w:rPr>
      </w:pPr>
    </w:p>
    <w:p w14:paraId="23B8F34A" w14:textId="77777777" w:rsidR="006B295F" w:rsidRPr="00EB769C" w:rsidRDefault="006B295F" w:rsidP="00EB769C">
      <w:pPr>
        <w:pStyle w:val="NoSpacing"/>
        <w:ind w:left="720"/>
        <w:rPr>
          <w:rStyle w:val="Emphasis"/>
          <w:rFonts w:asciiTheme="majorHAnsi" w:hAnsiTheme="majorHAnsi"/>
          <w:i w:val="0"/>
          <w:iCs w:val="0"/>
        </w:rPr>
      </w:pPr>
      <w:r w:rsidRPr="00EB769C">
        <w:rPr>
          <w:rStyle w:val="Emphasis"/>
          <w:rFonts w:asciiTheme="majorHAnsi" w:hAnsiTheme="majorHAnsi"/>
          <w:i w:val="0"/>
          <w:iCs w:val="0"/>
        </w:rPr>
        <w:t xml:space="preserve">All Undergraduate Students are required to complete the EAT Test prior to beginning of their first semester of Nursing courses and follow all recommendations from the Writing Center/Reader Center Coordinator. This includes the 7-Session Sentence Grammar Seminar and the 9-week tutorial in the Reader Center. </w:t>
      </w:r>
    </w:p>
    <w:p w14:paraId="095A19E7" w14:textId="77777777" w:rsidR="00BD2373" w:rsidRPr="00BD2373" w:rsidRDefault="00BD2373" w:rsidP="00BD2373">
      <w:pPr>
        <w:pStyle w:val="NoSpacing"/>
        <w:ind w:firstLine="720"/>
        <w:rPr>
          <w:b/>
          <w:u w:val="single"/>
        </w:rPr>
      </w:pPr>
    </w:p>
    <w:p w14:paraId="60A07959" w14:textId="77777777" w:rsidR="00BD2373" w:rsidRPr="00BE25E2" w:rsidRDefault="00355851" w:rsidP="00EB769C">
      <w:pPr>
        <w:pStyle w:val="NoSpacing"/>
        <w:ind w:firstLine="720"/>
        <w:rPr>
          <w:rFonts w:asciiTheme="majorHAnsi" w:hAnsiTheme="majorHAnsi"/>
          <w:b/>
          <w:u w:val="single"/>
        </w:rPr>
      </w:pPr>
      <w:r w:rsidRPr="00BE25E2">
        <w:rPr>
          <w:rFonts w:asciiTheme="majorHAnsi" w:hAnsiTheme="majorHAnsi"/>
          <w:b/>
          <w:u w:val="single"/>
        </w:rPr>
        <w:t>4.03</w:t>
      </w:r>
      <w:r w:rsidR="00217412" w:rsidRPr="00BE25E2">
        <w:rPr>
          <w:rFonts w:asciiTheme="majorHAnsi" w:hAnsiTheme="majorHAnsi"/>
          <w:b/>
          <w:u w:val="single"/>
        </w:rPr>
        <w:t xml:space="preserve"> Hurricane</w:t>
      </w:r>
      <w:r w:rsidR="00BD2373" w:rsidRPr="00BE25E2">
        <w:rPr>
          <w:rFonts w:asciiTheme="majorHAnsi" w:hAnsiTheme="majorHAnsi"/>
          <w:b/>
          <w:u w:val="single"/>
        </w:rPr>
        <w:t>/Inclement Weather</w:t>
      </w:r>
    </w:p>
    <w:p w14:paraId="075C41A6" w14:textId="77777777" w:rsidR="00592FB2" w:rsidRDefault="00592FB2" w:rsidP="00BD2373">
      <w:pPr>
        <w:pStyle w:val="NoSpacing"/>
        <w:rPr>
          <w:b/>
          <w:u w:val="single"/>
        </w:rPr>
      </w:pPr>
    </w:p>
    <w:p w14:paraId="794F2982" w14:textId="77777777" w:rsidR="00592FB2" w:rsidRPr="00592FB2" w:rsidRDefault="00592FB2" w:rsidP="00EB769C">
      <w:pPr>
        <w:pStyle w:val="NoSpacing"/>
        <w:ind w:left="720"/>
        <w:rPr>
          <w:rStyle w:val="Emphasis"/>
          <w:rFonts w:asciiTheme="majorHAnsi" w:hAnsiTheme="majorHAnsi"/>
          <w:i w:val="0"/>
        </w:rPr>
      </w:pPr>
      <w:r>
        <w:rPr>
          <w:rStyle w:val="Emphasis"/>
          <w:rFonts w:asciiTheme="majorHAnsi" w:hAnsiTheme="majorHAnsi"/>
          <w:i w:val="0"/>
        </w:rPr>
        <w:t>In the event of a campus emergency or severe weather, Barry University uses a system of alerts that aim to ensure the health and safety of its students, faculty, and staff. Be Prepared! You can be notified of the emergency and receive further instructions in</w:t>
      </w:r>
      <w:r w:rsidR="00FF1A4D">
        <w:rPr>
          <w:rStyle w:val="Emphasis"/>
          <w:rFonts w:asciiTheme="majorHAnsi" w:hAnsiTheme="majorHAnsi"/>
          <w:i w:val="0"/>
        </w:rPr>
        <w:t xml:space="preserve"> the following ways: text Message, Phone Recording, Email or On Campus Alerts. To receive text, voice and email alerts, be sure to log into </w:t>
      </w:r>
      <w:r w:rsidR="00CE18E1">
        <w:rPr>
          <w:rStyle w:val="Emphasis"/>
          <w:rFonts w:asciiTheme="majorHAnsi" w:hAnsiTheme="majorHAnsi"/>
          <w:i w:val="0"/>
        </w:rPr>
        <w:t>Web Advisor</w:t>
      </w:r>
      <w:r w:rsidR="00FF1A4D">
        <w:rPr>
          <w:rStyle w:val="Emphasis"/>
          <w:rFonts w:asciiTheme="majorHAnsi" w:hAnsiTheme="majorHAnsi"/>
          <w:i w:val="0"/>
        </w:rPr>
        <w:t xml:space="preserve"> and update your emergency contact information. Visit </w:t>
      </w:r>
      <w:r w:rsidR="00FF1A4D" w:rsidRPr="00FF1A4D">
        <w:rPr>
          <w:rStyle w:val="Emphasis"/>
          <w:rFonts w:asciiTheme="majorHAnsi" w:hAnsiTheme="majorHAnsi"/>
          <w:b/>
          <w:i w:val="0"/>
          <w:color w:val="4F81BD" w:themeColor="accent1"/>
        </w:rPr>
        <w:t>www.webadvisor.barry.edu</w:t>
      </w:r>
      <w:r w:rsidR="00FF1A4D" w:rsidRPr="00FF1A4D">
        <w:rPr>
          <w:rStyle w:val="Emphasis"/>
          <w:rFonts w:asciiTheme="majorHAnsi" w:hAnsiTheme="majorHAnsi"/>
          <w:i w:val="0"/>
          <w:color w:val="4F81BD" w:themeColor="accent1"/>
        </w:rPr>
        <w:t xml:space="preserve"> </w:t>
      </w:r>
      <w:r w:rsidR="00FF1A4D">
        <w:rPr>
          <w:rStyle w:val="Emphasis"/>
          <w:rFonts w:asciiTheme="majorHAnsi" w:hAnsiTheme="majorHAnsi"/>
          <w:i w:val="0"/>
        </w:rPr>
        <w:t xml:space="preserve">and click on “Emergency Contact Information” under the Communication heading. The University also operates a hotline, with recorded messages on campus closures, emergency procedures, or other urgent information at </w:t>
      </w:r>
      <w:r w:rsidR="00FF1A4D" w:rsidRPr="00FF1A4D">
        <w:rPr>
          <w:rStyle w:val="Emphasis"/>
          <w:rFonts w:asciiTheme="majorHAnsi" w:hAnsiTheme="majorHAnsi"/>
          <w:b/>
          <w:i w:val="0"/>
        </w:rPr>
        <w:t>305.899.4000</w:t>
      </w:r>
      <w:r w:rsidR="00FF1A4D">
        <w:rPr>
          <w:rStyle w:val="Emphasis"/>
          <w:rFonts w:asciiTheme="majorHAnsi" w:hAnsiTheme="majorHAnsi"/>
          <w:i w:val="0"/>
        </w:rPr>
        <w:t>.</w:t>
      </w:r>
      <w:r>
        <w:rPr>
          <w:rStyle w:val="Emphasis"/>
          <w:rFonts w:asciiTheme="majorHAnsi" w:hAnsiTheme="majorHAnsi"/>
          <w:i w:val="0"/>
        </w:rPr>
        <w:t xml:space="preserve"> </w:t>
      </w:r>
    </w:p>
    <w:p w14:paraId="6CF866DF" w14:textId="77777777" w:rsidR="00BD2373" w:rsidRDefault="00BD2373" w:rsidP="00BD2373">
      <w:pPr>
        <w:pStyle w:val="NoSpacing"/>
        <w:rPr>
          <w:b/>
          <w:u w:val="single"/>
        </w:rPr>
      </w:pPr>
    </w:p>
    <w:p w14:paraId="108F6297" w14:textId="77777777" w:rsidR="00BD2373" w:rsidRPr="00BE25E2" w:rsidRDefault="00355851" w:rsidP="00EB769C">
      <w:pPr>
        <w:pStyle w:val="NoSpacing"/>
        <w:ind w:firstLine="720"/>
        <w:rPr>
          <w:rFonts w:asciiTheme="majorHAnsi" w:hAnsiTheme="majorHAnsi"/>
          <w:b/>
          <w:u w:val="single"/>
        </w:rPr>
      </w:pPr>
      <w:r w:rsidRPr="00BE25E2">
        <w:rPr>
          <w:rFonts w:asciiTheme="majorHAnsi" w:hAnsiTheme="majorHAnsi"/>
          <w:b/>
          <w:u w:val="single"/>
        </w:rPr>
        <w:t>4.04</w:t>
      </w:r>
      <w:r w:rsidR="00217412" w:rsidRPr="00BE25E2">
        <w:rPr>
          <w:rFonts w:asciiTheme="majorHAnsi" w:hAnsiTheme="majorHAnsi"/>
          <w:b/>
          <w:u w:val="single"/>
        </w:rPr>
        <w:t xml:space="preserve"> Substance</w:t>
      </w:r>
      <w:r w:rsidR="00BD2373" w:rsidRPr="00BE25E2">
        <w:rPr>
          <w:rFonts w:asciiTheme="majorHAnsi" w:hAnsiTheme="majorHAnsi"/>
          <w:b/>
          <w:u w:val="single"/>
        </w:rPr>
        <w:t xml:space="preserve"> Abuse Policy</w:t>
      </w:r>
    </w:p>
    <w:p w14:paraId="67C5EBC8" w14:textId="77777777" w:rsidR="00BD2373" w:rsidRPr="00BE25E2" w:rsidRDefault="00BD2373" w:rsidP="00BD2373">
      <w:pPr>
        <w:pStyle w:val="NoSpacing"/>
        <w:rPr>
          <w:rFonts w:asciiTheme="majorHAnsi" w:hAnsiTheme="majorHAnsi"/>
          <w:b/>
          <w:u w:val="single"/>
        </w:rPr>
      </w:pPr>
    </w:p>
    <w:p w14:paraId="2EF348F3" w14:textId="77777777" w:rsidR="00BD2373" w:rsidRPr="00BE25E2" w:rsidRDefault="00BD2373" w:rsidP="00EB769C">
      <w:pPr>
        <w:pStyle w:val="NoSpacing"/>
        <w:ind w:left="360"/>
        <w:rPr>
          <w:rStyle w:val="Emphasis"/>
          <w:rFonts w:asciiTheme="majorHAnsi" w:hAnsiTheme="majorHAnsi"/>
          <w:i w:val="0"/>
        </w:rPr>
      </w:pPr>
      <w:r w:rsidRPr="00BE25E2">
        <w:rPr>
          <w:rFonts w:asciiTheme="majorHAnsi" w:hAnsiTheme="majorHAnsi"/>
          <w:b/>
          <w:bCs/>
        </w:rPr>
        <w:t>Philosophy:</w:t>
      </w:r>
      <w:r w:rsidR="00FF1A4D" w:rsidRPr="00BE25E2">
        <w:rPr>
          <w:rFonts w:asciiTheme="majorHAnsi" w:hAnsiTheme="majorHAnsi"/>
          <w:b/>
          <w:bCs/>
        </w:rPr>
        <w:t xml:space="preserve"> </w:t>
      </w:r>
      <w:r w:rsidRPr="00BE25E2">
        <w:rPr>
          <w:rFonts w:asciiTheme="majorHAnsi" w:hAnsiTheme="majorHAnsi"/>
          <w:b/>
          <w:bCs/>
        </w:rPr>
        <w:t xml:space="preserve"> </w:t>
      </w:r>
      <w:r w:rsidRPr="00BE25E2">
        <w:rPr>
          <w:rStyle w:val="Emphasis"/>
          <w:rFonts w:asciiTheme="majorHAnsi" w:hAnsiTheme="majorHAnsi"/>
          <w:i w:val="0"/>
        </w:rPr>
        <w:t>Barry University acknowledges the problem of substance abuse in our society and perceives this problem as a serious threat to employees and students.  It is the intent of the University to establish and maintain a drug-free workplace. The faculty of Barry University College of Nursing and Health Sciences believes that each nursing student has a personal obligation to practice those health conscious behaviors intended to foster clear and rational decision-making, as well as, the ability to function in a safe and therapeutic manner throughout the program of study. While we recognize chemical dependence as a disease, we believe public safety requires regulation of behavior, in addition to treatment for the disease. The University policies related to substance abuse can be found in the current Barry University Student Handbook on the Student Webpage as well as the</w:t>
      </w:r>
      <w:r w:rsidR="003E1650">
        <w:rPr>
          <w:rStyle w:val="Emphasis"/>
          <w:rFonts w:asciiTheme="majorHAnsi" w:hAnsiTheme="majorHAnsi"/>
          <w:i w:val="0"/>
        </w:rPr>
        <w:t xml:space="preserve"> Undergraduate Nursing Student </w:t>
      </w:r>
      <w:r w:rsidRPr="00BE25E2">
        <w:rPr>
          <w:rStyle w:val="Emphasis"/>
          <w:rFonts w:asciiTheme="majorHAnsi" w:hAnsiTheme="majorHAnsi"/>
          <w:i w:val="0"/>
        </w:rPr>
        <w:t>Handbook, also accessible on the Student Web.</w:t>
      </w:r>
    </w:p>
    <w:p w14:paraId="46425E54" w14:textId="77777777" w:rsidR="00BD2373" w:rsidRPr="00BE25E2" w:rsidRDefault="00BD2373" w:rsidP="00BD2373">
      <w:pPr>
        <w:adjustRightInd w:val="0"/>
        <w:ind w:left="720" w:hanging="720"/>
        <w:jc w:val="both"/>
        <w:rPr>
          <w:rFonts w:asciiTheme="majorHAnsi" w:hAnsiTheme="majorHAnsi"/>
          <w:b/>
          <w:bCs/>
          <w:sz w:val="22"/>
          <w:szCs w:val="22"/>
        </w:rPr>
      </w:pPr>
    </w:p>
    <w:p w14:paraId="7B29A45D" w14:textId="77777777" w:rsidR="00BD2373" w:rsidRPr="00BE25E2" w:rsidRDefault="00BD2373" w:rsidP="004F572F">
      <w:pPr>
        <w:pStyle w:val="NoSpacing"/>
        <w:numPr>
          <w:ilvl w:val="0"/>
          <w:numId w:val="38"/>
        </w:numPr>
        <w:rPr>
          <w:rFonts w:asciiTheme="majorHAnsi" w:hAnsiTheme="majorHAnsi"/>
          <w:b/>
          <w:u w:val="single"/>
        </w:rPr>
      </w:pPr>
      <w:r w:rsidRPr="00BE25E2">
        <w:rPr>
          <w:rFonts w:asciiTheme="majorHAnsi" w:hAnsiTheme="majorHAnsi"/>
          <w:b/>
          <w:u w:val="single"/>
        </w:rPr>
        <w:t>Policy</w:t>
      </w:r>
    </w:p>
    <w:p w14:paraId="07937A8D" w14:textId="77777777" w:rsidR="00BD2373" w:rsidRPr="00BE25E2" w:rsidRDefault="00BD2373" w:rsidP="00BD2373">
      <w:pPr>
        <w:pStyle w:val="NoSpacing"/>
        <w:ind w:left="360"/>
        <w:rPr>
          <w:rFonts w:asciiTheme="majorHAnsi" w:hAnsiTheme="majorHAnsi"/>
        </w:rPr>
      </w:pPr>
    </w:p>
    <w:p w14:paraId="3FD122F4" w14:textId="77777777" w:rsidR="00BD2373" w:rsidRPr="00BE25E2" w:rsidRDefault="00BD2373" w:rsidP="00BD2373">
      <w:pPr>
        <w:pStyle w:val="NoSpacing"/>
        <w:ind w:left="720"/>
        <w:rPr>
          <w:rStyle w:val="Emphasis"/>
          <w:rFonts w:asciiTheme="majorHAnsi" w:hAnsiTheme="majorHAnsi"/>
          <w:i w:val="0"/>
        </w:rPr>
      </w:pPr>
      <w:r w:rsidRPr="00BE25E2">
        <w:rPr>
          <w:rStyle w:val="Emphasis"/>
          <w:rFonts w:asciiTheme="majorHAnsi" w:hAnsiTheme="majorHAnsi"/>
          <w:i w:val="0"/>
        </w:rPr>
        <w:t xml:space="preserve">All </w:t>
      </w:r>
      <w:r w:rsidR="00532300" w:rsidRPr="00BE25E2">
        <w:rPr>
          <w:rStyle w:val="Emphasis"/>
          <w:rFonts w:asciiTheme="majorHAnsi" w:hAnsiTheme="majorHAnsi"/>
          <w:i w:val="0"/>
        </w:rPr>
        <w:t xml:space="preserve">incoming </w:t>
      </w:r>
      <w:r w:rsidRPr="00BE25E2">
        <w:rPr>
          <w:rStyle w:val="Emphasis"/>
          <w:rFonts w:asciiTheme="majorHAnsi" w:hAnsiTheme="majorHAnsi"/>
          <w:i w:val="0"/>
        </w:rPr>
        <w:t xml:space="preserve">students for the </w:t>
      </w:r>
      <w:r w:rsidR="003E1650">
        <w:rPr>
          <w:rStyle w:val="Emphasis"/>
          <w:rFonts w:asciiTheme="majorHAnsi" w:hAnsiTheme="majorHAnsi"/>
          <w:i w:val="0"/>
        </w:rPr>
        <w:t>undergraduate nursing program s</w:t>
      </w:r>
      <w:r w:rsidRPr="00BE25E2">
        <w:rPr>
          <w:rStyle w:val="Emphasis"/>
          <w:rFonts w:asciiTheme="majorHAnsi" w:hAnsiTheme="majorHAnsi"/>
          <w:i w:val="0"/>
        </w:rPr>
        <w:t>hall be drug screened, prior to the start of nursing cour</w:t>
      </w:r>
      <w:r w:rsidR="00532300" w:rsidRPr="00BE25E2">
        <w:rPr>
          <w:rStyle w:val="Emphasis"/>
          <w:rFonts w:asciiTheme="majorHAnsi" w:hAnsiTheme="majorHAnsi"/>
          <w:i w:val="0"/>
        </w:rPr>
        <w:t>ses</w:t>
      </w:r>
      <w:r w:rsidRPr="00BE25E2">
        <w:rPr>
          <w:rStyle w:val="Emphasis"/>
          <w:rFonts w:asciiTheme="majorHAnsi" w:hAnsiTheme="majorHAnsi"/>
          <w:i w:val="0"/>
        </w:rPr>
        <w:t xml:space="preserve">.  Students are responsible for the cost of all screenings. Information about drug screenings will be conveyed to students at the time they are approved for admission into the nursing program. </w:t>
      </w:r>
      <w:r w:rsidR="003E1650">
        <w:rPr>
          <w:rStyle w:val="Emphasis"/>
          <w:rFonts w:asciiTheme="majorHAnsi" w:hAnsiTheme="majorHAnsi"/>
          <w:i w:val="0"/>
        </w:rPr>
        <w:t xml:space="preserve"> Faculty and staff</w:t>
      </w:r>
      <w:r w:rsidRPr="00BE25E2">
        <w:rPr>
          <w:rStyle w:val="Emphasis"/>
          <w:rFonts w:asciiTheme="majorHAnsi" w:hAnsiTheme="majorHAnsi"/>
          <w:i w:val="0"/>
        </w:rPr>
        <w:t xml:space="preserve"> will have access to the results of the screenings. No documentation of the results will be kept in the College of Nursing and Health Sciences, only a notation will be made that the drug screening was completed. </w:t>
      </w:r>
    </w:p>
    <w:p w14:paraId="5536B92A" w14:textId="77777777" w:rsidR="00BD2373" w:rsidRPr="00BE25E2" w:rsidRDefault="00BD2373" w:rsidP="00BD2373">
      <w:pPr>
        <w:pStyle w:val="NoSpacing"/>
        <w:rPr>
          <w:rFonts w:asciiTheme="majorHAnsi" w:hAnsiTheme="majorHAnsi"/>
        </w:rPr>
      </w:pPr>
    </w:p>
    <w:p w14:paraId="2F6A67E3" w14:textId="77777777" w:rsidR="00BD2373" w:rsidRPr="00BE25E2" w:rsidRDefault="00BD2373" w:rsidP="00EB769C">
      <w:pPr>
        <w:pStyle w:val="NoSpacing"/>
        <w:ind w:left="360"/>
        <w:rPr>
          <w:rStyle w:val="Emphasis"/>
          <w:rFonts w:asciiTheme="majorHAnsi" w:hAnsiTheme="majorHAnsi"/>
          <w:i w:val="0"/>
        </w:rPr>
      </w:pPr>
      <w:r w:rsidRPr="00BE25E2">
        <w:rPr>
          <w:rStyle w:val="Emphasis"/>
          <w:rFonts w:asciiTheme="majorHAnsi" w:hAnsiTheme="majorHAnsi"/>
          <w:i w:val="0"/>
        </w:rPr>
        <w:t>A negative drug screen will be required in order to enroll in any nursing course. Additionally, students must agree, at the time of admission into the program, to be drug screened at any time in the program. Evidence of substance abuse will result in disciplinary action up to and including administrative withdrawal.</w:t>
      </w:r>
    </w:p>
    <w:p w14:paraId="20202AF6" w14:textId="77777777" w:rsidR="00BD2373" w:rsidRPr="00BE25E2" w:rsidRDefault="00BD2373" w:rsidP="00BD2373">
      <w:pPr>
        <w:rPr>
          <w:rFonts w:asciiTheme="majorHAnsi" w:hAnsiTheme="majorHAnsi"/>
          <w:bCs/>
          <w:sz w:val="22"/>
          <w:szCs w:val="22"/>
        </w:rPr>
      </w:pPr>
    </w:p>
    <w:p w14:paraId="0D1CDB63" w14:textId="77777777" w:rsidR="00BD2373" w:rsidRPr="00BE25E2" w:rsidRDefault="00BD2373" w:rsidP="00BD2373">
      <w:pPr>
        <w:rPr>
          <w:rFonts w:asciiTheme="majorHAnsi" w:hAnsiTheme="majorHAnsi"/>
          <w:bCs/>
          <w:sz w:val="22"/>
          <w:szCs w:val="22"/>
        </w:rPr>
      </w:pPr>
    </w:p>
    <w:p w14:paraId="23BA8113" w14:textId="77777777" w:rsidR="00716BA6" w:rsidRDefault="00716BA6">
      <w:pPr>
        <w:rPr>
          <w:rFonts w:asciiTheme="majorHAnsi" w:eastAsiaTheme="minorHAnsi" w:hAnsiTheme="majorHAnsi" w:cstheme="minorBidi"/>
          <w:b/>
          <w:sz w:val="22"/>
          <w:szCs w:val="22"/>
          <w:u w:val="single"/>
        </w:rPr>
      </w:pPr>
      <w:r>
        <w:rPr>
          <w:rFonts w:asciiTheme="majorHAnsi" w:hAnsiTheme="majorHAnsi"/>
          <w:b/>
          <w:u w:val="single"/>
        </w:rPr>
        <w:br w:type="page"/>
      </w:r>
    </w:p>
    <w:p w14:paraId="27192B66" w14:textId="5CB841A0" w:rsidR="00BD2373" w:rsidRPr="00BE25E2" w:rsidRDefault="00BD2373" w:rsidP="004F572F">
      <w:pPr>
        <w:pStyle w:val="NoSpacing"/>
        <w:numPr>
          <w:ilvl w:val="0"/>
          <w:numId w:val="38"/>
        </w:numPr>
        <w:rPr>
          <w:rFonts w:asciiTheme="majorHAnsi" w:hAnsiTheme="majorHAnsi"/>
          <w:b/>
          <w:u w:val="single"/>
        </w:rPr>
      </w:pPr>
      <w:r w:rsidRPr="00BE25E2">
        <w:rPr>
          <w:rFonts w:asciiTheme="majorHAnsi" w:hAnsiTheme="majorHAnsi"/>
          <w:b/>
          <w:u w:val="single"/>
        </w:rPr>
        <w:lastRenderedPageBreak/>
        <w:t>Substance Abuse Verification Process</w:t>
      </w:r>
    </w:p>
    <w:p w14:paraId="0BA2B802" w14:textId="77777777" w:rsidR="00BD2373" w:rsidRPr="00BD2373" w:rsidRDefault="00BD2373" w:rsidP="00BD2373">
      <w:pPr>
        <w:pStyle w:val="NoSpacing"/>
        <w:ind w:left="360"/>
        <w:rPr>
          <w:b/>
          <w:u w:val="single"/>
        </w:rPr>
      </w:pPr>
    </w:p>
    <w:p w14:paraId="7C79D0EE" w14:textId="77777777" w:rsidR="00BD2373" w:rsidRDefault="00BD2373" w:rsidP="00BD2373">
      <w:pPr>
        <w:pStyle w:val="NoSpacing"/>
        <w:ind w:left="720"/>
        <w:rPr>
          <w:rStyle w:val="Emphasis"/>
          <w:rFonts w:asciiTheme="majorHAnsi" w:hAnsiTheme="majorHAnsi"/>
          <w:i w:val="0"/>
        </w:rPr>
      </w:pPr>
      <w:r w:rsidRPr="00FF1A4D">
        <w:rPr>
          <w:rStyle w:val="Emphasis"/>
          <w:rFonts w:asciiTheme="majorHAnsi" w:hAnsiTheme="majorHAnsi"/>
          <w:i w:val="0"/>
        </w:rPr>
        <w:t>The College of Nursing and Health Sciences has the right to require a student to submit to testing for substance abuse at the student’s expense when the nursing program has reasonable cause to believe that a student is abusing alcohol or controlled substances. Observable phenomena, such as:</w:t>
      </w:r>
    </w:p>
    <w:p w14:paraId="6851411B" w14:textId="77777777" w:rsidR="00FF1A4D" w:rsidRPr="00FF1A4D" w:rsidRDefault="00FF1A4D" w:rsidP="00BD2373">
      <w:pPr>
        <w:pStyle w:val="NoSpacing"/>
        <w:ind w:left="720"/>
        <w:rPr>
          <w:rStyle w:val="Emphasis"/>
          <w:rFonts w:asciiTheme="majorHAnsi" w:hAnsiTheme="majorHAnsi"/>
          <w:i w:val="0"/>
        </w:rPr>
      </w:pPr>
    </w:p>
    <w:p w14:paraId="103B9263"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Direct observation of drug use</w:t>
      </w:r>
    </w:p>
    <w:p w14:paraId="586B90D1"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Physical symptoms or manifestations of being under the influence of a drug or alcohol</w:t>
      </w:r>
    </w:p>
    <w:p w14:paraId="319F8C40"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Slurred speech</w:t>
      </w:r>
    </w:p>
    <w:p w14:paraId="50D4436C"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Noticeable change in grooming habits</w:t>
      </w:r>
    </w:p>
    <w:p w14:paraId="7A2B6DB5"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Impaired physical coordination</w:t>
      </w:r>
    </w:p>
    <w:p w14:paraId="6F1CB309"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Inappropriate comments or behaviors</w:t>
      </w:r>
    </w:p>
    <w:p w14:paraId="3B0D4AE5"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Pupil changes</w:t>
      </w:r>
    </w:p>
    <w:p w14:paraId="07FEF8F4"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Abnormal conduct or erratic behavior, absenteeism, tardiness or deterioration in performance</w:t>
      </w:r>
    </w:p>
    <w:p w14:paraId="5BA1603C"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A report of drug use provided by credible sources</w:t>
      </w:r>
    </w:p>
    <w:p w14:paraId="58F5D575"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Evidence of tampering with a drug test</w:t>
      </w:r>
    </w:p>
    <w:p w14:paraId="6A0AC66A"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 xml:space="preserve">Information that the individual has caused or contributed to harm of self, visitors, other staff, or patient while under the influence of drugs as identified in item II. </w:t>
      </w:r>
    </w:p>
    <w:p w14:paraId="3A6AB357" w14:textId="77777777" w:rsidR="00BD2373" w:rsidRPr="00FF1A4D" w:rsidRDefault="00BD2373" w:rsidP="004F572F">
      <w:pPr>
        <w:pStyle w:val="NoSpacing"/>
        <w:numPr>
          <w:ilvl w:val="0"/>
          <w:numId w:val="39"/>
        </w:numPr>
        <w:rPr>
          <w:rStyle w:val="Emphasis"/>
          <w:rFonts w:asciiTheme="majorHAnsi" w:hAnsiTheme="majorHAnsi"/>
          <w:i w:val="0"/>
        </w:rPr>
      </w:pPr>
      <w:r w:rsidRPr="00FF1A4D">
        <w:rPr>
          <w:rStyle w:val="Emphasis"/>
          <w:rFonts w:asciiTheme="majorHAnsi" w:hAnsiTheme="majorHAnsi"/>
          <w:i w:val="0"/>
        </w:rPr>
        <w:t>Evidence of involvement in the use, possession, sale, solicitation or transfer of drugs while in the educational setting.</w:t>
      </w:r>
    </w:p>
    <w:p w14:paraId="2A6EDA7D" w14:textId="77777777" w:rsidR="008B1711" w:rsidRPr="00AC0E57" w:rsidRDefault="008B1711" w:rsidP="008B1711">
      <w:pPr>
        <w:pStyle w:val="NoSpacing"/>
        <w:ind w:left="360"/>
        <w:rPr>
          <w:b/>
          <w:bCs/>
        </w:rPr>
      </w:pPr>
    </w:p>
    <w:p w14:paraId="79C0A4A1" w14:textId="77777777" w:rsidR="00BD2373" w:rsidRPr="00FF1A4D" w:rsidRDefault="00BD2373" w:rsidP="00EB769C">
      <w:pPr>
        <w:pStyle w:val="NoSpacing"/>
        <w:ind w:left="360"/>
        <w:rPr>
          <w:rStyle w:val="Emphasis"/>
          <w:rFonts w:asciiTheme="majorHAnsi" w:hAnsiTheme="majorHAnsi"/>
          <w:i w:val="0"/>
        </w:rPr>
      </w:pPr>
      <w:r w:rsidRPr="00FF1A4D">
        <w:rPr>
          <w:rStyle w:val="Emphasis"/>
          <w:rFonts w:asciiTheme="majorHAnsi" w:hAnsiTheme="majorHAnsi"/>
          <w:i w:val="0"/>
        </w:rPr>
        <w:t>If a faculty member observes such behavior, and if such behavior is observed or validated by another faculty member or clinical agency staff member, the faculty member must excuse or remove the student from the educational or patient setting immediately and contact the Program Director(s) in order to review the situation. The Program Director(s) will then determine if it is appropriate to test the student for substance or alcohol abuse.</w:t>
      </w:r>
    </w:p>
    <w:p w14:paraId="6E78AFAB" w14:textId="77777777" w:rsidR="00BD2373" w:rsidRPr="00FF1A4D" w:rsidRDefault="00BD2373" w:rsidP="008B1711">
      <w:pPr>
        <w:pStyle w:val="NoSpacing"/>
        <w:rPr>
          <w:rStyle w:val="Emphasis"/>
          <w:rFonts w:asciiTheme="majorHAnsi" w:hAnsiTheme="majorHAnsi"/>
          <w:i w:val="0"/>
        </w:rPr>
      </w:pPr>
    </w:p>
    <w:p w14:paraId="26F824A4" w14:textId="77777777" w:rsidR="00BD2373" w:rsidRPr="00FF1A4D" w:rsidRDefault="00BD2373" w:rsidP="00EB769C">
      <w:pPr>
        <w:pStyle w:val="NoSpacing"/>
        <w:ind w:left="360"/>
        <w:rPr>
          <w:rStyle w:val="Emphasis"/>
          <w:rFonts w:asciiTheme="majorHAnsi" w:hAnsiTheme="majorHAnsi"/>
          <w:i w:val="0"/>
        </w:rPr>
      </w:pPr>
      <w:r w:rsidRPr="00FF1A4D">
        <w:rPr>
          <w:rStyle w:val="Emphasis"/>
          <w:rFonts w:asciiTheme="majorHAnsi" w:hAnsiTheme="majorHAnsi"/>
          <w:i w:val="0"/>
        </w:rPr>
        <w:t>If questionable behavior is observed by a preceptor or other agency personnel overseeing a student’s clinical experience performed in conjunction with, or as a component of, meeting the requirements of a course of study in Barry University College of Nursing and Health Sciences, such preceptor or other agency personnel and a member of the nursing supervisor staff, in the interest of patient safety, shall have the authority to take action in the same manner as an assigned faculty.</w:t>
      </w:r>
    </w:p>
    <w:p w14:paraId="18A26240" w14:textId="77777777" w:rsidR="00BD2373" w:rsidRPr="00AC0E57" w:rsidRDefault="00BD2373" w:rsidP="008B1711">
      <w:pPr>
        <w:pStyle w:val="NoSpacing"/>
      </w:pPr>
    </w:p>
    <w:p w14:paraId="289FED58" w14:textId="77777777" w:rsidR="00BD2373" w:rsidRPr="00FF1A4D" w:rsidRDefault="00BD2373" w:rsidP="00EB769C">
      <w:pPr>
        <w:pStyle w:val="NoSpacing"/>
        <w:ind w:left="360"/>
        <w:rPr>
          <w:rStyle w:val="Emphasis"/>
          <w:rFonts w:asciiTheme="majorHAnsi" w:hAnsiTheme="majorHAnsi"/>
          <w:i w:val="0"/>
        </w:rPr>
      </w:pPr>
      <w:r w:rsidRPr="00FF1A4D">
        <w:rPr>
          <w:rStyle w:val="Emphasis"/>
          <w:rFonts w:asciiTheme="majorHAnsi" w:hAnsiTheme="majorHAnsi"/>
          <w:i w:val="0"/>
        </w:rPr>
        <w:t>If a decision is made to test the student, the Program Director(s), will direct the faculty member to make arrangements to have the testing performed</w:t>
      </w:r>
      <w:r w:rsidRPr="00AC0E57">
        <w:t xml:space="preserve"> </w:t>
      </w:r>
      <w:r w:rsidRPr="00FF1A4D">
        <w:rPr>
          <w:rStyle w:val="Emphasis"/>
          <w:rFonts w:asciiTheme="majorHAnsi" w:hAnsiTheme="majorHAnsi"/>
          <w:b/>
          <w:i w:val="0"/>
        </w:rPr>
        <w:t>immediately.</w:t>
      </w:r>
      <w:r w:rsidRPr="00AC0E57">
        <w:rPr>
          <w:b/>
          <w:bCs/>
        </w:rPr>
        <w:t xml:space="preserve"> </w:t>
      </w:r>
      <w:r w:rsidRPr="00FF1A4D">
        <w:rPr>
          <w:rStyle w:val="Emphasis"/>
          <w:rFonts w:asciiTheme="majorHAnsi" w:hAnsiTheme="majorHAnsi"/>
          <w:i w:val="0"/>
        </w:rPr>
        <w:t xml:space="preserve">The students will need to go to </w:t>
      </w:r>
      <w:r w:rsidRPr="00FF1A4D">
        <w:rPr>
          <w:rStyle w:val="Emphasis"/>
          <w:rFonts w:asciiTheme="majorHAnsi" w:hAnsiTheme="majorHAnsi"/>
          <w:b/>
          <w:i w:val="0"/>
        </w:rPr>
        <w:t>Occupational Medicine Centers of America</w:t>
      </w:r>
      <w:r w:rsidRPr="00FF1A4D">
        <w:rPr>
          <w:rStyle w:val="Emphasis"/>
          <w:rFonts w:asciiTheme="majorHAnsi" w:hAnsiTheme="majorHAnsi"/>
          <w:i w:val="0"/>
        </w:rPr>
        <w:t xml:space="preserve"> for testing. If a drug use/abuse incident occurs while on a clinical unit, the student will be responsible for obtaining transportation to the designated lab or other testing agency. The student will not be allowed to drive from the clinical facility. The student will be requested to sign an informed consent to be tested before the specimen is collected at the designated testing agency. The student’s failure to consent to the substance abuse test or failure to show for testing shall result in immediate termination from the nursing program.</w:t>
      </w:r>
    </w:p>
    <w:p w14:paraId="1A61165F" w14:textId="77777777" w:rsidR="00BD2373" w:rsidRPr="00AC0E57" w:rsidRDefault="00BD2373" w:rsidP="00BD2373">
      <w:pPr>
        <w:rPr>
          <w:rFonts w:asciiTheme="majorHAnsi" w:hAnsiTheme="majorHAnsi"/>
          <w:sz w:val="22"/>
          <w:szCs w:val="22"/>
        </w:rPr>
      </w:pPr>
    </w:p>
    <w:p w14:paraId="19A40658" w14:textId="77777777" w:rsidR="00BD2373" w:rsidRPr="008B1711" w:rsidRDefault="00BD2373" w:rsidP="004F572F">
      <w:pPr>
        <w:pStyle w:val="NoSpacing"/>
        <w:numPr>
          <w:ilvl w:val="0"/>
          <w:numId w:val="38"/>
        </w:numPr>
        <w:rPr>
          <w:b/>
        </w:rPr>
      </w:pPr>
      <w:r w:rsidRPr="008B1711">
        <w:rPr>
          <w:b/>
        </w:rPr>
        <w:t>Substance Abuse Screening Procedure</w:t>
      </w:r>
    </w:p>
    <w:p w14:paraId="44940A8D"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Students will need to go to one of the following Occupational Medicine Centers of America locations:</w:t>
      </w:r>
    </w:p>
    <w:p w14:paraId="7E659FFB" w14:textId="77777777" w:rsidR="00D575D0" w:rsidRDefault="008B1711" w:rsidP="00D575D0">
      <w:pPr>
        <w:pStyle w:val="NoSpacing"/>
        <w:ind w:left="360"/>
        <w:rPr>
          <w:rStyle w:val="Emphasis"/>
          <w:rFonts w:asciiTheme="majorHAnsi" w:hAnsiTheme="majorHAnsi"/>
          <w:b/>
          <w:i w:val="0"/>
        </w:rPr>
      </w:pPr>
      <w:r w:rsidRPr="00FF1A4D">
        <w:rPr>
          <w:rStyle w:val="Emphasis"/>
          <w:rFonts w:asciiTheme="majorHAnsi" w:hAnsiTheme="majorHAnsi"/>
          <w:b/>
          <w:i w:val="0"/>
        </w:rPr>
        <w:t xml:space="preserve">                              </w:t>
      </w:r>
    </w:p>
    <w:p w14:paraId="4109884D" w14:textId="77777777" w:rsidR="00716BA6" w:rsidRDefault="00716BA6">
      <w:pPr>
        <w:rPr>
          <w:rStyle w:val="Emphasis"/>
          <w:rFonts w:asciiTheme="majorHAnsi" w:eastAsiaTheme="minorHAnsi" w:hAnsiTheme="majorHAnsi" w:cstheme="minorBidi"/>
          <w:b/>
          <w:i w:val="0"/>
          <w:sz w:val="22"/>
          <w:szCs w:val="22"/>
        </w:rPr>
      </w:pPr>
      <w:r>
        <w:rPr>
          <w:rStyle w:val="Emphasis"/>
          <w:rFonts w:asciiTheme="majorHAnsi" w:hAnsiTheme="majorHAnsi"/>
          <w:b/>
          <w:i w:val="0"/>
        </w:rPr>
        <w:br w:type="page"/>
      </w:r>
    </w:p>
    <w:p w14:paraId="1BB75B71" w14:textId="44F68999" w:rsidR="00BD2373" w:rsidRPr="00FF1A4D" w:rsidRDefault="00D575D0" w:rsidP="00D575D0">
      <w:pPr>
        <w:pStyle w:val="NoSpacing"/>
        <w:ind w:left="360" w:firstLine="360"/>
        <w:rPr>
          <w:rStyle w:val="Emphasis"/>
          <w:rFonts w:asciiTheme="majorHAnsi" w:hAnsiTheme="majorHAnsi"/>
          <w:b/>
          <w:i w:val="0"/>
        </w:rPr>
      </w:pPr>
      <w:r>
        <w:rPr>
          <w:rStyle w:val="Emphasis"/>
          <w:rFonts w:asciiTheme="majorHAnsi" w:hAnsiTheme="majorHAnsi"/>
          <w:b/>
          <w:i w:val="0"/>
        </w:rPr>
        <w:lastRenderedPageBreak/>
        <w:t xml:space="preserve">                       </w:t>
      </w:r>
      <w:r w:rsidR="00BD2373" w:rsidRPr="00FF1A4D">
        <w:rPr>
          <w:rStyle w:val="Emphasis"/>
          <w:rFonts w:asciiTheme="majorHAnsi" w:hAnsiTheme="majorHAnsi"/>
          <w:b/>
          <w:i w:val="0"/>
        </w:rPr>
        <w:t>12014 Miramar Parkway</w:t>
      </w:r>
      <w:r w:rsidR="00BD2373" w:rsidRPr="00FF1A4D">
        <w:rPr>
          <w:rStyle w:val="Emphasis"/>
          <w:rFonts w:asciiTheme="majorHAnsi" w:hAnsiTheme="majorHAnsi"/>
          <w:b/>
          <w:i w:val="0"/>
        </w:rPr>
        <w:tab/>
        <w:t xml:space="preserve">               3705 Garfield Street</w:t>
      </w:r>
    </w:p>
    <w:p w14:paraId="643BD03F" w14:textId="77777777" w:rsidR="00BD2373" w:rsidRPr="00FF1A4D" w:rsidRDefault="008B1711" w:rsidP="008B1711">
      <w:pPr>
        <w:pStyle w:val="NoSpacing"/>
        <w:ind w:left="360"/>
        <w:rPr>
          <w:rStyle w:val="Emphasis"/>
          <w:rFonts w:asciiTheme="majorHAnsi" w:hAnsiTheme="majorHAnsi"/>
          <w:b/>
          <w:i w:val="0"/>
        </w:rPr>
      </w:pPr>
      <w:r w:rsidRPr="00FF1A4D">
        <w:rPr>
          <w:rStyle w:val="Emphasis"/>
          <w:rFonts w:asciiTheme="majorHAnsi" w:hAnsiTheme="majorHAnsi"/>
          <w:b/>
          <w:i w:val="0"/>
        </w:rPr>
        <w:t xml:space="preserve">                              </w:t>
      </w:r>
      <w:r w:rsidR="00BD2373" w:rsidRPr="00FF1A4D">
        <w:rPr>
          <w:rStyle w:val="Emphasis"/>
          <w:rFonts w:asciiTheme="majorHAnsi" w:hAnsiTheme="majorHAnsi"/>
          <w:b/>
          <w:i w:val="0"/>
        </w:rPr>
        <w:t>Miramar, Florida 33025</w:t>
      </w:r>
      <w:r w:rsidR="00BD2373" w:rsidRPr="00FF1A4D">
        <w:rPr>
          <w:rStyle w:val="Emphasis"/>
          <w:rFonts w:asciiTheme="majorHAnsi" w:hAnsiTheme="majorHAnsi"/>
          <w:b/>
          <w:i w:val="0"/>
        </w:rPr>
        <w:tab/>
      </w:r>
      <w:r w:rsidR="00BD2373" w:rsidRPr="00FF1A4D">
        <w:rPr>
          <w:rStyle w:val="Emphasis"/>
          <w:rFonts w:asciiTheme="majorHAnsi" w:hAnsiTheme="majorHAnsi"/>
          <w:b/>
          <w:i w:val="0"/>
        </w:rPr>
        <w:tab/>
      </w:r>
      <w:r w:rsidR="00FF1A4D">
        <w:rPr>
          <w:rStyle w:val="Emphasis"/>
          <w:rFonts w:asciiTheme="majorHAnsi" w:hAnsiTheme="majorHAnsi"/>
          <w:b/>
          <w:i w:val="0"/>
        </w:rPr>
        <w:t xml:space="preserve">            </w:t>
      </w:r>
      <w:r w:rsidR="00BD2373" w:rsidRPr="00FF1A4D">
        <w:rPr>
          <w:rStyle w:val="Emphasis"/>
          <w:rFonts w:asciiTheme="majorHAnsi" w:hAnsiTheme="majorHAnsi"/>
          <w:b/>
          <w:i w:val="0"/>
        </w:rPr>
        <w:t>Hollywood, Florida 33021</w:t>
      </w:r>
    </w:p>
    <w:p w14:paraId="65B0E4B0"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 xml:space="preserve">Students must pay the screening fee at the time of specimen collection at the designated agency. </w:t>
      </w:r>
      <w:r w:rsidRPr="00FF1A4D">
        <w:rPr>
          <w:rStyle w:val="Emphasis"/>
          <w:rFonts w:asciiTheme="majorHAnsi" w:hAnsiTheme="majorHAnsi"/>
          <w:b/>
          <w:i w:val="0"/>
        </w:rPr>
        <w:t>Payment is the responsibility of the donor</w:t>
      </w:r>
      <w:r w:rsidRPr="00FF1A4D">
        <w:rPr>
          <w:rStyle w:val="Emphasis"/>
          <w:rFonts w:asciiTheme="majorHAnsi" w:hAnsiTheme="majorHAnsi"/>
          <w:i w:val="0"/>
        </w:rPr>
        <w:t>.</w:t>
      </w:r>
    </w:p>
    <w:p w14:paraId="4E42320B"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Students must submit a photo I.D. and some form of verification of social security number, such as Social Security Card, if SSN is not indicated on the photo I.D.</w:t>
      </w:r>
    </w:p>
    <w:p w14:paraId="5C869E5F"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 xml:space="preserve">Collection procedures, chain of custody, and monitoring of specimen collection; will be in accordance with the designating collection agency’s standard operating procedures and will be explained to the student at the time of specimen collection. </w:t>
      </w:r>
    </w:p>
    <w:p w14:paraId="33767C34"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 xml:space="preserve">When screening is initiated due to suspicion of abuse, specimens will be screened, at a minimum, for the following classes of drugs: Amphetamines, Barbiturates, Benzodiazepines, Cocaine Metabolites, Marijuana Metabolites, Methadone, Opiates, Propoxyphene, </w:t>
      </w:r>
      <w:proofErr w:type="spellStart"/>
      <w:r w:rsidRPr="00FF1A4D">
        <w:rPr>
          <w:rStyle w:val="Emphasis"/>
          <w:rFonts w:asciiTheme="majorHAnsi" w:hAnsiTheme="majorHAnsi"/>
          <w:i w:val="0"/>
        </w:rPr>
        <w:t>Methaqualone</w:t>
      </w:r>
      <w:proofErr w:type="spellEnd"/>
      <w:r w:rsidRPr="00FF1A4D">
        <w:rPr>
          <w:rStyle w:val="Emphasis"/>
          <w:rFonts w:asciiTheme="majorHAnsi" w:hAnsiTheme="majorHAnsi"/>
          <w:i w:val="0"/>
        </w:rPr>
        <w:t>, Phencyclidine</w:t>
      </w:r>
    </w:p>
    <w:p w14:paraId="63879AA0"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Additional testing for the following substances may be required based on “Reasonable Cause” according to the criteria established in section B.</w:t>
      </w:r>
    </w:p>
    <w:p w14:paraId="6443CDC1" w14:textId="77777777" w:rsidR="00BD2373" w:rsidRPr="00FF1A4D" w:rsidRDefault="00BD2373" w:rsidP="004F572F">
      <w:pPr>
        <w:pStyle w:val="NoSpacing"/>
        <w:numPr>
          <w:ilvl w:val="0"/>
          <w:numId w:val="41"/>
        </w:numPr>
        <w:rPr>
          <w:rStyle w:val="Emphasis"/>
          <w:rFonts w:asciiTheme="majorHAnsi" w:hAnsiTheme="majorHAnsi"/>
          <w:i w:val="0"/>
        </w:rPr>
      </w:pPr>
      <w:r w:rsidRPr="00FF1A4D">
        <w:rPr>
          <w:rStyle w:val="Emphasis"/>
          <w:rFonts w:asciiTheme="majorHAnsi" w:hAnsiTheme="majorHAnsi"/>
          <w:i w:val="0"/>
        </w:rPr>
        <w:t xml:space="preserve">3, 4 – </w:t>
      </w:r>
      <w:proofErr w:type="spellStart"/>
      <w:r w:rsidRPr="00FF1A4D">
        <w:rPr>
          <w:rStyle w:val="Emphasis"/>
          <w:rFonts w:asciiTheme="majorHAnsi" w:hAnsiTheme="majorHAnsi"/>
          <w:i w:val="0"/>
        </w:rPr>
        <w:t>Methylenedioxymethamphetamine</w:t>
      </w:r>
      <w:proofErr w:type="spellEnd"/>
      <w:r w:rsidRPr="00FF1A4D">
        <w:rPr>
          <w:rStyle w:val="Emphasis"/>
          <w:rFonts w:asciiTheme="majorHAnsi" w:hAnsiTheme="majorHAnsi"/>
          <w:i w:val="0"/>
        </w:rPr>
        <w:t xml:space="preserve"> (MDMA)</w:t>
      </w:r>
    </w:p>
    <w:p w14:paraId="183958F5" w14:textId="77777777" w:rsidR="00BD2373" w:rsidRPr="00FF1A4D" w:rsidRDefault="00BD2373" w:rsidP="004F572F">
      <w:pPr>
        <w:pStyle w:val="NoSpacing"/>
        <w:numPr>
          <w:ilvl w:val="0"/>
          <w:numId w:val="41"/>
        </w:numPr>
        <w:rPr>
          <w:rStyle w:val="Emphasis"/>
          <w:rFonts w:asciiTheme="majorHAnsi" w:hAnsiTheme="majorHAnsi"/>
          <w:i w:val="0"/>
        </w:rPr>
      </w:pPr>
      <w:r w:rsidRPr="00FF1A4D">
        <w:rPr>
          <w:rStyle w:val="Emphasis"/>
          <w:rFonts w:asciiTheme="majorHAnsi" w:hAnsiTheme="majorHAnsi"/>
          <w:i w:val="0"/>
        </w:rPr>
        <w:t>Alcohol, Ethyl</w:t>
      </w:r>
    </w:p>
    <w:p w14:paraId="6B165B6F"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All test results are verified by Gas Chromatography/Mass Spectrometry (CG/MS) to confirm the reported result.</w:t>
      </w:r>
    </w:p>
    <w:p w14:paraId="53BEA683" w14:textId="77777777" w:rsidR="00BD2373" w:rsidRPr="00FF1A4D" w:rsidRDefault="00BD2373" w:rsidP="004F572F">
      <w:pPr>
        <w:pStyle w:val="NoSpacing"/>
        <w:numPr>
          <w:ilvl w:val="0"/>
          <w:numId w:val="40"/>
        </w:numPr>
        <w:rPr>
          <w:rStyle w:val="Emphasis"/>
          <w:rFonts w:asciiTheme="majorHAnsi" w:hAnsiTheme="majorHAnsi"/>
          <w:i w:val="0"/>
        </w:rPr>
      </w:pPr>
      <w:r w:rsidRPr="00FF1A4D">
        <w:rPr>
          <w:rStyle w:val="Emphasis"/>
          <w:rFonts w:asciiTheme="majorHAnsi" w:hAnsiTheme="majorHAnsi"/>
          <w:i w:val="0"/>
        </w:rPr>
        <w:t>If there is a medical reason, the Medical Review Officer (associated with the designated lab) will need to obtain further information from the student:  name of prescription, prescription number, name of the doctor that prescribed the medication, name of the pharmacy filled at and the pharmacy phone number.</w:t>
      </w:r>
    </w:p>
    <w:p w14:paraId="5406CCBA" w14:textId="77777777" w:rsidR="008B1711" w:rsidRPr="003E1650" w:rsidRDefault="00BD2373" w:rsidP="003E1650">
      <w:pPr>
        <w:pStyle w:val="NoSpacing"/>
        <w:numPr>
          <w:ilvl w:val="0"/>
          <w:numId w:val="40"/>
        </w:numPr>
        <w:rPr>
          <w:rStyle w:val="Emphasis"/>
          <w:rFonts w:asciiTheme="majorHAnsi" w:hAnsiTheme="majorHAnsi"/>
          <w:i w:val="0"/>
        </w:rPr>
      </w:pPr>
      <w:r w:rsidRPr="003E1650">
        <w:rPr>
          <w:rStyle w:val="Emphasis"/>
          <w:rFonts w:asciiTheme="majorHAnsi" w:hAnsiTheme="majorHAnsi"/>
          <w:i w:val="0"/>
        </w:rPr>
        <w:t xml:space="preserve">Positive drug screens shall be reviewed by the </w:t>
      </w:r>
      <w:r w:rsidR="003E1650">
        <w:rPr>
          <w:rStyle w:val="Emphasis"/>
          <w:rFonts w:asciiTheme="majorHAnsi" w:hAnsiTheme="majorHAnsi"/>
          <w:i w:val="0"/>
        </w:rPr>
        <w:t>CNHS administration.</w:t>
      </w:r>
    </w:p>
    <w:p w14:paraId="23E8CCF2" w14:textId="77777777" w:rsidR="00C75A7D" w:rsidRDefault="00C75A7D" w:rsidP="00C75A7D">
      <w:pPr>
        <w:pStyle w:val="NoSpacing"/>
        <w:ind w:left="720"/>
        <w:rPr>
          <w:rStyle w:val="Emphasis"/>
          <w:rFonts w:asciiTheme="majorHAnsi" w:hAnsiTheme="majorHAnsi"/>
          <w:i w:val="0"/>
        </w:rPr>
      </w:pPr>
    </w:p>
    <w:p w14:paraId="350B1D6E" w14:textId="77777777" w:rsidR="00BD2373" w:rsidRPr="00FF1A4D" w:rsidRDefault="00BD2373" w:rsidP="00C75A7D">
      <w:pPr>
        <w:pStyle w:val="NoSpacing"/>
        <w:ind w:left="720"/>
        <w:rPr>
          <w:rStyle w:val="Emphasis"/>
          <w:rFonts w:asciiTheme="majorHAnsi" w:hAnsiTheme="majorHAnsi"/>
          <w:i w:val="0"/>
        </w:rPr>
      </w:pPr>
      <w:r w:rsidRPr="00FF1A4D">
        <w:rPr>
          <w:rStyle w:val="Emphasis"/>
          <w:rFonts w:asciiTheme="majorHAnsi" w:hAnsiTheme="majorHAnsi"/>
          <w:i w:val="0"/>
        </w:rPr>
        <w:t>Penalties</w:t>
      </w:r>
    </w:p>
    <w:p w14:paraId="0674E3AD" w14:textId="77777777" w:rsidR="00BD2373" w:rsidRPr="001C506A" w:rsidRDefault="00BD2373" w:rsidP="001C506A">
      <w:pPr>
        <w:pStyle w:val="NoSpacing"/>
        <w:ind w:left="360"/>
        <w:rPr>
          <w:rStyle w:val="Emphasis"/>
          <w:rFonts w:asciiTheme="majorHAnsi" w:hAnsiTheme="majorHAnsi"/>
          <w:i w:val="0"/>
          <w:iCs w:val="0"/>
        </w:rPr>
      </w:pPr>
      <w:r w:rsidRPr="001C506A">
        <w:rPr>
          <w:rStyle w:val="Emphasis"/>
          <w:rFonts w:asciiTheme="majorHAnsi" w:hAnsiTheme="majorHAnsi"/>
          <w:i w:val="0"/>
          <w:iCs w:val="0"/>
        </w:rPr>
        <w:t>Evidence of substance abuse will result in disciplinary action up to and including administrative withdrawal and any disciplinary action as listed in the Barry University Student Handbook.  If a nursing student is dismissed from the nursing program for substance abuse, this action may be reported, if appropriate to the Florida Board of Nursing and /or another appropriate assisting agency.</w:t>
      </w:r>
    </w:p>
    <w:p w14:paraId="4D4F07BD" w14:textId="77777777" w:rsidR="00BD2373" w:rsidRPr="001C506A" w:rsidRDefault="00BD2373" w:rsidP="001C506A">
      <w:pPr>
        <w:pStyle w:val="NoSpacing"/>
        <w:rPr>
          <w:rFonts w:asciiTheme="majorHAnsi" w:hAnsiTheme="majorHAnsi"/>
        </w:rPr>
      </w:pPr>
    </w:p>
    <w:p w14:paraId="6BE8B7B9" w14:textId="77777777" w:rsidR="00BD2373" w:rsidRPr="00FF1A4D" w:rsidRDefault="00BD2373" w:rsidP="004F572F">
      <w:pPr>
        <w:pStyle w:val="NoSpacing"/>
        <w:numPr>
          <w:ilvl w:val="0"/>
          <w:numId w:val="42"/>
        </w:numPr>
        <w:rPr>
          <w:rStyle w:val="Emphasis"/>
          <w:rFonts w:asciiTheme="majorHAnsi" w:hAnsiTheme="majorHAnsi"/>
          <w:i w:val="0"/>
        </w:rPr>
      </w:pPr>
      <w:r w:rsidRPr="00FF1A4D">
        <w:rPr>
          <w:rStyle w:val="Emphasis"/>
          <w:rFonts w:asciiTheme="majorHAnsi" w:hAnsiTheme="majorHAnsi"/>
          <w:i w:val="0"/>
        </w:rPr>
        <w:t>Readmission</w:t>
      </w:r>
    </w:p>
    <w:p w14:paraId="59DD1AC8" w14:textId="77777777" w:rsidR="00BD2373" w:rsidRPr="001C506A" w:rsidRDefault="00BD2373" w:rsidP="001C506A">
      <w:pPr>
        <w:pStyle w:val="NoSpacing"/>
        <w:ind w:left="360"/>
        <w:rPr>
          <w:rStyle w:val="Emphasis"/>
          <w:rFonts w:asciiTheme="majorHAnsi" w:hAnsiTheme="majorHAnsi"/>
          <w:i w:val="0"/>
          <w:iCs w:val="0"/>
        </w:rPr>
      </w:pPr>
      <w:r w:rsidRPr="001C506A">
        <w:rPr>
          <w:rStyle w:val="Emphasis"/>
          <w:rFonts w:asciiTheme="majorHAnsi" w:hAnsiTheme="majorHAnsi"/>
          <w:i w:val="0"/>
          <w:iCs w:val="0"/>
        </w:rPr>
        <w:t>In order to be considered for readmission, students who are dismissed from the nursing program due to a positive substance abuse screen must:</w:t>
      </w:r>
    </w:p>
    <w:p w14:paraId="12595E20" w14:textId="77777777" w:rsidR="008B1711" w:rsidRPr="001C506A" w:rsidRDefault="008B1711" w:rsidP="001C506A">
      <w:pPr>
        <w:pStyle w:val="NoSpacing"/>
        <w:rPr>
          <w:rFonts w:asciiTheme="majorHAnsi" w:hAnsiTheme="majorHAnsi"/>
        </w:rPr>
      </w:pPr>
    </w:p>
    <w:p w14:paraId="097CA195" w14:textId="77777777" w:rsidR="00BD2373" w:rsidRPr="00FF1A4D" w:rsidRDefault="00BD2373" w:rsidP="004F572F">
      <w:pPr>
        <w:pStyle w:val="NoSpacing"/>
        <w:numPr>
          <w:ilvl w:val="0"/>
          <w:numId w:val="43"/>
        </w:numPr>
        <w:rPr>
          <w:rStyle w:val="Emphasis"/>
          <w:rFonts w:asciiTheme="majorHAnsi" w:hAnsiTheme="majorHAnsi"/>
          <w:i w:val="0"/>
        </w:rPr>
      </w:pPr>
      <w:r w:rsidRPr="00FF1A4D">
        <w:rPr>
          <w:rStyle w:val="Emphasis"/>
          <w:rFonts w:asciiTheme="majorHAnsi" w:hAnsiTheme="majorHAnsi"/>
          <w:i w:val="0"/>
        </w:rPr>
        <w:t>Submit a letter from a treatment agency verifying completion of a substance abuse treatment program.</w:t>
      </w:r>
    </w:p>
    <w:p w14:paraId="0D4F8E33" w14:textId="77777777" w:rsidR="00BD2373" w:rsidRPr="00FF1A4D" w:rsidRDefault="00BD2373" w:rsidP="004F572F">
      <w:pPr>
        <w:pStyle w:val="NoSpacing"/>
        <w:numPr>
          <w:ilvl w:val="0"/>
          <w:numId w:val="43"/>
        </w:numPr>
        <w:rPr>
          <w:rStyle w:val="Emphasis"/>
          <w:rFonts w:asciiTheme="majorHAnsi" w:hAnsiTheme="majorHAnsi"/>
          <w:i w:val="0"/>
        </w:rPr>
      </w:pPr>
      <w:r w:rsidRPr="00FF1A4D">
        <w:rPr>
          <w:rStyle w:val="Emphasis"/>
          <w:rFonts w:asciiTheme="majorHAnsi" w:hAnsiTheme="majorHAnsi"/>
          <w:i w:val="0"/>
        </w:rPr>
        <w:t>Prior to readmission, submit to an unannounced substance abuse screening at the student’s expense. A positive screen will result in ineligibility for readmission.</w:t>
      </w:r>
    </w:p>
    <w:p w14:paraId="400EEF6D" w14:textId="77777777" w:rsidR="00BD2373" w:rsidRPr="00FF1A4D" w:rsidRDefault="00BD2373" w:rsidP="00BD2373">
      <w:pPr>
        <w:pStyle w:val="NoSpacing"/>
        <w:rPr>
          <w:rStyle w:val="Emphasis"/>
          <w:rFonts w:asciiTheme="majorHAnsi" w:hAnsiTheme="majorHAnsi"/>
          <w:i w:val="0"/>
        </w:rPr>
      </w:pPr>
    </w:p>
    <w:p w14:paraId="18040B95" w14:textId="77777777" w:rsidR="00BD2373" w:rsidRPr="00BD2373" w:rsidRDefault="00BD2373" w:rsidP="00BD2373">
      <w:pPr>
        <w:pStyle w:val="NoSpacing"/>
        <w:rPr>
          <w:b/>
          <w:u w:val="single"/>
        </w:rPr>
      </w:pPr>
    </w:p>
    <w:p w14:paraId="6E3D0494" w14:textId="77777777" w:rsidR="00BD2373" w:rsidRDefault="00355851" w:rsidP="001C506A">
      <w:pPr>
        <w:pStyle w:val="NoSpacing"/>
        <w:ind w:firstLine="720"/>
        <w:rPr>
          <w:b/>
          <w:u w:val="single"/>
        </w:rPr>
      </w:pPr>
      <w:r>
        <w:rPr>
          <w:b/>
          <w:u w:val="single"/>
        </w:rPr>
        <w:t>4.05</w:t>
      </w:r>
      <w:r w:rsidR="00BD2373" w:rsidRPr="00BD2373">
        <w:rPr>
          <w:b/>
          <w:u w:val="single"/>
        </w:rPr>
        <w:t xml:space="preserve"> Disability Services</w:t>
      </w:r>
    </w:p>
    <w:p w14:paraId="35E59D79" w14:textId="77777777" w:rsidR="008B1711" w:rsidRDefault="008B1711" w:rsidP="00BD2373">
      <w:pPr>
        <w:pStyle w:val="NoSpacing"/>
        <w:rPr>
          <w:b/>
          <w:u w:val="single"/>
        </w:rPr>
      </w:pPr>
    </w:p>
    <w:p w14:paraId="44D7009A" w14:textId="77777777" w:rsidR="008B1711" w:rsidRPr="00DF2DC0" w:rsidRDefault="008B1711" w:rsidP="00DF2DC0">
      <w:pPr>
        <w:pStyle w:val="NoSpacing"/>
        <w:ind w:left="720"/>
        <w:rPr>
          <w:rStyle w:val="Emphasis"/>
          <w:rFonts w:asciiTheme="majorHAnsi" w:hAnsiTheme="majorHAnsi"/>
          <w:i w:val="0"/>
          <w:iCs w:val="0"/>
        </w:rPr>
      </w:pPr>
      <w:r w:rsidRPr="00DF2DC0">
        <w:rPr>
          <w:rStyle w:val="Emphasis"/>
          <w:rFonts w:asciiTheme="majorHAnsi" w:hAnsiTheme="majorHAnsi"/>
          <w:i w:val="0"/>
          <w:iCs w:val="0"/>
        </w:rPr>
        <w:t xml:space="preserve">In keeping with its mission and goals and compliance with CHS Section 504 of the </w:t>
      </w:r>
      <w:r w:rsidR="00DF2DC0" w:rsidRPr="00DF2DC0">
        <w:rPr>
          <w:rStyle w:val="Emphasis"/>
          <w:rFonts w:asciiTheme="majorHAnsi" w:hAnsiTheme="majorHAnsi"/>
          <w:i w:val="0"/>
          <w:iCs w:val="0"/>
        </w:rPr>
        <w:t>R</w:t>
      </w:r>
      <w:r w:rsidRPr="00DF2DC0">
        <w:rPr>
          <w:rStyle w:val="Emphasis"/>
          <w:rFonts w:asciiTheme="majorHAnsi" w:hAnsiTheme="majorHAnsi"/>
          <w:i w:val="0"/>
          <w:iCs w:val="0"/>
        </w:rPr>
        <w:t xml:space="preserve">ehabilitation Act of 1973 and the Americans with Disabilities Act, the Barry </w:t>
      </w:r>
      <w:proofErr w:type="gramStart"/>
      <w:r w:rsidRPr="00DF2DC0">
        <w:rPr>
          <w:rStyle w:val="Emphasis"/>
          <w:rFonts w:asciiTheme="majorHAnsi" w:hAnsiTheme="majorHAnsi"/>
          <w:i w:val="0"/>
          <w:iCs w:val="0"/>
        </w:rPr>
        <w:t>University  College</w:t>
      </w:r>
      <w:proofErr w:type="gramEnd"/>
      <w:r w:rsidRPr="00DF2DC0">
        <w:rPr>
          <w:rStyle w:val="Emphasis"/>
          <w:rFonts w:asciiTheme="majorHAnsi" w:hAnsiTheme="majorHAnsi"/>
          <w:i w:val="0"/>
          <w:iCs w:val="0"/>
        </w:rPr>
        <w:t xml:space="preserve"> of Nursing and Health Sciences promotes an environment of respect for and support of persons with disabilities.  The two categories of individuals with disabilities are:  a) individuals with a physical or mental impairment that substantially limits one or more major life activities; and b) individuals with a record of physical or mental impairment that substantially limits one or more major life activities.  Major life activities include caring for </w:t>
      </w:r>
      <w:r w:rsidRPr="00DF2DC0">
        <w:rPr>
          <w:rStyle w:val="Emphasis"/>
          <w:rFonts w:asciiTheme="majorHAnsi" w:hAnsiTheme="majorHAnsi"/>
          <w:i w:val="0"/>
          <w:iCs w:val="0"/>
        </w:rPr>
        <w:lastRenderedPageBreak/>
        <w:t>one self, performing manual tasks, walking, seeing, hearing, breathing, learning and working.</w:t>
      </w:r>
    </w:p>
    <w:p w14:paraId="073EDF07" w14:textId="77777777" w:rsidR="008B1711" w:rsidRPr="00FF1A4D" w:rsidRDefault="008B1711" w:rsidP="008B1711">
      <w:pPr>
        <w:pStyle w:val="NoSpacing"/>
        <w:rPr>
          <w:rStyle w:val="Emphasis"/>
          <w:rFonts w:asciiTheme="majorHAnsi" w:hAnsiTheme="majorHAnsi"/>
          <w:i w:val="0"/>
        </w:rPr>
      </w:pPr>
    </w:p>
    <w:tbl>
      <w:tblPr>
        <w:tblW w:w="9360" w:type="dxa"/>
        <w:tblInd w:w="513" w:type="dxa"/>
        <w:tblLayout w:type="fixed"/>
        <w:tblCellMar>
          <w:top w:w="72" w:type="dxa"/>
          <w:left w:w="0" w:type="dxa"/>
          <w:bottom w:w="72" w:type="dxa"/>
          <w:right w:w="0" w:type="dxa"/>
        </w:tblCellMar>
        <w:tblLook w:val="00A0" w:firstRow="1" w:lastRow="0" w:firstColumn="1" w:lastColumn="0" w:noHBand="0" w:noVBand="0"/>
      </w:tblPr>
      <w:tblGrid>
        <w:gridCol w:w="2072"/>
        <w:gridCol w:w="155"/>
        <w:gridCol w:w="3489"/>
        <w:gridCol w:w="155"/>
        <w:gridCol w:w="3489"/>
      </w:tblGrid>
      <w:tr w:rsidR="00B05678" w:rsidRPr="00AC0E57" w14:paraId="6EE73356" w14:textId="77777777" w:rsidTr="00B05678">
        <w:trPr>
          <w:tblHeader/>
        </w:trPr>
        <w:tc>
          <w:tcPr>
            <w:tcW w:w="2072" w:type="dxa"/>
            <w:tcBorders>
              <w:top w:val="single" w:sz="2" w:space="0" w:color="FF0000"/>
              <w:left w:val="single" w:sz="2" w:space="0" w:color="FF0000"/>
              <w:bottom w:val="single" w:sz="2" w:space="0" w:color="FF0000"/>
            </w:tcBorders>
            <w:shd w:val="clear" w:color="auto" w:fill="FF0000"/>
          </w:tcPr>
          <w:p w14:paraId="11FEC32C" w14:textId="77777777" w:rsidR="00B05678" w:rsidRPr="00AC0E57" w:rsidRDefault="00B05678" w:rsidP="001108A4">
            <w:pPr>
              <w:tabs>
                <w:tab w:val="left" w:pos="480"/>
                <w:tab w:val="left" w:pos="960"/>
                <w:tab w:val="left" w:pos="1440"/>
              </w:tabs>
              <w:rPr>
                <w:rFonts w:asciiTheme="majorHAnsi" w:hAnsiTheme="majorHAnsi"/>
                <w:b/>
                <w:bCs/>
                <w:color w:val="FFFFFF"/>
                <w:sz w:val="22"/>
                <w:szCs w:val="22"/>
              </w:rPr>
            </w:pPr>
            <w:r w:rsidRPr="00AC0E57">
              <w:rPr>
                <w:rFonts w:asciiTheme="majorHAnsi" w:hAnsiTheme="majorHAnsi"/>
                <w:b/>
                <w:bCs/>
                <w:color w:val="FFFFFF"/>
                <w:sz w:val="22"/>
                <w:szCs w:val="22"/>
              </w:rPr>
              <w:t>Issue</w:t>
            </w:r>
          </w:p>
        </w:tc>
        <w:tc>
          <w:tcPr>
            <w:tcW w:w="155" w:type="dxa"/>
            <w:tcBorders>
              <w:top w:val="single" w:sz="2" w:space="0" w:color="FF0000"/>
              <w:bottom w:val="single" w:sz="2" w:space="0" w:color="FF0000"/>
            </w:tcBorders>
            <w:shd w:val="clear" w:color="auto" w:fill="FF0000"/>
          </w:tcPr>
          <w:p w14:paraId="7592283A" w14:textId="77777777" w:rsidR="00B05678" w:rsidRPr="00AC0E57" w:rsidRDefault="00B05678" w:rsidP="001108A4">
            <w:pPr>
              <w:tabs>
                <w:tab w:val="left" w:pos="480"/>
                <w:tab w:val="left" w:pos="960"/>
                <w:tab w:val="left" w:pos="1440"/>
              </w:tabs>
              <w:rPr>
                <w:rFonts w:asciiTheme="majorHAnsi" w:hAnsiTheme="majorHAnsi"/>
                <w:b/>
                <w:bCs/>
                <w:color w:val="FFFFFF"/>
                <w:sz w:val="22"/>
                <w:szCs w:val="22"/>
              </w:rPr>
            </w:pPr>
          </w:p>
        </w:tc>
        <w:tc>
          <w:tcPr>
            <w:tcW w:w="3489" w:type="dxa"/>
            <w:tcBorders>
              <w:top w:val="single" w:sz="2" w:space="0" w:color="FF0000"/>
              <w:bottom w:val="single" w:sz="2" w:space="0" w:color="FF0000"/>
            </w:tcBorders>
            <w:shd w:val="clear" w:color="auto" w:fill="FF0000"/>
          </w:tcPr>
          <w:p w14:paraId="031E3096" w14:textId="77777777" w:rsidR="00B05678" w:rsidRPr="00AC0E57" w:rsidRDefault="00B05678" w:rsidP="001108A4">
            <w:pPr>
              <w:tabs>
                <w:tab w:val="left" w:pos="480"/>
                <w:tab w:val="left" w:pos="960"/>
                <w:tab w:val="left" w:pos="1440"/>
              </w:tabs>
              <w:rPr>
                <w:rFonts w:asciiTheme="majorHAnsi" w:hAnsiTheme="majorHAnsi"/>
                <w:b/>
                <w:bCs/>
                <w:color w:val="FFFFFF"/>
                <w:sz w:val="22"/>
                <w:szCs w:val="22"/>
              </w:rPr>
            </w:pPr>
            <w:r w:rsidRPr="00AC0E57">
              <w:rPr>
                <w:rFonts w:asciiTheme="majorHAnsi" w:hAnsiTheme="majorHAnsi"/>
                <w:b/>
                <w:bCs/>
                <w:color w:val="FFFFFF"/>
                <w:sz w:val="22"/>
                <w:szCs w:val="22"/>
              </w:rPr>
              <w:t>Standards</w:t>
            </w:r>
          </w:p>
        </w:tc>
        <w:tc>
          <w:tcPr>
            <w:tcW w:w="155" w:type="dxa"/>
            <w:tcBorders>
              <w:top w:val="single" w:sz="2" w:space="0" w:color="FF0000"/>
              <w:bottom w:val="single" w:sz="2" w:space="0" w:color="FF0000"/>
            </w:tcBorders>
            <w:shd w:val="clear" w:color="auto" w:fill="FF0000"/>
          </w:tcPr>
          <w:p w14:paraId="383A932E" w14:textId="77777777" w:rsidR="00B05678" w:rsidRPr="00AC0E57" w:rsidRDefault="00B05678" w:rsidP="001108A4">
            <w:pPr>
              <w:tabs>
                <w:tab w:val="left" w:pos="480"/>
                <w:tab w:val="left" w:pos="960"/>
                <w:tab w:val="left" w:pos="1440"/>
              </w:tabs>
              <w:rPr>
                <w:rFonts w:asciiTheme="majorHAnsi" w:hAnsiTheme="majorHAnsi"/>
                <w:b/>
                <w:bCs/>
                <w:color w:val="FFFFFF"/>
                <w:sz w:val="22"/>
                <w:szCs w:val="22"/>
              </w:rPr>
            </w:pPr>
          </w:p>
        </w:tc>
        <w:tc>
          <w:tcPr>
            <w:tcW w:w="3489" w:type="dxa"/>
            <w:tcBorders>
              <w:top w:val="single" w:sz="2" w:space="0" w:color="FF0000"/>
              <w:bottom w:val="single" w:sz="2" w:space="0" w:color="FF0000"/>
              <w:right w:val="single" w:sz="2" w:space="0" w:color="FF0000"/>
            </w:tcBorders>
            <w:shd w:val="clear" w:color="auto" w:fill="FF0000"/>
          </w:tcPr>
          <w:p w14:paraId="3A2D1764" w14:textId="77777777" w:rsidR="00B05678" w:rsidRPr="00AC0E57" w:rsidRDefault="00B05678" w:rsidP="001108A4">
            <w:pPr>
              <w:tabs>
                <w:tab w:val="left" w:pos="480"/>
                <w:tab w:val="left" w:pos="960"/>
                <w:tab w:val="left" w:pos="1440"/>
              </w:tabs>
              <w:rPr>
                <w:rFonts w:asciiTheme="majorHAnsi" w:hAnsiTheme="majorHAnsi"/>
                <w:b/>
                <w:bCs/>
                <w:color w:val="FFFFFF"/>
                <w:sz w:val="22"/>
                <w:szCs w:val="22"/>
              </w:rPr>
            </w:pPr>
            <w:r w:rsidRPr="00AC0E57">
              <w:rPr>
                <w:rFonts w:asciiTheme="majorHAnsi" w:hAnsiTheme="majorHAnsi"/>
                <w:b/>
                <w:bCs/>
                <w:color w:val="FFFFFF"/>
                <w:sz w:val="22"/>
                <w:szCs w:val="22"/>
              </w:rPr>
              <w:t>Some examples of Necessary Activities (Not all inclusive)</w:t>
            </w:r>
          </w:p>
        </w:tc>
      </w:tr>
      <w:tr w:rsidR="00B05678" w:rsidRPr="00AC0E57" w14:paraId="1FAB614C" w14:textId="77777777" w:rsidTr="00B05678">
        <w:tc>
          <w:tcPr>
            <w:tcW w:w="2072" w:type="dxa"/>
            <w:tcBorders>
              <w:top w:val="single" w:sz="2" w:space="0" w:color="FF0000"/>
              <w:left w:val="single" w:sz="2" w:space="0" w:color="C0C0C0"/>
              <w:bottom w:val="single" w:sz="2" w:space="0" w:color="C0C0C0"/>
            </w:tcBorders>
            <w:shd w:val="clear" w:color="auto" w:fill="E6E6E6"/>
          </w:tcPr>
          <w:p w14:paraId="36A96C8B"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Critical Thinking</w:t>
            </w:r>
          </w:p>
        </w:tc>
        <w:tc>
          <w:tcPr>
            <w:tcW w:w="155" w:type="dxa"/>
            <w:tcBorders>
              <w:top w:val="single" w:sz="2" w:space="0" w:color="FF0000"/>
              <w:bottom w:val="single" w:sz="2" w:space="0" w:color="C0C0C0"/>
            </w:tcBorders>
            <w:shd w:val="clear" w:color="auto" w:fill="E6E6E6"/>
          </w:tcPr>
          <w:p w14:paraId="1CB5E58B"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FF0000"/>
              <w:bottom w:val="single" w:sz="2" w:space="0" w:color="C0C0C0"/>
            </w:tcBorders>
            <w:shd w:val="clear" w:color="auto" w:fill="E6E6E6"/>
          </w:tcPr>
          <w:p w14:paraId="0933BF32"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Critical thinking ability sufficient for clinical judgment</w:t>
            </w:r>
          </w:p>
        </w:tc>
        <w:tc>
          <w:tcPr>
            <w:tcW w:w="155" w:type="dxa"/>
            <w:tcBorders>
              <w:top w:val="single" w:sz="2" w:space="0" w:color="FF0000"/>
              <w:bottom w:val="single" w:sz="2" w:space="0" w:color="C0C0C0"/>
            </w:tcBorders>
            <w:shd w:val="clear" w:color="auto" w:fill="E6E6E6"/>
          </w:tcPr>
          <w:p w14:paraId="213A8F66"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FF0000"/>
              <w:bottom w:val="single" w:sz="2" w:space="0" w:color="C0C0C0"/>
              <w:right w:val="single" w:sz="2" w:space="0" w:color="C0C0C0"/>
            </w:tcBorders>
            <w:shd w:val="clear" w:color="auto" w:fill="E6E6E6"/>
          </w:tcPr>
          <w:p w14:paraId="5E9BF24D"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Identify cause-effect relationships in critical situations, develop nursing care plans.</w:t>
            </w:r>
          </w:p>
        </w:tc>
      </w:tr>
      <w:tr w:rsidR="00B05678" w:rsidRPr="00AC0E57" w14:paraId="20E9C9B8" w14:textId="77777777" w:rsidTr="00B05678">
        <w:tc>
          <w:tcPr>
            <w:tcW w:w="2072" w:type="dxa"/>
            <w:tcBorders>
              <w:top w:val="single" w:sz="2" w:space="0" w:color="C0C0C0"/>
              <w:left w:val="single" w:sz="2" w:space="0" w:color="C0C0C0"/>
              <w:bottom w:val="single" w:sz="2" w:space="0" w:color="C0C0C0"/>
            </w:tcBorders>
          </w:tcPr>
          <w:p w14:paraId="0CC0549D"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Interpersonal</w:t>
            </w:r>
          </w:p>
        </w:tc>
        <w:tc>
          <w:tcPr>
            <w:tcW w:w="155" w:type="dxa"/>
            <w:tcBorders>
              <w:top w:val="single" w:sz="2" w:space="0" w:color="C0C0C0"/>
              <w:bottom w:val="single" w:sz="2" w:space="0" w:color="C0C0C0"/>
            </w:tcBorders>
          </w:tcPr>
          <w:p w14:paraId="497AC0C2"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tcPr>
          <w:p w14:paraId="0541B563"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Interpersonal abilities sufficient to interact with individuals, families, and groups from a variety of social, emotional, cultural, and intellectual backgrounds</w:t>
            </w:r>
          </w:p>
        </w:tc>
        <w:tc>
          <w:tcPr>
            <w:tcW w:w="155" w:type="dxa"/>
            <w:tcBorders>
              <w:top w:val="single" w:sz="2" w:space="0" w:color="C0C0C0"/>
              <w:bottom w:val="single" w:sz="2" w:space="0" w:color="C0C0C0"/>
            </w:tcBorders>
          </w:tcPr>
          <w:p w14:paraId="44D84173"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tcPr>
          <w:p w14:paraId="3753B23E"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Establish rapport with patients/clients and colleagues.</w:t>
            </w:r>
          </w:p>
        </w:tc>
      </w:tr>
      <w:tr w:rsidR="00B05678" w:rsidRPr="00AC0E57" w14:paraId="5D9E35C0" w14:textId="77777777" w:rsidTr="00B05678">
        <w:tc>
          <w:tcPr>
            <w:tcW w:w="2072" w:type="dxa"/>
            <w:tcBorders>
              <w:top w:val="single" w:sz="2" w:space="0" w:color="C0C0C0"/>
              <w:left w:val="single" w:sz="2" w:space="0" w:color="C0C0C0"/>
              <w:bottom w:val="single" w:sz="2" w:space="0" w:color="C0C0C0"/>
            </w:tcBorders>
            <w:shd w:val="clear" w:color="auto" w:fill="E6E6E6"/>
          </w:tcPr>
          <w:p w14:paraId="43EC5F7A"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Communication</w:t>
            </w:r>
          </w:p>
        </w:tc>
        <w:tc>
          <w:tcPr>
            <w:tcW w:w="155" w:type="dxa"/>
            <w:tcBorders>
              <w:top w:val="single" w:sz="2" w:space="0" w:color="C0C0C0"/>
              <w:bottom w:val="single" w:sz="2" w:space="0" w:color="C0C0C0"/>
            </w:tcBorders>
            <w:shd w:val="clear" w:color="auto" w:fill="E6E6E6"/>
          </w:tcPr>
          <w:p w14:paraId="5E1797AC"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shd w:val="clear" w:color="auto" w:fill="E6E6E6"/>
          </w:tcPr>
          <w:p w14:paraId="4A227ED8"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Communication abilities sufficient for interaction with others in oral and written form</w:t>
            </w:r>
          </w:p>
        </w:tc>
        <w:tc>
          <w:tcPr>
            <w:tcW w:w="155" w:type="dxa"/>
            <w:tcBorders>
              <w:top w:val="single" w:sz="2" w:space="0" w:color="C0C0C0"/>
              <w:bottom w:val="single" w:sz="2" w:space="0" w:color="C0C0C0"/>
            </w:tcBorders>
            <w:shd w:val="clear" w:color="auto" w:fill="E6E6E6"/>
          </w:tcPr>
          <w:p w14:paraId="28690ABF"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shd w:val="clear" w:color="auto" w:fill="E6E6E6"/>
          </w:tcPr>
          <w:p w14:paraId="60CE18E7"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Explain treatment procedures, initiate health teaching, document and interpret nursing actions and patient/client responses.  Gives oral and written reports to other members of the health care team.</w:t>
            </w:r>
          </w:p>
        </w:tc>
      </w:tr>
      <w:tr w:rsidR="00B05678" w:rsidRPr="00AC0E57" w14:paraId="38CBD6D8" w14:textId="77777777" w:rsidTr="00B05678">
        <w:tc>
          <w:tcPr>
            <w:tcW w:w="2072" w:type="dxa"/>
            <w:tcBorders>
              <w:top w:val="single" w:sz="2" w:space="0" w:color="C0C0C0"/>
              <w:left w:val="single" w:sz="2" w:space="0" w:color="C0C0C0"/>
              <w:bottom w:val="single" w:sz="2" w:space="0" w:color="C0C0C0"/>
            </w:tcBorders>
          </w:tcPr>
          <w:p w14:paraId="1980ECCE"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Mobility</w:t>
            </w:r>
          </w:p>
        </w:tc>
        <w:tc>
          <w:tcPr>
            <w:tcW w:w="155" w:type="dxa"/>
            <w:tcBorders>
              <w:top w:val="single" w:sz="2" w:space="0" w:color="C0C0C0"/>
              <w:bottom w:val="single" w:sz="2" w:space="0" w:color="C0C0C0"/>
            </w:tcBorders>
          </w:tcPr>
          <w:p w14:paraId="02095D74"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tcPr>
          <w:p w14:paraId="3C52CA9C"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Physical abilities sufficient to move from room to room and maneuver in small spaces</w:t>
            </w:r>
          </w:p>
        </w:tc>
        <w:tc>
          <w:tcPr>
            <w:tcW w:w="155" w:type="dxa"/>
            <w:tcBorders>
              <w:top w:val="single" w:sz="2" w:space="0" w:color="C0C0C0"/>
              <w:bottom w:val="single" w:sz="2" w:space="0" w:color="C0C0C0"/>
            </w:tcBorders>
          </w:tcPr>
          <w:p w14:paraId="4F33A79A"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tcPr>
          <w:p w14:paraId="0BB1A321"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Moves around in patient rooms, work spaces, and treatment areas, administers cardio-pulmonary resuscitation procedures.  Meets responsibilities in a timely manner.</w:t>
            </w:r>
          </w:p>
        </w:tc>
      </w:tr>
      <w:tr w:rsidR="00B05678" w:rsidRPr="00AC0E57" w14:paraId="1E79FE95" w14:textId="77777777" w:rsidTr="00B05678">
        <w:tc>
          <w:tcPr>
            <w:tcW w:w="2072" w:type="dxa"/>
            <w:tcBorders>
              <w:top w:val="single" w:sz="2" w:space="0" w:color="C0C0C0"/>
              <w:left w:val="single" w:sz="2" w:space="0" w:color="C0C0C0"/>
              <w:bottom w:val="single" w:sz="2" w:space="0" w:color="C0C0C0"/>
            </w:tcBorders>
            <w:shd w:val="clear" w:color="auto" w:fill="E6E6E6"/>
          </w:tcPr>
          <w:p w14:paraId="7EFDFC99"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Motor Skills</w:t>
            </w:r>
          </w:p>
        </w:tc>
        <w:tc>
          <w:tcPr>
            <w:tcW w:w="155" w:type="dxa"/>
            <w:tcBorders>
              <w:top w:val="single" w:sz="2" w:space="0" w:color="C0C0C0"/>
              <w:bottom w:val="single" w:sz="2" w:space="0" w:color="C0C0C0"/>
            </w:tcBorders>
            <w:shd w:val="clear" w:color="auto" w:fill="E6E6E6"/>
          </w:tcPr>
          <w:p w14:paraId="70D07B81"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shd w:val="clear" w:color="auto" w:fill="E6E6E6"/>
          </w:tcPr>
          <w:p w14:paraId="091F02DF"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Gross and fine motor abilities sufficient to provide safe and effective nursing care</w:t>
            </w:r>
          </w:p>
        </w:tc>
        <w:tc>
          <w:tcPr>
            <w:tcW w:w="155" w:type="dxa"/>
            <w:tcBorders>
              <w:top w:val="single" w:sz="2" w:space="0" w:color="C0C0C0"/>
              <w:bottom w:val="single" w:sz="2" w:space="0" w:color="C0C0C0"/>
            </w:tcBorders>
            <w:shd w:val="clear" w:color="auto" w:fill="E6E6E6"/>
          </w:tcPr>
          <w:p w14:paraId="05BDD3FF"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shd w:val="clear" w:color="auto" w:fill="E6E6E6"/>
          </w:tcPr>
          <w:p w14:paraId="5E7A8CD7"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Sufficient motor function to elicit information from patients by palpation, auscultation, percussion and other diagnostic techniques; calibrate and use equipment; position and transport patients/clients.</w:t>
            </w:r>
          </w:p>
        </w:tc>
      </w:tr>
      <w:tr w:rsidR="00B05678" w:rsidRPr="00AC0E57" w14:paraId="69C89E2B" w14:textId="77777777" w:rsidTr="00B05678">
        <w:tc>
          <w:tcPr>
            <w:tcW w:w="2072" w:type="dxa"/>
            <w:tcBorders>
              <w:top w:val="single" w:sz="2" w:space="0" w:color="C0C0C0"/>
              <w:left w:val="single" w:sz="2" w:space="0" w:color="C0C0C0"/>
              <w:bottom w:val="single" w:sz="2" w:space="0" w:color="C0C0C0"/>
            </w:tcBorders>
          </w:tcPr>
          <w:p w14:paraId="492851E0"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Hearing</w:t>
            </w:r>
          </w:p>
        </w:tc>
        <w:tc>
          <w:tcPr>
            <w:tcW w:w="155" w:type="dxa"/>
            <w:tcBorders>
              <w:top w:val="single" w:sz="2" w:space="0" w:color="C0C0C0"/>
              <w:bottom w:val="single" w:sz="2" w:space="0" w:color="C0C0C0"/>
            </w:tcBorders>
          </w:tcPr>
          <w:p w14:paraId="2AD9DD9C"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tcPr>
          <w:p w14:paraId="03177E58"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Auditory ability sufficient to monitor and assess health needs</w:t>
            </w:r>
          </w:p>
        </w:tc>
        <w:tc>
          <w:tcPr>
            <w:tcW w:w="155" w:type="dxa"/>
            <w:tcBorders>
              <w:top w:val="single" w:sz="2" w:space="0" w:color="C0C0C0"/>
              <w:bottom w:val="single" w:sz="2" w:space="0" w:color="C0C0C0"/>
            </w:tcBorders>
          </w:tcPr>
          <w:p w14:paraId="3756B330"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tcPr>
          <w:p w14:paraId="1424FB47"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 xml:space="preserve">Hears monitor alarm, emergency signals, </w:t>
            </w:r>
            <w:proofErr w:type="spellStart"/>
            <w:r w:rsidRPr="00AC0E57">
              <w:rPr>
                <w:rFonts w:asciiTheme="majorHAnsi" w:hAnsiTheme="majorHAnsi"/>
                <w:sz w:val="22"/>
                <w:szCs w:val="22"/>
              </w:rPr>
              <w:t>auscultatory</w:t>
            </w:r>
            <w:proofErr w:type="spellEnd"/>
            <w:r w:rsidRPr="00AC0E57">
              <w:rPr>
                <w:rFonts w:asciiTheme="majorHAnsi" w:hAnsiTheme="majorHAnsi"/>
                <w:sz w:val="22"/>
                <w:szCs w:val="22"/>
              </w:rPr>
              <w:t xml:space="preserve"> sounds, cries for help.</w:t>
            </w:r>
          </w:p>
        </w:tc>
      </w:tr>
      <w:tr w:rsidR="00B05678" w:rsidRPr="00AC0E57" w14:paraId="0A34A642" w14:textId="77777777" w:rsidTr="00B05678">
        <w:tc>
          <w:tcPr>
            <w:tcW w:w="2072" w:type="dxa"/>
            <w:tcBorders>
              <w:top w:val="single" w:sz="2" w:space="0" w:color="C0C0C0"/>
              <w:left w:val="single" w:sz="2" w:space="0" w:color="C0C0C0"/>
              <w:bottom w:val="single" w:sz="2" w:space="0" w:color="C0C0C0"/>
            </w:tcBorders>
            <w:shd w:val="clear" w:color="auto" w:fill="E6E6E6"/>
          </w:tcPr>
          <w:p w14:paraId="5068CD7C"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Visual</w:t>
            </w:r>
          </w:p>
        </w:tc>
        <w:tc>
          <w:tcPr>
            <w:tcW w:w="155" w:type="dxa"/>
            <w:tcBorders>
              <w:top w:val="single" w:sz="2" w:space="0" w:color="C0C0C0"/>
              <w:bottom w:val="single" w:sz="2" w:space="0" w:color="C0C0C0"/>
            </w:tcBorders>
            <w:shd w:val="clear" w:color="auto" w:fill="E6E6E6"/>
          </w:tcPr>
          <w:p w14:paraId="5F9FDD2B"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shd w:val="clear" w:color="auto" w:fill="E6E6E6"/>
          </w:tcPr>
          <w:p w14:paraId="12F4B3A2"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Visual ability sufficient for observation and assessment necessary in nursing care</w:t>
            </w:r>
          </w:p>
        </w:tc>
        <w:tc>
          <w:tcPr>
            <w:tcW w:w="155" w:type="dxa"/>
            <w:tcBorders>
              <w:top w:val="single" w:sz="2" w:space="0" w:color="C0C0C0"/>
              <w:bottom w:val="single" w:sz="2" w:space="0" w:color="C0C0C0"/>
            </w:tcBorders>
            <w:shd w:val="clear" w:color="auto" w:fill="E6E6E6"/>
          </w:tcPr>
          <w:p w14:paraId="509C0EBD"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shd w:val="clear" w:color="auto" w:fill="E6E6E6"/>
          </w:tcPr>
          <w:p w14:paraId="0DEE4E0B"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Observes patient/client responses at a distance and close at hand.  Comprehends three-dimensional relationships and spatial relationships of objects.</w:t>
            </w:r>
          </w:p>
        </w:tc>
      </w:tr>
      <w:tr w:rsidR="00B05678" w:rsidRPr="00AC0E57" w14:paraId="6C6F2823" w14:textId="77777777" w:rsidTr="00B05678">
        <w:tc>
          <w:tcPr>
            <w:tcW w:w="2072" w:type="dxa"/>
            <w:tcBorders>
              <w:top w:val="single" w:sz="2" w:space="0" w:color="C0C0C0"/>
              <w:left w:val="single" w:sz="2" w:space="0" w:color="C0C0C0"/>
              <w:bottom w:val="single" w:sz="2" w:space="0" w:color="C0C0C0"/>
            </w:tcBorders>
          </w:tcPr>
          <w:p w14:paraId="20DAF68A"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Tactile</w:t>
            </w:r>
          </w:p>
        </w:tc>
        <w:tc>
          <w:tcPr>
            <w:tcW w:w="155" w:type="dxa"/>
            <w:tcBorders>
              <w:top w:val="single" w:sz="2" w:space="0" w:color="C0C0C0"/>
              <w:bottom w:val="single" w:sz="2" w:space="0" w:color="C0C0C0"/>
            </w:tcBorders>
          </w:tcPr>
          <w:p w14:paraId="0B30C754"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tcPr>
          <w:p w14:paraId="695BA805"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Tactile ability sufficient for physical assessment</w:t>
            </w:r>
          </w:p>
        </w:tc>
        <w:tc>
          <w:tcPr>
            <w:tcW w:w="155" w:type="dxa"/>
            <w:tcBorders>
              <w:top w:val="single" w:sz="2" w:space="0" w:color="C0C0C0"/>
              <w:bottom w:val="single" w:sz="2" w:space="0" w:color="C0C0C0"/>
            </w:tcBorders>
          </w:tcPr>
          <w:p w14:paraId="7C49C518"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tcPr>
          <w:p w14:paraId="351B1E88"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Perform palpation, auscultation, percussion and functions of physical examination and/or those related to therapeutic intervention.</w:t>
            </w:r>
          </w:p>
        </w:tc>
      </w:tr>
      <w:tr w:rsidR="00B05678" w:rsidRPr="00AC0E57" w14:paraId="536E848C" w14:textId="77777777" w:rsidTr="00B05678">
        <w:tc>
          <w:tcPr>
            <w:tcW w:w="2072" w:type="dxa"/>
            <w:tcBorders>
              <w:top w:val="single" w:sz="2" w:space="0" w:color="C0C0C0"/>
              <w:left w:val="single" w:sz="2" w:space="0" w:color="C0C0C0"/>
              <w:bottom w:val="single" w:sz="2" w:space="0" w:color="C0C0C0"/>
            </w:tcBorders>
            <w:shd w:val="clear" w:color="auto" w:fill="E6E6E6"/>
          </w:tcPr>
          <w:p w14:paraId="7F63B3A8"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Social Behavior</w:t>
            </w:r>
          </w:p>
        </w:tc>
        <w:tc>
          <w:tcPr>
            <w:tcW w:w="155" w:type="dxa"/>
            <w:tcBorders>
              <w:top w:val="single" w:sz="2" w:space="0" w:color="C0C0C0"/>
              <w:bottom w:val="single" w:sz="2" w:space="0" w:color="C0C0C0"/>
            </w:tcBorders>
            <w:shd w:val="clear" w:color="auto" w:fill="E6E6E6"/>
          </w:tcPr>
          <w:p w14:paraId="2EF0386E"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tcBorders>
            <w:shd w:val="clear" w:color="auto" w:fill="E6E6E6"/>
          </w:tcPr>
          <w:p w14:paraId="50B1AC4D"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Compassion, integrity, interpersonal skills, interest and motivation</w:t>
            </w:r>
          </w:p>
        </w:tc>
        <w:tc>
          <w:tcPr>
            <w:tcW w:w="155" w:type="dxa"/>
            <w:tcBorders>
              <w:top w:val="single" w:sz="2" w:space="0" w:color="C0C0C0"/>
              <w:bottom w:val="single" w:sz="2" w:space="0" w:color="C0C0C0"/>
            </w:tcBorders>
            <w:shd w:val="clear" w:color="auto" w:fill="E6E6E6"/>
          </w:tcPr>
          <w:p w14:paraId="4B2BE5BB" w14:textId="77777777" w:rsidR="00B05678" w:rsidRPr="00AC0E57" w:rsidRDefault="00B05678" w:rsidP="001108A4">
            <w:pPr>
              <w:tabs>
                <w:tab w:val="left" w:pos="480"/>
                <w:tab w:val="left" w:pos="960"/>
                <w:tab w:val="left" w:pos="1440"/>
              </w:tabs>
              <w:rPr>
                <w:rFonts w:asciiTheme="majorHAnsi" w:hAnsiTheme="majorHAnsi"/>
                <w:sz w:val="22"/>
                <w:szCs w:val="22"/>
              </w:rPr>
            </w:pPr>
          </w:p>
        </w:tc>
        <w:tc>
          <w:tcPr>
            <w:tcW w:w="3489" w:type="dxa"/>
            <w:tcBorders>
              <w:top w:val="single" w:sz="2" w:space="0" w:color="C0C0C0"/>
              <w:bottom w:val="single" w:sz="2" w:space="0" w:color="C0C0C0"/>
              <w:right w:val="single" w:sz="2" w:space="0" w:color="C0C0C0"/>
            </w:tcBorders>
            <w:shd w:val="clear" w:color="auto" w:fill="E6E6E6"/>
          </w:tcPr>
          <w:p w14:paraId="6E191604" w14:textId="77777777" w:rsidR="00B05678" w:rsidRPr="00AC0E57" w:rsidRDefault="00B05678" w:rsidP="001108A4">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Develops a mature, sensitive and effective relationship with clients</w:t>
            </w:r>
          </w:p>
        </w:tc>
      </w:tr>
    </w:tbl>
    <w:p w14:paraId="51DFDAAE" w14:textId="77777777" w:rsidR="00B05678" w:rsidRDefault="00B05678" w:rsidP="001C506A">
      <w:pPr>
        <w:pStyle w:val="NoSpacing"/>
        <w:ind w:left="720"/>
        <w:rPr>
          <w:rStyle w:val="Emphasis"/>
          <w:rFonts w:asciiTheme="majorHAnsi" w:hAnsiTheme="majorHAnsi"/>
          <w:i w:val="0"/>
          <w:iCs w:val="0"/>
        </w:rPr>
      </w:pPr>
    </w:p>
    <w:p w14:paraId="13D52DAA" w14:textId="77777777" w:rsidR="008B1711" w:rsidRPr="001C506A" w:rsidRDefault="008B1711" w:rsidP="001C506A">
      <w:pPr>
        <w:pStyle w:val="NoSpacing"/>
        <w:ind w:left="720"/>
        <w:rPr>
          <w:rStyle w:val="Emphasis"/>
          <w:rFonts w:asciiTheme="majorHAnsi" w:hAnsiTheme="majorHAnsi"/>
          <w:i w:val="0"/>
          <w:iCs w:val="0"/>
        </w:rPr>
      </w:pPr>
      <w:r w:rsidRPr="001C506A">
        <w:rPr>
          <w:rStyle w:val="Emphasis"/>
          <w:rFonts w:asciiTheme="majorHAnsi" w:hAnsiTheme="majorHAnsi"/>
          <w:i w:val="0"/>
          <w:iCs w:val="0"/>
        </w:rPr>
        <w:lastRenderedPageBreak/>
        <w:t>The term "physical impairment" includes, but is not limited to:  orthopedic, visual, speech and hearing impairments; cerebral palsy, epilepsy, muscular dystrophy, multiple sclerosis, cancer, heart disease, diabetes, HIV disease (symptomatic and asymptomatic), tuberculosis, drug addiction and alcoholism.  Mental impairments include mental or psychological disorders such as mental retardation, organic brain syndrome, emotional or mental illness and specific learning disabilities.</w:t>
      </w:r>
    </w:p>
    <w:p w14:paraId="74458E2C" w14:textId="77777777" w:rsidR="008B1711" w:rsidRPr="00FF1A4D" w:rsidRDefault="008B1711" w:rsidP="008B1711">
      <w:pPr>
        <w:tabs>
          <w:tab w:val="left" w:pos="480"/>
          <w:tab w:val="left" w:pos="960"/>
          <w:tab w:val="left" w:pos="1440"/>
        </w:tabs>
        <w:rPr>
          <w:rStyle w:val="Emphasis"/>
          <w:rFonts w:asciiTheme="majorHAnsi" w:hAnsiTheme="majorHAnsi"/>
          <w:i w:val="0"/>
        </w:rPr>
      </w:pPr>
    </w:p>
    <w:p w14:paraId="2B6C2FC3" w14:textId="77777777" w:rsidR="008B1711" w:rsidRPr="001C506A" w:rsidRDefault="008B1711" w:rsidP="001C506A">
      <w:pPr>
        <w:pStyle w:val="NoSpacing"/>
        <w:ind w:left="720"/>
        <w:rPr>
          <w:rStyle w:val="Emphasis"/>
          <w:rFonts w:asciiTheme="majorHAnsi" w:hAnsiTheme="majorHAnsi"/>
          <w:i w:val="0"/>
          <w:iCs w:val="0"/>
        </w:rPr>
      </w:pPr>
      <w:r w:rsidRPr="001C506A">
        <w:rPr>
          <w:rStyle w:val="Emphasis"/>
          <w:rFonts w:asciiTheme="majorHAnsi" w:hAnsiTheme="majorHAnsi"/>
          <w:i w:val="0"/>
          <w:iCs w:val="0"/>
        </w:rPr>
        <w:t>Individuals applying for admission, progressing to clinical courses and graduating from the College of Nursing and Health Sciences must be able to meet the physical and emotional requirements of the academic program.  The National Council of State Boards of Nursing (NCSBN) has defined a thorough list of competencies necessary for the professional practice of nursing that can be used as a useful reference.  These competencies were derived from an extensive study of practicing nurses and can be defined in general terms as:</w:t>
      </w:r>
    </w:p>
    <w:p w14:paraId="70711664" w14:textId="77777777" w:rsidR="008B1711" w:rsidRPr="00FF1A4D" w:rsidRDefault="008B1711" w:rsidP="008B1711">
      <w:pPr>
        <w:tabs>
          <w:tab w:val="left" w:pos="480"/>
          <w:tab w:val="left" w:pos="960"/>
          <w:tab w:val="left" w:pos="1440"/>
        </w:tabs>
        <w:ind w:leftChars="200" w:left="480"/>
        <w:rPr>
          <w:rStyle w:val="Emphasis"/>
          <w:rFonts w:asciiTheme="majorHAnsi" w:hAnsiTheme="majorHAnsi"/>
          <w:i w:val="0"/>
        </w:rPr>
      </w:pPr>
    </w:p>
    <w:p w14:paraId="3D74F044" w14:textId="77777777" w:rsidR="008B1711" w:rsidRPr="00FF1A4D" w:rsidRDefault="008B1711" w:rsidP="004F572F">
      <w:pPr>
        <w:pStyle w:val="NoSpacing"/>
        <w:numPr>
          <w:ilvl w:val="0"/>
          <w:numId w:val="44"/>
        </w:numPr>
        <w:rPr>
          <w:rStyle w:val="Emphasis"/>
          <w:rFonts w:asciiTheme="majorHAnsi" w:hAnsiTheme="majorHAnsi"/>
          <w:i w:val="0"/>
        </w:rPr>
      </w:pPr>
      <w:r w:rsidRPr="00FF1A4D">
        <w:rPr>
          <w:rStyle w:val="Emphasis"/>
          <w:rFonts w:asciiTheme="majorHAnsi" w:hAnsiTheme="majorHAnsi"/>
          <w:i w:val="0"/>
        </w:rPr>
        <w:t>Ability to see, hear and touch, smell and distinguish colors.</w:t>
      </w:r>
    </w:p>
    <w:p w14:paraId="4A3236F2" w14:textId="77777777" w:rsidR="008B1711" w:rsidRPr="00FF1A4D" w:rsidRDefault="008B1711" w:rsidP="004F572F">
      <w:pPr>
        <w:pStyle w:val="NoSpacing"/>
        <w:numPr>
          <w:ilvl w:val="0"/>
          <w:numId w:val="44"/>
        </w:numPr>
        <w:rPr>
          <w:rStyle w:val="Emphasis"/>
          <w:rFonts w:asciiTheme="majorHAnsi" w:hAnsiTheme="majorHAnsi"/>
          <w:i w:val="0"/>
        </w:rPr>
      </w:pPr>
      <w:r w:rsidRPr="00FF1A4D">
        <w:rPr>
          <w:rStyle w:val="Emphasis"/>
          <w:rFonts w:asciiTheme="majorHAnsi" w:hAnsiTheme="majorHAnsi"/>
          <w:i w:val="0"/>
        </w:rPr>
        <w:t>Oral and writing ability with accuracy, clarity and efficiency.</w:t>
      </w:r>
    </w:p>
    <w:p w14:paraId="0372BE61" w14:textId="77777777" w:rsidR="008B1711" w:rsidRPr="00FF1A4D" w:rsidRDefault="008B1711" w:rsidP="004F572F">
      <w:pPr>
        <w:pStyle w:val="NoSpacing"/>
        <w:numPr>
          <w:ilvl w:val="0"/>
          <w:numId w:val="44"/>
        </w:numPr>
        <w:rPr>
          <w:rStyle w:val="Emphasis"/>
          <w:rFonts w:asciiTheme="majorHAnsi" w:hAnsiTheme="majorHAnsi"/>
          <w:i w:val="0"/>
        </w:rPr>
      </w:pPr>
      <w:r w:rsidRPr="00FF1A4D">
        <w:rPr>
          <w:rStyle w:val="Emphasis"/>
          <w:rFonts w:asciiTheme="majorHAnsi" w:hAnsiTheme="majorHAnsi"/>
          <w:i w:val="0"/>
        </w:rPr>
        <w:t>Manual dexterity, gross and fine motor movements.</w:t>
      </w:r>
    </w:p>
    <w:p w14:paraId="63FE4842" w14:textId="77777777" w:rsidR="008B1711" w:rsidRPr="00FF1A4D" w:rsidRDefault="008B1711" w:rsidP="004F572F">
      <w:pPr>
        <w:pStyle w:val="NoSpacing"/>
        <w:numPr>
          <w:ilvl w:val="0"/>
          <w:numId w:val="44"/>
        </w:numPr>
        <w:rPr>
          <w:rStyle w:val="Emphasis"/>
          <w:rFonts w:asciiTheme="majorHAnsi" w:hAnsiTheme="majorHAnsi"/>
          <w:i w:val="0"/>
        </w:rPr>
      </w:pPr>
      <w:r w:rsidRPr="00FF1A4D">
        <w:rPr>
          <w:rStyle w:val="Emphasis"/>
          <w:rFonts w:asciiTheme="majorHAnsi" w:hAnsiTheme="majorHAnsi"/>
          <w:i w:val="0"/>
        </w:rPr>
        <w:t>Ability to learn thinks critically, analyze, assess, solve problems, and reach judgment.</w:t>
      </w:r>
    </w:p>
    <w:p w14:paraId="2D26EE95" w14:textId="77777777" w:rsidR="008B1711" w:rsidRPr="00FF1A4D" w:rsidRDefault="008B1711" w:rsidP="004F572F">
      <w:pPr>
        <w:pStyle w:val="NoSpacing"/>
        <w:numPr>
          <w:ilvl w:val="0"/>
          <w:numId w:val="44"/>
        </w:numPr>
        <w:rPr>
          <w:rStyle w:val="Emphasis"/>
          <w:rFonts w:asciiTheme="majorHAnsi" w:hAnsiTheme="majorHAnsi"/>
          <w:i w:val="0"/>
        </w:rPr>
      </w:pPr>
      <w:r w:rsidRPr="00FF1A4D">
        <w:rPr>
          <w:rStyle w:val="Emphasis"/>
          <w:rFonts w:asciiTheme="majorHAnsi" w:hAnsiTheme="majorHAnsi"/>
          <w:i w:val="0"/>
        </w:rPr>
        <w:t>Emotional stability and ability to accept responsibility and accountability.</w:t>
      </w:r>
    </w:p>
    <w:p w14:paraId="499BA577" w14:textId="77777777" w:rsidR="008B1711" w:rsidRPr="00AC0E57" w:rsidRDefault="008B1711" w:rsidP="008B1711">
      <w:pPr>
        <w:tabs>
          <w:tab w:val="left" w:pos="480"/>
          <w:tab w:val="left" w:pos="960"/>
          <w:tab w:val="left" w:pos="1440"/>
        </w:tabs>
        <w:ind w:leftChars="400" w:left="960"/>
        <w:rPr>
          <w:rFonts w:asciiTheme="majorHAnsi" w:hAnsiTheme="majorHAnsi"/>
          <w:sz w:val="22"/>
          <w:szCs w:val="22"/>
        </w:rPr>
      </w:pPr>
    </w:p>
    <w:p w14:paraId="7327B02D" w14:textId="77777777" w:rsidR="008B1711" w:rsidRPr="001C506A" w:rsidRDefault="008B1711" w:rsidP="001C506A">
      <w:pPr>
        <w:pStyle w:val="NoSpacing"/>
        <w:ind w:left="720"/>
        <w:rPr>
          <w:rStyle w:val="Emphasis"/>
          <w:rFonts w:asciiTheme="majorHAnsi" w:hAnsiTheme="majorHAnsi"/>
          <w:i w:val="0"/>
          <w:iCs w:val="0"/>
        </w:rPr>
      </w:pPr>
      <w:r w:rsidRPr="001C506A">
        <w:rPr>
          <w:rStyle w:val="Emphasis"/>
          <w:rFonts w:asciiTheme="majorHAnsi" w:hAnsiTheme="majorHAnsi"/>
          <w:i w:val="0"/>
          <w:iCs w:val="0"/>
        </w:rPr>
        <w:t>An individual who possess a direct threat to the health or safety of others or to themselves may be denied admission, progression and graduation.  The division's determination that a person poses a direct threat will be based on an individualized assessment that relies on current medical evidence or on the best available objective evidence to assess:  a) the nature, duration and severity of the risk and b) the probability that the potential injury will actually occur.</w:t>
      </w:r>
    </w:p>
    <w:p w14:paraId="549EA868" w14:textId="77777777" w:rsidR="008B1711" w:rsidRPr="00FF1A4D" w:rsidRDefault="008B1711" w:rsidP="004E0F26">
      <w:pPr>
        <w:pStyle w:val="NoSpacing"/>
        <w:rPr>
          <w:rStyle w:val="Emphasis"/>
          <w:rFonts w:asciiTheme="majorHAnsi" w:hAnsiTheme="majorHAnsi"/>
          <w:i w:val="0"/>
        </w:rPr>
      </w:pPr>
    </w:p>
    <w:p w14:paraId="65AF7392" w14:textId="77777777" w:rsidR="008B1711" w:rsidRPr="001C506A" w:rsidRDefault="008B1711" w:rsidP="001C506A">
      <w:pPr>
        <w:pStyle w:val="NoSpacing"/>
        <w:ind w:left="720"/>
        <w:rPr>
          <w:rStyle w:val="Emphasis"/>
          <w:rFonts w:asciiTheme="majorHAnsi" w:hAnsiTheme="majorHAnsi"/>
          <w:i w:val="0"/>
          <w:iCs w:val="0"/>
        </w:rPr>
      </w:pPr>
      <w:r w:rsidRPr="001C506A">
        <w:rPr>
          <w:rFonts w:asciiTheme="majorHAnsi" w:hAnsiTheme="majorHAnsi"/>
        </w:rPr>
        <w:t>The faculty having accepted the definition of nursing as a practice discipline with cognitive, sensory, affective and psychomotor requirements have a list of "Core Performance Standards" which will provide an objective measure upon which an individual and the faculty can base informed decisions regarding whether the individual is "qualified" to meet the requirements of the academic program.  Each standard has an example of activities which a student would be required to perform while enrolled in a baccalaureate program</w:t>
      </w:r>
      <w:r w:rsidRPr="001C506A">
        <w:rPr>
          <w:rStyle w:val="Emphasis"/>
          <w:rFonts w:asciiTheme="majorHAnsi" w:hAnsiTheme="majorHAnsi"/>
          <w:i w:val="0"/>
          <w:iCs w:val="0"/>
        </w:rPr>
        <w:t>.</w:t>
      </w:r>
    </w:p>
    <w:p w14:paraId="16F1A76C" w14:textId="77777777" w:rsidR="00567C47" w:rsidRDefault="00567C47" w:rsidP="004E0F26">
      <w:pPr>
        <w:pStyle w:val="NoSpacing"/>
        <w:rPr>
          <w:rStyle w:val="Emphasis"/>
          <w:rFonts w:asciiTheme="majorHAnsi" w:hAnsiTheme="majorHAnsi"/>
          <w:i w:val="0"/>
        </w:rPr>
      </w:pPr>
    </w:p>
    <w:p w14:paraId="4FB0859E" w14:textId="77777777" w:rsidR="00D575D0" w:rsidRDefault="00D575D0" w:rsidP="001C506A">
      <w:pPr>
        <w:pStyle w:val="NoSpacing"/>
        <w:jc w:val="center"/>
        <w:rPr>
          <w:rStyle w:val="Emphasis"/>
          <w:rFonts w:asciiTheme="majorHAnsi" w:hAnsiTheme="majorHAnsi"/>
          <w:b/>
          <w:i w:val="0"/>
          <w:iCs w:val="0"/>
        </w:rPr>
      </w:pPr>
    </w:p>
    <w:p w14:paraId="4870AB9B" w14:textId="77777777" w:rsidR="009276F5" w:rsidRPr="001C506A" w:rsidRDefault="00567C47" w:rsidP="001C506A">
      <w:pPr>
        <w:pStyle w:val="NoSpacing"/>
        <w:jc w:val="center"/>
        <w:rPr>
          <w:rStyle w:val="Emphasis"/>
          <w:rFonts w:asciiTheme="majorHAnsi" w:hAnsiTheme="majorHAnsi"/>
          <w:b/>
          <w:i w:val="0"/>
          <w:iCs w:val="0"/>
        </w:rPr>
      </w:pPr>
      <w:r w:rsidRPr="001C506A">
        <w:rPr>
          <w:rStyle w:val="Emphasis"/>
          <w:rFonts w:asciiTheme="majorHAnsi" w:hAnsiTheme="majorHAnsi"/>
          <w:b/>
          <w:i w:val="0"/>
          <w:iCs w:val="0"/>
        </w:rPr>
        <w:t>Core Performance Standards for Admission, Progression, and Graduation</w:t>
      </w:r>
    </w:p>
    <w:p w14:paraId="257426A3" w14:textId="77777777" w:rsidR="009276F5" w:rsidRPr="001C506A" w:rsidRDefault="009276F5" w:rsidP="001C506A">
      <w:pPr>
        <w:pStyle w:val="NoSpacing"/>
        <w:jc w:val="center"/>
        <w:rPr>
          <w:rStyle w:val="Emphasis"/>
          <w:rFonts w:asciiTheme="majorHAnsi" w:hAnsiTheme="majorHAnsi"/>
          <w:b/>
          <w:i w:val="0"/>
          <w:iCs w:val="0"/>
        </w:rPr>
      </w:pPr>
      <w:r w:rsidRPr="001C506A">
        <w:rPr>
          <w:rStyle w:val="Emphasis"/>
          <w:rFonts w:asciiTheme="majorHAnsi" w:hAnsiTheme="majorHAnsi"/>
          <w:b/>
          <w:i w:val="0"/>
          <w:iCs w:val="0"/>
        </w:rPr>
        <w:t>Admission, Progression, and Graduation</w:t>
      </w:r>
    </w:p>
    <w:p w14:paraId="73FB0012" w14:textId="77777777" w:rsidR="00567C47" w:rsidRPr="00567C47" w:rsidRDefault="00567C47" w:rsidP="009276F5">
      <w:pPr>
        <w:pStyle w:val="NoSpacing"/>
        <w:rPr>
          <w:rStyle w:val="Emphasis"/>
          <w:rFonts w:asciiTheme="majorHAnsi" w:hAnsiTheme="majorHAnsi"/>
          <w:b/>
          <w:i w:val="0"/>
        </w:rPr>
      </w:pPr>
    </w:p>
    <w:p w14:paraId="7F3EAFF7" w14:textId="77777777" w:rsidR="008B1711" w:rsidRPr="00FF1A4D" w:rsidRDefault="008B1711" w:rsidP="004E0F26">
      <w:pPr>
        <w:pStyle w:val="NoSpacing"/>
        <w:rPr>
          <w:rStyle w:val="Emphasis"/>
          <w:rFonts w:asciiTheme="majorHAnsi" w:hAnsiTheme="majorHAnsi"/>
          <w:i w:val="0"/>
        </w:rPr>
      </w:pPr>
    </w:p>
    <w:p w14:paraId="22F199A2" w14:textId="77777777" w:rsidR="008B1711" w:rsidRPr="00FF1A4D" w:rsidRDefault="008B1711" w:rsidP="001C506A">
      <w:pPr>
        <w:pStyle w:val="NoSpacing"/>
        <w:ind w:left="720"/>
        <w:rPr>
          <w:rStyle w:val="Emphasis"/>
          <w:rFonts w:asciiTheme="majorHAnsi" w:hAnsiTheme="majorHAnsi"/>
          <w:i w:val="0"/>
        </w:rPr>
      </w:pPr>
      <w:r w:rsidRPr="001C506A">
        <w:rPr>
          <w:rFonts w:asciiTheme="majorHAnsi" w:hAnsiTheme="majorHAnsi"/>
        </w:rPr>
        <w:t>Prior to enrollment in the first nursing course, the student is expected to submit a completed Health Certificate Compliance Record. This form must be received by the College of Nursing and Health Sciences, along with other pre-clinical forms, no later than one week before the first day of class. Students will not be allowed to participate in clinical without submission of current and updated</w:t>
      </w:r>
      <w:r w:rsidRPr="00FF1A4D">
        <w:rPr>
          <w:rStyle w:val="Emphasis"/>
          <w:rFonts w:asciiTheme="majorHAnsi" w:hAnsiTheme="majorHAnsi"/>
          <w:i w:val="0"/>
        </w:rPr>
        <w:t xml:space="preserve"> pre-clinical forms. Failure to submit these forms could result in a failure of the course and/or withdrawal from the nursing program.</w:t>
      </w:r>
    </w:p>
    <w:p w14:paraId="299F9BEB" w14:textId="77777777" w:rsidR="008B1711" w:rsidRPr="00FF1A4D" w:rsidRDefault="008B1711" w:rsidP="004E0F26">
      <w:pPr>
        <w:pStyle w:val="NoSpacing"/>
        <w:rPr>
          <w:rStyle w:val="Emphasis"/>
          <w:rFonts w:asciiTheme="majorHAnsi" w:hAnsiTheme="majorHAnsi"/>
          <w:i w:val="0"/>
        </w:rPr>
      </w:pPr>
    </w:p>
    <w:p w14:paraId="6B2D4575" w14:textId="77777777" w:rsidR="004E0F26" w:rsidRPr="00BD2373" w:rsidRDefault="004E0F26" w:rsidP="00BD2373">
      <w:pPr>
        <w:pStyle w:val="NoSpacing"/>
        <w:rPr>
          <w:b/>
          <w:u w:val="single"/>
        </w:rPr>
      </w:pPr>
    </w:p>
    <w:p w14:paraId="42CE9775" w14:textId="77777777" w:rsidR="00BD2373" w:rsidRDefault="00355851" w:rsidP="001C506A">
      <w:pPr>
        <w:pStyle w:val="NoSpacing"/>
        <w:ind w:firstLine="720"/>
        <w:rPr>
          <w:b/>
          <w:u w:val="single"/>
        </w:rPr>
      </w:pPr>
      <w:r>
        <w:rPr>
          <w:b/>
          <w:u w:val="single"/>
        </w:rPr>
        <w:t>4.08</w:t>
      </w:r>
      <w:r w:rsidR="00BD2373" w:rsidRPr="00BD2373">
        <w:rPr>
          <w:b/>
          <w:u w:val="single"/>
        </w:rPr>
        <w:t xml:space="preserve"> Social Media </w:t>
      </w:r>
    </w:p>
    <w:p w14:paraId="0A954A62" w14:textId="77777777" w:rsidR="004E0F26" w:rsidRPr="001C506A" w:rsidRDefault="004E0F26" w:rsidP="001C506A">
      <w:pPr>
        <w:pStyle w:val="NoSpacing"/>
        <w:ind w:left="720"/>
        <w:rPr>
          <w:rFonts w:asciiTheme="majorHAnsi" w:hAnsiTheme="majorHAnsi" w:cs="Times New Roman"/>
        </w:rPr>
      </w:pPr>
      <w:r w:rsidRPr="001C506A">
        <w:rPr>
          <w:rFonts w:asciiTheme="majorHAnsi" w:hAnsiTheme="majorHAnsi"/>
        </w:rPr>
        <w:t xml:space="preserve">Professional conduct extends to all forms of social networks, including Facebook, Twitter, and YouTube, texting, and emailing, photographing, videotaping and any other means of communication. Students must follow HIPAA guidelines when dealing with information </w:t>
      </w:r>
      <w:r w:rsidRPr="001C506A">
        <w:rPr>
          <w:rFonts w:asciiTheme="majorHAnsi" w:hAnsiTheme="majorHAnsi"/>
        </w:rPr>
        <w:lastRenderedPageBreak/>
        <w:t>about clients and patients. Students must also follow privacy laws when exposed to information about other students, faculty, staff, and others they meet during their time at the C</w:t>
      </w:r>
      <w:r w:rsidR="00C75A7D">
        <w:rPr>
          <w:rFonts w:asciiTheme="majorHAnsi" w:hAnsiTheme="majorHAnsi"/>
        </w:rPr>
        <w:t xml:space="preserve">NHS </w:t>
      </w:r>
      <w:r w:rsidRPr="001C506A">
        <w:rPr>
          <w:rFonts w:asciiTheme="majorHAnsi" w:hAnsiTheme="majorHAnsi"/>
        </w:rPr>
        <w:t>Information regarding students and others may not be saved or broadcast in any form without written release by the individuals involved and the agencies identified. Permission prior to recording or taping must be obtained. Students may not record lectures unless faculty gives permission for them to do so. Failure to follow these rules may result in administrative action, including dismissal from the College of Nursing and Health Sciences. Disrespectful behavior by students towards other students, faculty, staff, patients, clients, agencies, etc. will not be tolerated.</w:t>
      </w:r>
      <w:r w:rsidR="00485B75" w:rsidRPr="001C506A">
        <w:rPr>
          <w:rFonts w:asciiTheme="majorHAnsi" w:hAnsiTheme="majorHAnsi"/>
        </w:rPr>
        <w:t xml:space="preserve"> The undergraduate program adheres to the American Nurses Association (ANA) guidelines for social media in programs of nursing.</w:t>
      </w:r>
    </w:p>
    <w:p w14:paraId="1C535424" w14:textId="77777777" w:rsidR="004E0F26" w:rsidRPr="00AC0E57" w:rsidRDefault="004E0F26" w:rsidP="004E0F26">
      <w:pPr>
        <w:pStyle w:val="NoSpacing"/>
        <w:rPr>
          <w:b/>
          <w:bCs/>
        </w:rPr>
      </w:pPr>
    </w:p>
    <w:p w14:paraId="43CFA7F1" w14:textId="77777777" w:rsidR="004E0F26" w:rsidRPr="00BD2373" w:rsidRDefault="004E0F26" w:rsidP="00BD2373">
      <w:pPr>
        <w:pStyle w:val="NoSpacing"/>
        <w:rPr>
          <w:b/>
          <w:u w:val="single"/>
        </w:rPr>
      </w:pPr>
    </w:p>
    <w:p w14:paraId="106AB19A" w14:textId="77777777" w:rsidR="00BD2373" w:rsidRDefault="00355851" w:rsidP="001C506A">
      <w:pPr>
        <w:pStyle w:val="NoSpacing"/>
        <w:ind w:firstLine="720"/>
        <w:rPr>
          <w:b/>
          <w:u w:val="single"/>
        </w:rPr>
      </w:pPr>
      <w:r>
        <w:rPr>
          <w:b/>
          <w:u w:val="single"/>
        </w:rPr>
        <w:t xml:space="preserve">4.09 </w:t>
      </w:r>
      <w:r w:rsidR="00BD2373" w:rsidRPr="00BD2373">
        <w:rPr>
          <w:b/>
          <w:u w:val="single"/>
        </w:rPr>
        <w:t>BB and Email Communication</w:t>
      </w:r>
    </w:p>
    <w:p w14:paraId="682C2DBF" w14:textId="77777777" w:rsidR="00563DB1" w:rsidRPr="001C506A" w:rsidRDefault="00563DB1" w:rsidP="001C506A">
      <w:pPr>
        <w:pStyle w:val="NoSpacing"/>
        <w:ind w:left="720"/>
        <w:rPr>
          <w:rStyle w:val="Emphasis"/>
          <w:rFonts w:asciiTheme="majorHAnsi" w:hAnsiTheme="majorHAnsi"/>
          <w:i w:val="0"/>
          <w:iCs w:val="0"/>
        </w:rPr>
      </w:pPr>
      <w:r w:rsidRPr="001C506A">
        <w:rPr>
          <w:rStyle w:val="Emphasis"/>
          <w:rFonts w:asciiTheme="majorHAnsi" w:hAnsiTheme="majorHAnsi"/>
          <w:i w:val="0"/>
          <w:iCs w:val="0"/>
        </w:rPr>
        <w:t>The approved form of email communication is through Barry’s intranet, and with your Barry email.</w:t>
      </w:r>
      <w:r w:rsidR="001C506A">
        <w:rPr>
          <w:rStyle w:val="Emphasis"/>
          <w:rFonts w:asciiTheme="majorHAnsi" w:hAnsiTheme="majorHAnsi"/>
          <w:i w:val="0"/>
          <w:iCs w:val="0"/>
        </w:rPr>
        <w:t xml:space="preserve"> </w:t>
      </w:r>
      <w:r w:rsidRPr="001C506A">
        <w:rPr>
          <w:rStyle w:val="Emphasis"/>
          <w:rFonts w:asciiTheme="majorHAnsi" w:hAnsiTheme="majorHAnsi"/>
          <w:i w:val="0"/>
          <w:iCs w:val="0"/>
        </w:rPr>
        <w:t>Faculty will not respond to personal emails.  Students should look at their course BB site at least once a day to see if any important announcements have been made.</w:t>
      </w:r>
    </w:p>
    <w:p w14:paraId="01E3D933" w14:textId="77777777" w:rsidR="00563DB1" w:rsidRPr="00894CC6" w:rsidRDefault="00563DB1" w:rsidP="00BD2373">
      <w:pPr>
        <w:pStyle w:val="NoSpacing"/>
        <w:rPr>
          <w:rStyle w:val="Emphasis"/>
          <w:rFonts w:asciiTheme="majorHAnsi" w:hAnsiTheme="majorHAnsi"/>
          <w:i w:val="0"/>
        </w:rPr>
      </w:pPr>
    </w:p>
    <w:p w14:paraId="1D1020B8" w14:textId="77777777" w:rsidR="00563DB1" w:rsidRDefault="00563DB1" w:rsidP="00BD2373">
      <w:pPr>
        <w:pStyle w:val="NoSpacing"/>
        <w:rPr>
          <w:b/>
          <w:u w:val="single"/>
        </w:rPr>
      </w:pPr>
    </w:p>
    <w:p w14:paraId="0EC3E640" w14:textId="77777777" w:rsidR="00BD2373" w:rsidRDefault="00355851" w:rsidP="001C506A">
      <w:pPr>
        <w:pStyle w:val="NoSpacing"/>
        <w:ind w:firstLine="720"/>
        <w:rPr>
          <w:b/>
          <w:u w:val="single"/>
        </w:rPr>
      </w:pPr>
      <w:r>
        <w:rPr>
          <w:b/>
          <w:u w:val="single"/>
        </w:rPr>
        <w:t>4.10</w:t>
      </w:r>
      <w:r w:rsidR="00BD2373" w:rsidRPr="00BD2373">
        <w:rPr>
          <w:b/>
          <w:u w:val="single"/>
        </w:rPr>
        <w:t xml:space="preserve"> Locker Policy</w:t>
      </w:r>
    </w:p>
    <w:p w14:paraId="0C64E099" w14:textId="77777777" w:rsidR="004E0F26" w:rsidRDefault="004E0F26" w:rsidP="00BD2373">
      <w:pPr>
        <w:pStyle w:val="NoSpacing"/>
        <w:rPr>
          <w:b/>
          <w:u w:val="single"/>
        </w:rPr>
      </w:pPr>
    </w:p>
    <w:p w14:paraId="1508FBAA" w14:textId="77777777" w:rsidR="004E0F26" w:rsidRPr="00894CC6" w:rsidRDefault="004E0F26" w:rsidP="001C506A">
      <w:pPr>
        <w:pStyle w:val="NoSpacing"/>
        <w:ind w:left="360"/>
        <w:rPr>
          <w:rStyle w:val="Emphasis"/>
          <w:rFonts w:asciiTheme="majorHAnsi" w:hAnsiTheme="majorHAnsi"/>
          <w:i w:val="0"/>
        </w:rPr>
      </w:pPr>
      <w:r w:rsidRPr="00894CC6">
        <w:rPr>
          <w:rStyle w:val="Emphasis"/>
          <w:rFonts w:asciiTheme="majorHAnsi" w:hAnsiTheme="majorHAnsi"/>
          <w:i w:val="0"/>
        </w:rPr>
        <w:t xml:space="preserve">The </w:t>
      </w:r>
      <w:r w:rsidR="00C75A7D">
        <w:rPr>
          <w:rStyle w:val="Emphasis"/>
          <w:rFonts w:asciiTheme="majorHAnsi" w:hAnsiTheme="majorHAnsi"/>
          <w:i w:val="0"/>
        </w:rPr>
        <w:t>CNHS</w:t>
      </w:r>
      <w:r w:rsidRPr="00894CC6">
        <w:rPr>
          <w:rStyle w:val="Emphasis"/>
          <w:rFonts w:asciiTheme="majorHAnsi" w:hAnsiTheme="majorHAnsi"/>
          <w:i w:val="0"/>
        </w:rPr>
        <w:t xml:space="preserve"> provides lockers which are issued each fall. An assignment one year is no guarantee of a locker assignment in the following year. A lottery will be held when there are more students in a category than lockers. Student responsibilities include the following:</w:t>
      </w:r>
    </w:p>
    <w:p w14:paraId="14AB776F" w14:textId="77777777" w:rsidR="004E0F26" w:rsidRPr="00894CC6" w:rsidRDefault="004E0F26" w:rsidP="004E0F26">
      <w:pPr>
        <w:pStyle w:val="NoSpacing"/>
        <w:rPr>
          <w:rStyle w:val="Emphasis"/>
          <w:rFonts w:asciiTheme="majorHAnsi" w:hAnsiTheme="majorHAnsi"/>
          <w:i w:val="0"/>
        </w:rPr>
      </w:pPr>
    </w:p>
    <w:p w14:paraId="1111AC87" w14:textId="77777777" w:rsidR="004E0F26" w:rsidRPr="00894CC6" w:rsidRDefault="004E0F26" w:rsidP="004F572F">
      <w:pPr>
        <w:pStyle w:val="NoSpacing"/>
        <w:numPr>
          <w:ilvl w:val="0"/>
          <w:numId w:val="45"/>
        </w:numPr>
        <w:rPr>
          <w:rStyle w:val="Emphasis"/>
          <w:rFonts w:asciiTheme="majorHAnsi" w:hAnsiTheme="majorHAnsi"/>
          <w:i w:val="0"/>
        </w:rPr>
      </w:pPr>
      <w:r w:rsidRPr="00894CC6">
        <w:rPr>
          <w:rStyle w:val="Emphasis"/>
          <w:rFonts w:asciiTheme="majorHAnsi" w:hAnsiTheme="majorHAnsi"/>
          <w:i w:val="0"/>
        </w:rPr>
        <w:t>Students provide their own lock for their assigned locker</w:t>
      </w:r>
    </w:p>
    <w:p w14:paraId="6E146A4B" w14:textId="77777777" w:rsidR="004E0F26" w:rsidRPr="00894CC6" w:rsidRDefault="004E0F26" w:rsidP="004F572F">
      <w:pPr>
        <w:pStyle w:val="NoSpacing"/>
        <w:numPr>
          <w:ilvl w:val="0"/>
          <w:numId w:val="46"/>
        </w:numPr>
        <w:rPr>
          <w:rStyle w:val="Emphasis"/>
          <w:rFonts w:asciiTheme="majorHAnsi" w:hAnsiTheme="majorHAnsi"/>
          <w:i w:val="0"/>
        </w:rPr>
      </w:pPr>
      <w:r w:rsidRPr="00894CC6">
        <w:rPr>
          <w:rStyle w:val="Emphasis"/>
          <w:rFonts w:asciiTheme="majorHAnsi" w:hAnsiTheme="majorHAnsi"/>
          <w:i w:val="0"/>
        </w:rPr>
        <w:t>Do not post pictures, stickers, and other materials that permanently adhere to lockers</w:t>
      </w:r>
    </w:p>
    <w:p w14:paraId="203EA261" w14:textId="77777777" w:rsidR="004E0F26" w:rsidRPr="00894CC6" w:rsidRDefault="004E0F26" w:rsidP="004F572F">
      <w:pPr>
        <w:pStyle w:val="NoSpacing"/>
        <w:numPr>
          <w:ilvl w:val="0"/>
          <w:numId w:val="47"/>
        </w:numPr>
        <w:rPr>
          <w:rStyle w:val="Emphasis"/>
          <w:rFonts w:asciiTheme="majorHAnsi" w:hAnsiTheme="majorHAnsi"/>
          <w:i w:val="0"/>
        </w:rPr>
      </w:pPr>
      <w:r w:rsidRPr="00894CC6">
        <w:rPr>
          <w:rStyle w:val="Emphasis"/>
          <w:rFonts w:asciiTheme="majorHAnsi" w:hAnsiTheme="majorHAnsi"/>
          <w:i w:val="0"/>
        </w:rPr>
        <w:t>Do not keep personal valuables in lockers</w:t>
      </w:r>
    </w:p>
    <w:p w14:paraId="1DE822B4" w14:textId="77777777" w:rsidR="004E0F26" w:rsidRPr="00894CC6" w:rsidRDefault="004E0F26" w:rsidP="004F572F">
      <w:pPr>
        <w:pStyle w:val="NoSpacing"/>
        <w:numPr>
          <w:ilvl w:val="0"/>
          <w:numId w:val="48"/>
        </w:numPr>
        <w:rPr>
          <w:rStyle w:val="Emphasis"/>
          <w:rFonts w:asciiTheme="majorHAnsi" w:hAnsiTheme="majorHAnsi"/>
          <w:i w:val="0"/>
        </w:rPr>
      </w:pPr>
      <w:r w:rsidRPr="00894CC6">
        <w:rPr>
          <w:rStyle w:val="Emphasis"/>
          <w:rFonts w:asciiTheme="majorHAnsi" w:hAnsiTheme="majorHAnsi"/>
          <w:i w:val="0"/>
        </w:rPr>
        <w:t>No food is to be stored in lockers</w:t>
      </w:r>
    </w:p>
    <w:p w14:paraId="6D882775" w14:textId="77777777" w:rsidR="004E0F26" w:rsidRPr="00894CC6" w:rsidRDefault="004E0F26" w:rsidP="004E0F26">
      <w:pPr>
        <w:tabs>
          <w:tab w:val="left" w:pos="960"/>
          <w:tab w:val="left" w:pos="1440"/>
        </w:tabs>
        <w:ind w:left="360"/>
        <w:rPr>
          <w:rStyle w:val="Emphasis"/>
          <w:rFonts w:asciiTheme="majorHAnsi" w:hAnsiTheme="majorHAnsi"/>
          <w:i w:val="0"/>
        </w:rPr>
      </w:pPr>
    </w:p>
    <w:p w14:paraId="1B5EAC11" w14:textId="77777777" w:rsidR="004E0F26" w:rsidRPr="00894CC6" w:rsidRDefault="004E0F26" w:rsidP="001C506A">
      <w:pPr>
        <w:pStyle w:val="NoSpacing"/>
        <w:ind w:left="360"/>
        <w:rPr>
          <w:rStyle w:val="Emphasis"/>
          <w:rFonts w:asciiTheme="majorHAnsi" w:hAnsiTheme="majorHAnsi"/>
          <w:i w:val="0"/>
        </w:rPr>
      </w:pPr>
      <w:r w:rsidRPr="00894CC6">
        <w:rPr>
          <w:rStyle w:val="Emphasis"/>
          <w:rFonts w:asciiTheme="majorHAnsi" w:hAnsiTheme="majorHAnsi"/>
          <w:i w:val="0"/>
        </w:rPr>
        <w:t>The University and the College of</w:t>
      </w:r>
      <w:r w:rsidR="007E2CF1">
        <w:rPr>
          <w:rStyle w:val="Emphasis"/>
          <w:rFonts w:asciiTheme="majorHAnsi" w:hAnsiTheme="majorHAnsi"/>
          <w:i w:val="0"/>
        </w:rPr>
        <w:t xml:space="preserve"> Nursing and Health Sciences </w:t>
      </w:r>
      <w:r w:rsidR="00CE18E1">
        <w:rPr>
          <w:rStyle w:val="Emphasis"/>
          <w:rFonts w:asciiTheme="majorHAnsi" w:hAnsiTheme="majorHAnsi"/>
          <w:i w:val="0"/>
        </w:rPr>
        <w:t>have</w:t>
      </w:r>
      <w:r w:rsidRPr="00894CC6">
        <w:rPr>
          <w:rStyle w:val="Emphasis"/>
          <w:rFonts w:asciiTheme="majorHAnsi" w:hAnsiTheme="majorHAnsi"/>
          <w:i w:val="0"/>
        </w:rPr>
        <w:t xml:space="preserve"> no responsibility for any loss or damage to property stored in lockers. Students who do not meet their responsibilities as described above will forfeit their locker assignment eligibility.  </w:t>
      </w:r>
    </w:p>
    <w:p w14:paraId="19FBC5B2" w14:textId="77777777" w:rsidR="00D45F8E" w:rsidRDefault="00D45F8E" w:rsidP="004E0F26">
      <w:pPr>
        <w:pStyle w:val="NoSpacing"/>
      </w:pPr>
    </w:p>
    <w:p w14:paraId="6ADBF602" w14:textId="77777777" w:rsidR="00D45F8E" w:rsidRDefault="00355851" w:rsidP="001C506A">
      <w:pPr>
        <w:pStyle w:val="NoSpacing"/>
        <w:ind w:firstLine="360"/>
        <w:rPr>
          <w:b/>
          <w:u w:val="single"/>
        </w:rPr>
      </w:pPr>
      <w:r>
        <w:rPr>
          <w:b/>
          <w:u w:val="single"/>
        </w:rPr>
        <w:t>4.11</w:t>
      </w:r>
      <w:r w:rsidR="00D45F8E" w:rsidRPr="00D45F8E">
        <w:rPr>
          <w:b/>
          <w:u w:val="single"/>
        </w:rPr>
        <w:t xml:space="preserve"> Graduation</w:t>
      </w:r>
    </w:p>
    <w:p w14:paraId="13799B59" w14:textId="77777777" w:rsidR="00D45F8E" w:rsidRDefault="00D45F8E" w:rsidP="001C506A">
      <w:pPr>
        <w:pStyle w:val="NoSpacing"/>
        <w:ind w:left="360"/>
        <w:rPr>
          <w:rStyle w:val="Emphasis"/>
          <w:rFonts w:asciiTheme="majorHAnsi" w:hAnsiTheme="majorHAnsi"/>
          <w:i w:val="0"/>
        </w:rPr>
      </w:pPr>
      <w:r w:rsidRPr="00894CC6">
        <w:rPr>
          <w:rStyle w:val="Emphasis"/>
          <w:rFonts w:asciiTheme="majorHAnsi" w:hAnsiTheme="majorHAnsi"/>
          <w:i w:val="0"/>
        </w:rPr>
        <w:t>Refer to the Barry University undergraduate catalog for specific undergraduate graduation requirements. Students are responsible to meet with their advisors to apply for graduation according to posted dates on the University website.  Upon successful completion of the exit exam and completion of all requisites for graduation, the student is eligible to take the National Council Licensure Examination-RN (NCLEX-RN).</w:t>
      </w:r>
    </w:p>
    <w:p w14:paraId="3B49591C" w14:textId="77777777" w:rsidR="00355851" w:rsidRDefault="00355851" w:rsidP="00D45F8E">
      <w:pPr>
        <w:pStyle w:val="NoSpacing"/>
        <w:rPr>
          <w:rStyle w:val="Emphasis"/>
          <w:rFonts w:asciiTheme="majorHAnsi" w:hAnsiTheme="majorHAnsi"/>
          <w:i w:val="0"/>
        </w:rPr>
      </w:pPr>
    </w:p>
    <w:p w14:paraId="07EC4E5C" w14:textId="77777777" w:rsidR="00355851" w:rsidRPr="00AC0E57" w:rsidRDefault="00355851" w:rsidP="00355851">
      <w:pPr>
        <w:tabs>
          <w:tab w:val="left" w:pos="480"/>
          <w:tab w:val="left" w:pos="960"/>
          <w:tab w:val="left" w:pos="1440"/>
        </w:tabs>
        <w:rPr>
          <w:rFonts w:asciiTheme="majorHAnsi" w:hAnsiTheme="majorHAnsi"/>
          <w:b/>
          <w:bCs/>
          <w:sz w:val="22"/>
          <w:szCs w:val="22"/>
        </w:rPr>
      </w:pPr>
      <w:bookmarkStart w:id="3" w:name="IIIE"/>
      <w:r w:rsidRPr="00AC0E57">
        <w:rPr>
          <w:rFonts w:asciiTheme="majorHAnsi" w:hAnsiTheme="majorHAnsi"/>
          <w:b/>
          <w:bCs/>
          <w:sz w:val="22"/>
          <w:szCs w:val="22"/>
        </w:rPr>
        <w:tab/>
      </w:r>
      <w:r w:rsidRPr="00AC0E57">
        <w:rPr>
          <w:rFonts w:asciiTheme="majorHAnsi" w:hAnsiTheme="majorHAnsi"/>
          <w:b/>
          <w:bCs/>
          <w:sz w:val="22"/>
          <w:szCs w:val="22"/>
          <w:u w:val="single"/>
        </w:rPr>
        <w:t>LPN &amp; RN LICENSURE APPLICATION</w:t>
      </w:r>
      <w:bookmarkEnd w:id="3"/>
    </w:p>
    <w:p w14:paraId="0F86C1F8" w14:textId="77777777" w:rsidR="00355851" w:rsidRPr="00AC0E57" w:rsidRDefault="00355851" w:rsidP="00355851">
      <w:pPr>
        <w:tabs>
          <w:tab w:val="left" w:pos="480"/>
          <w:tab w:val="left" w:pos="960"/>
          <w:tab w:val="left" w:pos="1440"/>
        </w:tabs>
        <w:ind w:left="960"/>
        <w:rPr>
          <w:rFonts w:asciiTheme="majorHAnsi" w:hAnsiTheme="majorHAnsi"/>
          <w:sz w:val="22"/>
          <w:szCs w:val="22"/>
        </w:rPr>
      </w:pPr>
      <w:r>
        <w:rPr>
          <w:rFonts w:asciiTheme="majorHAnsi" w:hAnsiTheme="majorHAnsi"/>
          <w:sz w:val="22"/>
          <w:szCs w:val="22"/>
        </w:rPr>
        <w:tab/>
      </w:r>
    </w:p>
    <w:p w14:paraId="3FCBF074" w14:textId="77777777" w:rsidR="00355851" w:rsidRPr="001C506A" w:rsidRDefault="00355851" w:rsidP="001C506A">
      <w:pPr>
        <w:pStyle w:val="NoSpacing"/>
        <w:ind w:left="720"/>
        <w:rPr>
          <w:rFonts w:asciiTheme="majorHAnsi" w:hAnsiTheme="majorHAnsi"/>
          <w:b/>
        </w:rPr>
      </w:pPr>
      <w:r w:rsidRPr="001C506A">
        <w:rPr>
          <w:rFonts w:asciiTheme="majorHAnsi" w:hAnsiTheme="majorHAnsi"/>
          <w:b/>
        </w:rPr>
        <w:t>Florida Board of Nursing Application Procedure for Licensed Practical Nurses (NCLEX-LPN)</w:t>
      </w:r>
    </w:p>
    <w:p w14:paraId="0DD4762C" w14:textId="77777777" w:rsidR="00355851" w:rsidRPr="00263833" w:rsidRDefault="00355851" w:rsidP="00355851">
      <w:pPr>
        <w:tabs>
          <w:tab w:val="left" w:pos="480"/>
          <w:tab w:val="left" w:pos="960"/>
          <w:tab w:val="left" w:pos="1440"/>
        </w:tabs>
        <w:ind w:left="960"/>
        <w:rPr>
          <w:rFonts w:asciiTheme="majorHAnsi" w:hAnsiTheme="majorHAnsi"/>
          <w:b/>
          <w:color w:val="17365D" w:themeColor="text2" w:themeShade="BF"/>
          <w:sz w:val="22"/>
          <w:szCs w:val="22"/>
        </w:rPr>
      </w:pPr>
      <w:r w:rsidRPr="001C506A">
        <w:rPr>
          <w:rStyle w:val="NoSpacingChar"/>
          <w:rFonts w:asciiTheme="majorHAnsi" w:hAnsiTheme="majorHAnsi"/>
        </w:rPr>
        <w:t xml:space="preserve">The student must successfully complete nursing courses through NUR 416 and 418 to apply for the licensure exam.  The student will complete an application from the Florida Board of Nursing. Board of </w:t>
      </w:r>
      <w:proofErr w:type="gramStart"/>
      <w:r w:rsidRPr="001C506A">
        <w:rPr>
          <w:rStyle w:val="NoSpacingChar"/>
          <w:rFonts w:asciiTheme="majorHAnsi" w:hAnsiTheme="majorHAnsi"/>
        </w:rPr>
        <w:t>Nursing</w:t>
      </w:r>
      <w:proofErr w:type="gramEnd"/>
      <w:r w:rsidRPr="001C506A">
        <w:rPr>
          <w:rStyle w:val="NoSpacingChar"/>
          <w:rFonts w:asciiTheme="majorHAnsi" w:hAnsiTheme="majorHAnsi"/>
        </w:rPr>
        <w:t xml:space="preserve"> website:</w:t>
      </w:r>
      <w:r w:rsidRPr="192E2E1D">
        <w:rPr>
          <w:rFonts w:asciiTheme="majorHAnsi" w:eastAsiaTheme="majorEastAsia" w:hAnsiTheme="majorHAnsi" w:cstheme="majorBidi"/>
          <w:sz w:val="22"/>
          <w:szCs w:val="22"/>
        </w:rPr>
        <w:t xml:space="preserve"> </w:t>
      </w:r>
      <w:r w:rsidRPr="00263833">
        <w:rPr>
          <w:rFonts w:asciiTheme="majorHAnsi" w:eastAsiaTheme="majorEastAsia" w:hAnsiTheme="majorHAnsi" w:cstheme="majorBidi"/>
          <w:b/>
          <w:color w:val="17365D" w:themeColor="text2" w:themeShade="BF"/>
          <w:sz w:val="22"/>
          <w:szCs w:val="22"/>
        </w:rPr>
        <w:t>http://www.doh.state.fl.us/MQA/nursing/ap_licensure-RN-LPN.pdf</w:t>
      </w:r>
    </w:p>
    <w:p w14:paraId="2AC63C45" w14:textId="77777777" w:rsidR="00355851" w:rsidRPr="00AC0E57" w:rsidRDefault="00355851" w:rsidP="00355851">
      <w:pPr>
        <w:tabs>
          <w:tab w:val="left" w:pos="480"/>
          <w:tab w:val="left" w:pos="960"/>
          <w:tab w:val="left" w:pos="1440"/>
        </w:tabs>
        <w:rPr>
          <w:rFonts w:asciiTheme="majorHAnsi" w:hAnsiTheme="majorHAnsi"/>
          <w:sz w:val="22"/>
          <w:szCs w:val="22"/>
        </w:rPr>
      </w:pPr>
      <w:r w:rsidRPr="00AC0E57">
        <w:rPr>
          <w:rFonts w:asciiTheme="majorHAnsi" w:hAnsiTheme="majorHAnsi"/>
          <w:sz w:val="22"/>
          <w:szCs w:val="22"/>
        </w:rPr>
        <w:tab/>
      </w:r>
    </w:p>
    <w:p w14:paraId="1202E515" w14:textId="77777777" w:rsidR="00355851" w:rsidRPr="001C506A" w:rsidRDefault="00355851" w:rsidP="001C506A">
      <w:pPr>
        <w:pStyle w:val="NoSpacing"/>
        <w:ind w:left="720"/>
        <w:rPr>
          <w:rFonts w:asciiTheme="majorHAnsi" w:hAnsiTheme="majorHAnsi"/>
        </w:rPr>
      </w:pPr>
      <w:r w:rsidRPr="001C506A">
        <w:rPr>
          <w:rFonts w:asciiTheme="majorHAnsi" w:hAnsiTheme="majorHAnsi"/>
        </w:rPr>
        <w:lastRenderedPageBreak/>
        <w:t>Application from the Florida Board of Nursing includes: fees, pictures, and a university transcript requested by the student and mailed from the Registrar's Office to the Florida Board of Nursing</w:t>
      </w:r>
    </w:p>
    <w:p w14:paraId="141B0B15" w14:textId="77777777" w:rsidR="00355851" w:rsidRPr="00AC0E57" w:rsidRDefault="00355851" w:rsidP="00355851">
      <w:pPr>
        <w:tabs>
          <w:tab w:val="left" w:pos="480"/>
          <w:tab w:val="left" w:pos="960"/>
          <w:tab w:val="left" w:pos="1440"/>
        </w:tabs>
        <w:rPr>
          <w:rFonts w:asciiTheme="majorHAnsi" w:hAnsiTheme="majorHAnsi"/>
          <w:sz w:val="22"/>
          <w:szCs w:val="22"/>
        </w:rPr>
      </w:pPr>
    </w:p>
    <w:p w14:paraId="6C84DDCC" w14:textId="77777777" w:rsidR="00355851" w:rsidRPr="001C506A" w:rsidRDefault="00355851" w:rsidP="001C506A">
      <w:pPr>
        <w:pStyle w:val="NoSpacing"/>
        <w:ind w:left="480"/>
        <w:rPr>
          <w:rFonts w:asciiTheme="majorHAnsi" w:hAnsiTheme="majorHAnsi"/>
        </w:rPr>
      </w:pPr>
      <w:r w:rsidRPr="001C506A">
        <w:rPr>
          <w:rFonts w:asciiTheme="majorHAnsi" w:hAnsiTheme="majorHAnsi"/>
        </w:rPr>
        <w:t>Upon request, the Program Director for Under Graduate Nursing Education of the College of Nursing and Health Sciences will submit the name(s) of an eligible student(s) to the Florida Board of Nursing.  Upon passing the licensure examination, the examinee will receive a license number issued by the Florida Board of Nursing</w:t>
      </w:r>
    </w:p>
    <w:p w14:paraId="403DCBA7" w14:textId="77777777" w:rsidR="00355851" w:rsidRPr="00AC0E57" w:rsidRDefault="00355851" w:rsidP="00355851">
      <w:pPr>
        <w:tabs>
          <w:tab w:val="left" w:pos="480"/>
          <w:tab w:val="left" w:pos="960"/>
          <w:tab w:val="left" w:pos="1440"/>
        </w:tabs>
        <w:rPr>
          <w:rFonts w:asciiTheme="majorHAnsi" w:hAnsiTheme="majorHAnsi"/>
          <w:sz w:val="22"/>
          <w:szCs w:val="22"/>
        </w:rPr>
      </w:pPr>
    </w:p>
    <w:p w14:paraId="1DBA98EA" w14:textId="77777777" w:rsidR="00355851" w:rsidRPr="001C506A" w:rsidRDefault="00355851" w:rsidP="001C506A">
      <w:pPr>
        <w:pStyle w:val="NoSpacing"/>
        <w:ind w:firstLine="480"/>
        <w:rPr>
          <w:rFonts w:asciiTheme="majorHAnsi" w:hAnsiTheme="majorHAnsi"/>
          <w:b/>
        </w:rPr>
      </w:pPr>
      <w:r w:rsidRPr="001C506A">
        <w:rPr>
          <w:rFonts w:asciiTheme="majorHAnsi" w:hAnsiTheme="majorHAnsi"/>
          <w:b/>
        </w:rPr>
        <w:t>Florida Board of Nursing Application Procedure for Registered Nurses (NCLEX-RN)</w:t>
      </w:r>
    </w:p>
    <w:p w14:paraId="1A891B48" w14:textId="77777777" w:rsidR="00355851" w:rsidRPr="001C506A" w:rsidRDefault="00355851" w:rsidP="001C506A">
      <w:pPr>
        <w:pStyle w:val="NoSpacing"/>
        <w:rPr>
          <w:rFonts w:asciiTheme="majorHAnsi" w:hAnsiTheme="majorHAnsi"/>
          <w:b/>
        </w:rPr>
      </w:pPr>
    </w:p>
    <w:p w14:paraId="18E85D92" w14:textId="77777777" w:rsidR="00355851" w:rsidRPr="001C506A" w:rsidRDefault="00355851" w:rsidP="004F572F">
      <w:pPr>
        <w:pStyle w:val="NoSpacing"/>
        <w:numPr>
          <w:ilvl w:val="0"/>
          <w:numId w:val="119"/>
        </w:numPr>
        <w:rPr>
          <w:rFonts w:asciiTheme="majorHAnsi" w:hAnsiTheme="majorHAnsi"/>
        </w:rPr>
      </w:pPr>
      <w:r w:rsidRPr="001C506A">
        <w:rPr>
          <w:rFonts w:asciiTheme="majorHAnsi" w:hAnsiTheme="majorHAnsi"/>
        </w:rPr>
        <w:t>Applications for Florida licensure should be submitted after completion of the nursing program.</w:t>
      </w:r>
    </w:p>
    <w:p w14:paraId="255A574C" w14:textId="77777777" w:rsidR="00355851" w:rsidRDefault="00355851" w:rsidP="004F572F">
      <w:pPr>
        <w:pStyle w:val="NoSpacing"/>
        <w:numPr>
          <w:ilvl w:val="0"/>
          <w:numId w:val="120"/>
        </w:numPr>
        <w:rPr>
          <w:rFonts w:asciiTheme="majorHAnsi" w:hAnsiTheme="majorHAnsi"/>
        </w:rPr>
      </w:pPr>
      <w:r w:rsidRPr="001C506A">
        <w:rPr>
          <w:rFonts w:asciiTheme="majorHAnsi" w:hAnsiTheme="majorHAnsi"/>
        </w:rPr>
        <w:t>Graduates are responsible for ordering their transcript from the University Registrar.</w:t>
      </w:r>
    </w:p>
    <w:p w14:paraId="15D3CD5D" w14:textId="77777777" w:rsidR="001C506A" w:rsidRPr="001C506A" w:rsidRDefault="001C506A" w:rsidP="004F572F">
      <w:pPr>
        <w:pStyle w:val="NoSpacing"/>
        <w:numPr>
          <w:ilvl w:val="0"/>
          <w:numId w:val="120"/>
        </w:numPr>
        <w:rPr>
          <w:rFonts w:asciiTheme="majorHAnsi" w:hAnsiTheme="majorHAnsi"/>
        </w:rPr>
      </w:pPr>
      <w:r>
        <w:rPr>
          <w:rFonts w:asciiTheme="majorHAnsi" w:hAnsiTheme="majorHAnsi"/>
        </w:rPr>
        <w:t>Visit the Florida Board of Nursing Website for licensure application and instructions:</w:t>
      </w:r>
    </w:p>
    <w:p w14:paraId="797A1896" w14:textId="77777777" w:rsidR="00355851" w:rsidRPr="001C506A" w:rsidRDefault="001C506A" w:rsidP="001C506A">
      <w:pPr>
        <w:pStyle w:val="NoSpacing"/>
        <w:rPr>
          <w:rFonts w:asciiTheme="majorHAnsi" w:hAnsiTheme="majorHAnsi"/>
        </w:rPr>
      </w:pPr>
      <w:r>
        <w:rPr>
          <w:rFonts w:asciiTheme="majorHAnsi" w:hAnsiTheme="majorHAnsi"/>
        </w:rPr>
        <w:t xml:space="preserve">                          </w:t>
      </w:r>
      <w:r w:rsidR="00355851" w:rsidRPr="001C506A">
        <w:rPr>
          <w:rFonts w:asciiTheme="majorHAnsi" w:hAnsiTheme="majorHAnsi"/>
        </w:rPr>
        <w:t>http://www.doh.state.fl.us/MQA/nursing/ap_licensure-RN-LPN.pdf</w:t>
      </w:r>
    </w:p>
    <w:p w14:paraId="5C0E2E59" w14:textId="77777777" w:rsidR="00355851" w:rsidRPr="001C506A" w:rsidRDefault="00355851" w:rsidP="004F572F">
      <w:pPr>
        <w:pStyle w:val="NoSpacing"/>
        <w:numPr>
          <w:ilvl w:val="0"/>
          <w:numId w:val="121"/>
        </w:numPr>
        <w:rPr>
          <w:rFonts w:asciiTheme="majorHAnsi" w:hAnsiTheme="majorHAnsi"/>
        </w:rPr>
      </w:pPr>
      <w:r w:rsidRPr="001C506A">
        <w:rPr>
          <w:rFonts w:asciiTheme="majorHAnsi" w:hAnsiTheme="majorHAnsi"/>
        </w:rPr>
        <w:t>Remember to follow the directions regarding examination testing site registration.</w:t>
      </w:r>
    </w:p>
    <w:p w14:paraId="2714EFEA" w14:textId="77777777" w:rsidR="00355851" w:rsidRPr="001C506A" w:rsidRDefault="00355851" w:rsidP="004F572F">
      <w:pPr>
        <w:pStyle w:val="NoSpacing"/>
        <w:numPr>
          <w:ilvl w:val="0"/>
          <w:numId w:val="122"/>
        </w:numPr>
        <w:rPr>
          <w:rFonts w:asciiTheme="majorHAnsi" w:hAnsiTheme="majorHAnsi"/>
        </w:rPr>
      </w:pPr>
      <w:r w:rsidRPr="001C506A">
        <w:rPr>
          <w:rFonts w:asciiTheme="majorHAnsi" w:hAnsiTheme="majorHAnsi"/>
        </w:rPr>
        <w:t>The College of Nursing and Health Sciences certifies mandatory continuing education to the Board of Nursing.</w:t>
      </w:r>
    </w:p>
    <w:p w14:paraId="6944A6D7" w14:textId="77777777" w:rsidR="00355851" w:rsidRDefault="00355851" w:rsidP="00355851">
      <w:pPr>
        <w:pStyle w:val="bni"/>
        <w:ind w:left="840"/>
        <w:rPr>
          <w:rFonts w:asciiTheme="majorHAnsi" w:hAnsiTheme="majorHAnsi"/>
          <w:sz w:val="22"/>
          <w:szCs w:val="22"/>
        </w:rPr>
      </w:pPr>
    </w:p>
    <w:p w14:paraId="09C18736" w14:textId="77777777" w:rsidR="00355851" w:rsidRPr="001C506A" w:rsidRDefault="00355851" w:rsidP="001C506A">
      <w:pPr>
        <w:pStyle w:val="NoSpacing"/>
        <w:ind w:left="360"/>
        <w:rPr>
          <w:rFonts w:asciiTheme="majorHAnsi" w:hAnsiTheme="majorHAnsi"/>
        </w:rPr>
      </w:pPr>
      <w:r w:rsidRPr="001C506A">
        <w:rPr>
          <w:rFonts w:asciiTheme="majorHAnsi" w:hAnsiTheme="majorHAnsi"/>
        </w:rPr>
        <w:t xml:space="preserve">Upon completion of all nursing program requirements, including passing a nationally standardized comprehensive examination, the graduate is eligible to take the National Council Licensure Examination (NCLEX-RN). As part of the licensure application process, arrest and court records of final adjudication for any offense other than a minor traffic violation must be submitted to the Board of Nursing for review. Applications of those who have been convicted of a felony and whose civil rights have not been restored are considered to be incomplete until documentation of restoration of civil rights is received. </w:t>
      </w:r>
    </w:p>
    <w:p w14:paraId="606CD4D1" w14:textId="77777777" w:rsidR="00355851" w:rsidRPr="001C506A" w:rsidRDefault="00355851" w:rsidP="001C506A">
      <w:pPr>
        <w:pStyle w:val="NoSpacing"/>
        <w:rPr>
          <w:rFonts w:asciiTheme="majorHAnsi" w:hAnsiTheme="majorHAnsi"/>
        </w:rPr>
      </w:pPr>
    </w:p>
    <w:p w14:paraId="4A2D4A97" w14:textId="77777777" w:rsidR="00355851" w:rsidRPr="001C506A" w:rsidRDefault="00355851" w:rsidP="001C506A">
      <w:pPr>
        <w:pStyle w:val="NoSpacing"/>
        <w:ind w:left="360"/>
        <w:rPr>
          <w:rFonts w:asciiTheme="majorHAnsi" w:hAnsiTheme="majorHAnsi"/>
        </w:rPr>
      </w:pPr>
      <w:r w:rsidRPr="001C506A">
        <w:rPr>
          <w:rFonts w:asciiTheme="majorHAnsi" w:hAnsiTheme="majorHAnsi"/>
        </w:rPr>
        <w:t xml:space="preserve">Effective July 1, 2009, Title XXXII  Section 456.0635, Florida Statutes, requires health care boards or the Department of Health to refuse renewal of a license, certificate or registration, refuse to issue a license, certificate or registration, or admit a candidate for examination, if the applicant meets certain conditions. Florida Statues: Title XXXII FLS 409; Title XLVI FLS 817 and FLS 893.  </w:t>
      </w:r>
    </w:p>
    <w:p w14:paraId="46935594" w14:textId="77777777" w:rsidR="00355851" w:rsidRPr="00AC0E57" w:rsidRDefault="00355851" w:rsidP="00355851">
      <w:pPr>
        <w:ind w:left="480"/>
        <w:rPr>
          <w:rFonts w:asciiTheme="majorHAnsi" w:hAnsiTheme="majorHAnsi"/>
          <w:sz w:val="22"/>
          <w:szCs w:val="22"/>
        </w:rPr>
      </w:pPr>
    </w:p>
    <w:p w14:paraId="1D46D6A0" w14:textId="77777777" w:rsidR="00355851" w:rsidRPr="001C506A" w:rsidRDefault="00355851" w:rsidP="001C506A">
      <w:pPr>
        <w:pStyle w:val="NoSpacing"/>
        <w:ind w:firstLine="360"/>
        <w:rPr>
          <w:rFonts w:asciiTheme="majorHAnsi" w:hAnsiTheme="majorHAnsi"/>
        </w:rPr>
      </w:pPr>
      <w:r w:rsidRPr="001C506A">
        <w:rPr>
          <w:rFonts w:asciiTheme="majorHAnsi" w:hAnsiTheme="majorHAnsi"/>
        </w:rPr>
        <w:t xml:space="preserve">Website for Florida Statues:  </w:t>
      </w:r>
      <w:hyperlink r:id="rId38" w:history="1">
        <w:r w:rsidRPr="001C506A">
          <w:rPr>
            <w:rStyle w:val="Hyperlink"/>
            <w:rFonts w:asciiTheme="majorHAnsi" w:hAnsiTheme="majorHAnsi"/>
          </w:rPr>
          <w:t>www.flsenate.gov</w:t>
        </w:r>
      </w:hyperlink>
      <w:r w:rsidRPr="001C506A">
        <w:rPr>
          <w:rFonts w:asciiTheme="majorHAnsi" w:hAnsiTheme="majorHAnsi"/>
        </w:rPr>
        <w:t xml:space="preserve"> </w:t>
      </w:r>
    </w:p>
    <w:p w14:paraId="41A47305" w14:textId="77777777" w:rsidR="00355851" w:rsidRPr="001C506A" w:rsidRDefault="00355851" w:rsidP="001C506A">
      <w:pPr>
        <w:pStyle w:val="NoSpacing"/>
        <w:ind w:left="360"/>
        <w:rPr>
          <w:rFonts w:asciiTheme="majorHAnsi" w:hAnsiTheme="majorHAnsi"/>
        </w:rPr>
      </w:pPr>
      <w:r w:rsidRPr="001C506A">
        <w:rPr>
          <w:rFonts w:asciiTheme="majorHAnsi" w:hAnsiTheme="majorHAnsi"/>
        </w:rPr>
        <w:t>The application and records should be filed at least 90 days before the examination date in case a student may be required to appear before the Board.</w:t>
      </w:r>
    </w:p>
    <w:p w14:paraId="5CDD57D0" w14:textId="77777777" w:rsidR="00355851" w:rsidRPr="001C506A" w:rsidRDefault="00355851" w:rsidP="001C506A">
      <w:pPr>
        <w:pStyle w:val="NoSpacing"/>
        <w:rPr>
          <w:rFonts w:asciiTheme="majorHAnsi" w:hAnsiTheme="majorHAnsi"/>
        </w:rPr>
      </w:pPr>
    </w:p>
    <w:p w14:paraId="327EADF7" w14:textId="77777777" w:rsidR="00355851" w:rsidRPr="001C506A" w:rsidRDefault="00355851" w:rsidP="001C506A">
      <w:pPr>
        <w:pStyle w:val="NoSpacing"/>
        <w:ind w:left="360"/>
        <w:rPr>
          <w:rFonts w:asciiTheme="majorHAnsi" w:hAnsiTheme="majorHAnsi"/>
        </w:rPr>
      </w:pPr>
      <w:r w:rsidRPr="001C506A">
        <w:rPr>
          <w:rFonts w:asciiTheme="majorHAnsi" w:hAnsiTheme="majorHAnsi"/>
        </w:rPr>
        <w:t>Students wishing to take the NCLEX-RN in a state other than Florida should visit the website or write the appropriate Board of Nursing for the requirements for licensure.</w:t>
      </w:r>
    </w:p>
    <w:p w14:paraId="40E4A9AF" w14:textId="77777777" w:rsidR="00355851" w:rsidRPr="001C506A" w:rsidRDefault="00355851" w:rsidP="001C506A">
      <w:pPr>
        <w:pStyle w:val="NoSpacing"/>
        <w:rPr>
          <w:rFonts w:asciiTheme="majorHAnsi" w:hAnsiTheme="majorHAnsi"/>
        </w:rPr>
      </w:pPr>
    </w:p>
    <w:p w14:paraId="1F4E66F5" w14:textId="77777777" w:rsidR="00D45F8E" w:rsidRPr="00D45F8E" w:rsidRDefault="00D45F8E" w:rsidP="004E0F26">
      <w:pPr>
        <w:pStyle w:val="NoSpacing"/>
        <w:rPr>
          <w:b/>
          <w:u w:val="single"/>
        </w:rPr>
      </w:pPr>
    </w:p>
    <w:p w14:paraId="1DD08A51" w14:textId="77777777" w:rsidR="004E0F26" w:rsidRDefault="004E0F26" w:rsidP="004E0F26">
      <w:pPr>
        <w:pStyle w:val="NoSpacing"/>
      </w:pPr>
    </w:p>
    <w:p w14:paraId="6456F993" w14:textId="77777777" w:rsidR="004E0F26" w:rsidRPr="00355851" w:rsidRDefault="00BD2373" w:rsidP="001C506A">
      <w:pPr>
        <w:pStyle w:val="NoSpacing"/>
        <w:ind w:firstLine="360"/>
        <w:rPr>
          <w:b/>
          <w:sz w:val="24"/>
          <w:szCs w:val="24"/>
          <w:u w:val="single"/>
        </w:rPr>
      </w:pPr>
      <w:r w:rsidRPr="00355851">
        <w:rPr>
          <w:b/>
          <w:sz w:val="24"/>
          <w:szCs w:val="24"/>
          <w:u w:val="single"/>
        </w:rPr>
        <w:t>4.1</w:t>
      </w:r>
      <w:r w:rsidR="00355851" w:rsidRPr="00355851">
        <w:rPr>
          <w:b/>
          <w:sz w:val="24"/>
          <w:szCs w:val="24"/>
          <w:u w:val="single"/>
        </w:rPr>
        <w:t>2</w:t>
      </w:r>
      <w:r w:rsidRPr="00355851">
        <w:rPr>
          <w:b/>
          <w:sz w:val="24"/>
          <w:szCs w:val="24"/>
          <w:u w:val="single"/>
        </w:rPr>
        <w:t xml:space="preserve"> University Support Services</w:t>
      </w:r>
    </w:p>
    <w:p w14:paraId="77B1666C" w14:textId="77777777" w:rsidR="004E0F26" w:rsidRDefault="004E0F26" w:rsidP="004E0F26">
      <w:pPr>
        <w:pStyle w:val="NoSpacing"/>
        <w:jc w:val="both"/>
        <w:rPr>
          <w:b/>
          <w:u w:val="single"/>
        </w:rPr>
      </w:pPr>
    </w:p>
    <w:p w14:paraId="6BB33E42" w14:textId="77777777" w:rsidR="00894CC6" w:rsidRDefault="00BD2373" w:rsidP="001C506A">
      <w:pPr>
        <w:pStyle w:val="NoSpacing"/>
        <w:ind w:firstLine="360"/>
        <w:jc w:val="both"/>
        <w:rPr>
          <w:b/>
          <w:u w:val="single"/>
        </w:rPr>
      </w:pPr>
      <w:r w:rsidRPr="004E0F26">
        <w:rPr>
          <w:b/>
          <w:u w:val="single"/>
        </w:rPr>
        <w:t>Counseling Center</w:t>
      </w:r>
      <w:r w:rsidR="00485B75">
        <w:rPr>
          <w:b/>
          <w:u w:val="single"/>
        </w:rPr>
        <w:t xml:space="preserve">   </w:t>
      </w:r>
      <w:r w:rsidR="00485B75" w:rsidRPr="00355851">
        <w:rPr>
          <w:rStyle w:val="Emphasis"/>
          <w:rFonts w:asciiTheme="majorHAnsi" w:hAnsiTheme="majorHAnsi"/>
          <w:i w:val="0"/>
        </w:rPr>
        <w:t>305.899.3950</w:t>
      </w:r>
    </w:p>
    <w:p w14:paraId="56686216" w14:textId="77777777" w:rsidR="00894CC6" w:rsidRDefault="00894CC6" w:rsidP="001C506A">
      <w:pPr>
        <w:pStyle w:val="NoSpacing"/>
        <w:ind w:left="360"/>
        <w:jc w:val="both"/>
        <w:rPr>
          <w:rStyle w:val="Emphasis"/>
          <w:rFonts w:asciiTheme="majorHAnsi" w:hAnsiTheme="majorHAnsi"/>
          <w:i w:val="0"/>
        </w:rPr>
      </w:pPr>
      <w:r w:rsidRPr="00894CC6">
        <w:rPr>
          <w:rStyle w:val="Emphasis"/>
          <w:rFonts w:asciiTheme="majorHAnsi" w:hAnsiTheme="majorHAnsi"/>
          <w:i w:val="0"/>
        </w:rPr>
        <w:t xml:space="preserve">The Center for </w:t>
      </w:r>
      <w:r>
        <w:rPr>
          <w:rStyle w:val="Emphasis"/>
          <w:rFonts w:asciiTheme="majorHAnsi" w:hAnsiTheme="majorHAnsi"/>
          <w:i w:val="0"/>
        </w:rPr>
        <w:t xml:space="preserve">Counseling and Psychological Services can be of assistance to you in a variety of ways. We are able to help you continue your personal development and to reach your life goals more effectively. Sometimes the issue that brings students to the Center may be as simple as time management or more involved such as personal loss, anxiety, or depression. Each person’s needs are different and therefore each counseling relationship is unique. A counselor will help </w:t>
      </w:r>
      <w:r>
        <w:rPr>
          <w:rStyle w:val="Emphasis"/>
          <w:rFonts w:asciiTheme="majorHAnsi" w:hAnsiTheme="majorHAnsi"/>
          <w:i w:val="0"/>
        </w:rPr>
        <w:lastRenderedPageBreak/>
        <w:t xml:space="preserve">you to establish a plan which helps to develop your abilities to reach your goals. There are times when a person’s needs require that they make use of another counseling agency, or a person wants to receive counseling but would feel more comfortable seeing someone not part </w:t>
      </w:r>
      <w:r w:rsidR="00B71EC8">
        <w:rPr>
          <w:rStyle w:val="Emphasis"/>
          <w:rFonts w:asciiTheme="majorHAnsi" w:hAnsiTheme="majorHAnsi"/>
          <w:i w:val="0"/>
        </w:rPr>
        <w:t>of the Barry community. In either scenario, the Center will make the appropriate referrals when necessary.</w:t>
      </w:r>
    </w:p>
    <w:p w14:paraId="7D87C66C" w14:textId="77777777" w:rsidR="00B71EC8" w:rsidRDefault="00B71EC8" w:rsidP="004E0F26">
      <w:pPr>
        <w:pStyle w:val="NoSpacing"/>
        <w:jc w:val="both"/>
        <w:rPr>
          <w:rStyle w:val="Emphasis"/>
          <w:rFonts w:asciiTheme="majorHAnsi" w:hAnsiTheme="majorHAnsi"/>
          <w:i w:val="0"/>
        </w:rPr>
      </w:pPr>
    </w:p>
    <w:p w14:paraId="5CD414AB" w14:textId="77777777" w:rsidR="00B71EC8" w:rsidRDefault="00BD2373" w:rsidP="001C506A">
      <w:pPr>
        <w:pStyle w:val="NoSpacing"/>
        <w:ind w:firstLine="360"/>
        <w:rPr>
          <w:b/>
          <w:u w:val="single"/>
        </w:rPr>
      </w:pPr>
      <w:r w:rsidRPr="004E0F26">
        <w:rPr>
          <w:b/>
          <w:u w:val="single"/>
        </w:rPr>
        <w:t>Learning Center</w:t>
      </w:r>
      <w:r w:rsidR="00355851">
        <w:rPr>
          <w:b/>
          <w:u w:val="single"/>
        </w:rPr>
        <w:t xml:space="preserve">   </w:t>
      </w:r>
      <w:r w:rsidR="00355851" w:rsidRPr="00355851">
        <w:rPr>
          <w:rStyle w:val="Emphasis"/>
          <w:rFonts w:asciiTheme="majorHAnsi" w:hAnsiTheme="majorHAnsi"/>
          <w:i w:val="0"/>
        </w:rPr>
        <w:t xml:space="preserve">305.899.4092 (Writing Center) or 305.899.3364 (Math Lab) </w:t>
      </w:r>
    </w:p>
    <w:p w14:paraId="4F29D2A4" w14:textId="77777777" w:rsidR="00B71EC8" w:rsidRDefault="00B71EC8" w:rsidP="001C506A">
      <w:pPr>
        <w:pStyle w:val="NoSpacing"/>
        <w:ind w:left="360"/>
        <w:rPr>
          <w:rStyle w:val="Emphasis"/>
          <w:rFonts w:asciiTheme="majorHAnsi" w:hAnsiTheme="majorHAnsi"/>
          <w:i w:val="0"/>
        </w:rPr>
      </w:pPr>
      <w:r>
        <w:rPr>
          <w:rStyle w:val="Emphasis"/>
          <w:rFonts w:asciiTheme="majorHAnsi" w:hAnsiTheme="majorHAnsi"/>
          <w:i w:val="0"/>
        </w:rPr>
        <w:t>The Glenn Hubert Learning Center provides academic support services to Barry University students, faculty, alumni, and employees through student-centered and technology-enhanced tutorial programs, activities, and courses that inspire involved learning and academic achievement.</w:t>
      </w:r>
    </w:p>
    <w:p w14:paraId="1282B459" w14:textId="77777777" w:rsidR="00B71EC8" w:rsidRDefault="00B71EC8" w:rsidP="00BD2373">
      <w:pPr>
        <w:pStyle w:val="NoSpacing"/>
        <w:rPr>
          <w:rStyle w:val="Emphasis"/>
          <w:rFonts w:asciiTheme="majorHAnsi" w:hAnsiTheme="majorHAnsi"/>
          <w:i w:val="0"/>
        </w:rPr>
      </w:pPr>
    </w:p>
    <w:p w14:paraId="3B4D7AD9" w14:textId="77777777" w:rsidR="004E0F26" w:rsidRPr="004E0F26" w:rsidRDefault="004E0F26" w:rsidP="00BD2373">
      <w:pPr>
        <w:pStyle w:val="NoSpacing"/>
        <w:rPr>
          <w:b/>
          <w:u w:val="single"/>
        </w:rPr>
      </w:pPr>
    </w:p>
    <w:p w14:paraId="266E995F" w14:textId="77777777" w:rsidR="00B71EC8" w:rsidRPr="0035785F" w:rsidRDefault="00BD2373" w:rsidP="001C506A">
      <w:pPr>
        <w:pStyle w:val="NoSpacing"/>
        <w:ind w:firstLine="360"/>
        <w:rPr>
          <w:rFonts w:asciiTheme="majorHAnsi" w:hAnsiTheme="majorHAnsi"/>
          <w:b/>
          <w:u w:val="single"/>
        </w:rPr>
      </w:pPr>
      <w:r w:rsidRPr="0035785F">
        <w:rPr>
          <w:rFonts w:asciiTheme="majorHAnsi" w:hAnsiTheme="majorHAnsi"/>
          <w:b/>
          <w:u w:val="single"/>
        </w:rPr>
        <w:t>Student Health Center</w:t>
      </w:r>
      <w:r w:rsidR="00355851" w:rsidRPr="0035785F">
        <w:rPr>
          <w:rFonts w:asciiTheme="majorHAnsi" w:hAnsiTheme="majorHAnsi"/>
          <w:b/>
          <w:u w:val="single"/>
        </w:rPr>
        <w:t xml:space="preserve">   </w:t>
      </w:r>
      <w:r w:rsidR="00355851" w:rsidRPr="0035785F">
        <w:rPr>
          <w:rStyle w:val="Emphasis"/>
          <w:rFonts w:asciiTheme="majorHAnsi" w:hAnsiTheme="majorHAnsi"/>
          <w:i w:val="0"/>
        </w:rPr>
        <w:t xml:space="preserve"> Landon Hall at 305.899.3750</w:t>
      </w:r>
    </w:p>
    <w:p w14:paraId="7BFE9060" w14:textId="77777777" w:rsidR="00B71EC8" w:rsidRPr="0035785F" w:rsidRDefault="00B71EC8" w:rsidP="001C506A">
      <w:pPr>
        <w:pStyle w:val="NoSpacing"/>
        <w:ind w:left="360"/>
        <w:rPr>
          <w:rStyle w:val="Emphasis"/>
          <w:rFonts w:asciiTheme="majorHAnsi" w:hAnsiTheme="majorHAnsi"/>
          <w:i w:val="0"/>
        </w:rPr>
      </w:pPr>
      <w:r w:rsidRPr="0035785F">
        <w:rPr>
          <w:rStyle w:val="Emphasis"/>
          <w:rFonts w:asciiTheme="majorHAnsi" w:hAnsiTheme="majorHAnsi"/>
          <w:i w:val="0"/>
        </w:rPr>
        <w:t>The mission of the Barry University Student Health Center is to provide access to quality health care to the student community, by encouraging healthy life styles through community collaboration, health promotion, disease prevention, education and mentorship. Our staff respects diversity and is committed to excellent, affordable, confidential and compassionate services that enhance students learning experience in matters of personal health and well-being.</w:t>
      </w:r>
    </w:p>
    <w:p w14:paraId="6FF59BEC" w14:textId="77777777" w:rsidR="00355851" w:rsidRPr="0035785F" w:rsidRDefault="00355851" w:rsidP="00BD2373">
      <w:pPr>
        <w:pStyle w:val="NoSpacing"/>
        <w:rPr>
          <w:rStyle w:val="Emphasis"/>
          <w:rFonts w:asciiTheme="majorHAnsi" w:hAnsiTheme="majorHAnsi"/>
          <w:i w:val="0"/>
        </w:rPr>
      </w:pPr>
    </w:p>
    <w:p w14:paraId="3C6BA00D" w14:textId="77777777" w:rsidR="00355851" w:rsidRPr="0035785F" w:rsidRDefault="00355851" w:rsidP="001C506A">
      <w:pPr>
        <w:pStyle w:val="NoSpacing"/>
        <w:ind w:firstLine="360"/>
        <w:rPr>
          <w:rStyle w:val="Emphasis"/>
          <w:rFonts w:asciiTheme="majorHAnsi" w:hAnsiTheme="majorHAnsi"/>
          <w:i w:val="0"/>
        </w:rPr>
      </w:pPr>
      <w:r w:rsidRPr="0035785F">
        <w:rPr>
          <w:rStyle w:val="Emphasis"/>
          <w:rFonts w:asciiTheme="majorHAnsi" w:hAnsiTheme="majorHAnsi"/>
          <w:i w:val="0"/>
        </w:rPr>
        <w:t>Hours: The Student Health Center is opened Monday through Friday 9am-5pm</w:t>
      </w:r>
    </w:p>
    <w:p w14:paraId="07E7DB2F" w14:textId="77777777" w:rsidR="004E0F26" w:rsidRPr="0035785F" w:rsidRDefault="004E0F26" w:rsidP="00BD2373">
      <w:pPr>
        <w:pStyle w:val="NoSpacing"/>
        <w:rPr>
          <w:rFonts w:asciiTheme="majorHAnsi" w:hAnsiTheme="majorHAnsi"/>
          <w:b/>
          <w:u w:val="single"/>
        </w:rPr>
      </w:pPr>
    </w:p>
    <w:p w14:paraId="64D03FFC" w14:textId="77777777" w:rsidR="00BD2373" w:rsidRPr="0035785F" w:rsidRDefault="00BD2373" w:rsidP="001C506A">
      <w:pPr>
        <w:pStyle w:val="NoSpacing"/>
        <w:ind w:firstLine="360"/>
        <w:rPr>
          <w:rFonts w:asciiTheme="majorHAnsi" w:hAnsiTheme="majorHAnsi"/>
        </w:rPr>
      </w:pPr>
      <w:r w:rsidRPr="0035785F">
        <w:rPr>
          <w:rFonts w:asciiTheme="majorHAnsi" w:hAnsiTheme="majorHAnsi"/>
          <w:b/>
          <w:u w:val="single"/>
        </w:rPr>
        <w:t>Financial Aid</w:t>
      </w:r>
      <w:r w:rsidR="00355851" w:rsidRPr="0035785F">
        <w:rPr>
          <w:rFonts w:asciiTheme="majorHAnsi" w:hAnsiTheme="majorHAnsi"/>
        </w:rPr>
        <w:t xml:space="preserve">    </w:t>
      </w:r>
      <w:r w:rsidR="007E2CF1" w:rsidRPr="0035785F">
        <w:rPr>
          <w:rFonts w:asciiTheme="majorHAnsi" w:hAnsiTheme="majorHAnsi"/>
        </w:rPr>
        <w:t>Kelley House 305-899-3673</w:t>
      </w:r>
      <w:r w:rsidR="00355851" w:rsidRPr="0035785F">
        <w:rPr>
          <w:rFonts w:asciiTheme="majorHAnsi" w:hAnsiTheme="majorHAnsi"/>
        </w:rPr>
        <w:t>:</w:t>
      </w:r>
    </w:p>
    <w:p w14:paraId="2433A34E" w14:textId="77777777" w:rsidR="004E0F26" w:rsidRDefault="004E0F26" w:rsidP="001C506A">
      <w:pPr>
        <w:pStyle w:val="NoSpacing"/>
        <w:ind w:left="360"/>
        <w:rPr>
          <w:rStyle w:val="Emphasis"/>
          <w:rFonts w:asciiTheme="majorHAnsi" w:hAnsiTheme="majorHAnsi"/>
          <w:i w:val="0"/>
        </w:rPr>
      </w:pPr>
      <w:r w:rsidRPr="0035785F">
        <w:rPr>
          <w:rStyle w:val="Emphasis"/>
          <w:rFonts w:asciiTheme="majorHAnsi" w:hAnsiTheme="majorHAnsi"/>
          <w:i w:val="0"/>
        </w:rPr>
        <w:t>Financial aid is available to qualified applicants.  Students should check with Financial Aid Counselor for money available to nursing students.  It must be remembered that very little financial aid money is "free."  Unless it is a scholarship, it will either be paid for by you as a taxpayer, or must</w:t>
      </w:r>
      <w:r w:rsidRPr="00B71EC8">
        <w:rPr>
          <w:rStyle w:val="Emphasis"/>
          <w:rFonts w:asciiTheme="majorHAnsi" w:hAnsiTheme="majorHAnsi"/>
          <w:i w:val="0"/>
        </w:rPr>
        <w:t xml:space="preserve"> be "returned" after graduation in the form of loan and interest repayments or service to an institution.  It is important to remember that loan money to future nurses depends on the repayment of loans after graduation.</w:t>
      </w:r>
    </w:p>
    <w:p w14:paraId="6C0CAB5E" w14:textId="77777777" w:rsidR="004C03CB" w:rsidRDefault="004C03CB" w:rsidP="004E0F26">
      <w:pPr>
        <w:pStyle w:val="NoSpacing"/>
        <w:rPr>
          <w:rStyle w:val="Emphasis"/>
          <w:rFonts w:asciiTheme="majorHAnsi" w:hAnsiTheme="majorHAnsi"/>
          <w:i w:val="0"/>
        </w:rPr>
      </w:pPr>
    </w:p>
    <w:p w14:paraId="3D1732A7" w14:textId="77777777" w:rsidR="00355851" w:rsidRDefault="00355851" w:rsidP="004E0F26">
      <w:pPr>
        <w:pStyle w:val="NoSpacing"/>
        <w:rPr>
          <w:rStyle w:val="Emphasis"/>
          <w:rFonts w:asciiTheme="majorHAnsi" w:hAnsiTheme="majorHAnsi"/>
          <w:b/>
          <w:i w:val="0"/>
          <w:u w:val="single"/>
        </w:rPr>
      </w:pPr>
    </w:p>
    <w:p w14:paraId="3DFF1419" w14:textId="77777777" w:rsidR="00355851" w:rsidRPr="00355851" w:rsidRDefault="009E7FA5" w:rsidP="001C506A">
      <w:pPr>
        <w:pStyle w:val="NoSpacing"/>
        <w:ind w:firstLine="360"/>
        <w:rPr>
          <w:rStyle w:val="Emphasis"/>
          <w:rFonts w:asciiTheme="majorHAnsi" w:hAnsiTheme="majorHAnsi"/>
          <w:i w:val="0"/>
        </w:rPr>
      </w:pPr>
      <w:r w:rsidRPr="009E7FA5">
        <w:rPr>
          <w:rStyle w:val="Emphasis"/>
          <w:rFonts w:asciiTheme="majorHAnsi" w:hAnsiTheme="majorHAnsi"/>
          <w:b/>
          <w:i w:val="0"/>
          <w:u w:val="single"/>
        </w:rPr>
        <w:t>Career</w:t>
      </w:r>
      <w:r w:rsidRPr="00355851">
        <w:rPr>
          <w:rStyle w:val="Emphasis"/>
          <w:rFonts w:asciiTheme="majorHAnsi" w:hAnsiTheme="majorHAnsi"/>
          <w:b/>
          <w:i w:val="0"/>
          <w:u w:val="single"/>
        </w:rPr>
        <w:t xml:space="preserve"> Services</w:t>
      </w:r>
      <w:r w:rsidR="00355851" w:rsidRPr="00355851">
        <w:rPr>
          <w:rStyle w:val="Emphasis"/>
          <w:rFonts w:asciiTheme="majorHAnsi" w:hAnsiTheme="majorHAnsi"/>
          <w:i w:val="0"/>
          <w:u w:val="single"/>
        </w:rPr>
        <w:t xml:space="preserve"> </w:t>
      </w:r>
      <w:r w:rsidR="00355851" w:rsidRPr="007E2CF1">
        <w:rPr>
          <w:rStyle w:val="Emphasis"/>
          <w:rFonts w:asciiTheme="majorHAnsi" w:hAnsiTheme="majorHAnsi"/>
          <w:i w:val="0"/>
        </w:rPr>
        <w:t xml:space="preserve">    </w:t>
      </w:r>
      <w:r w:rsidR="00355851" w:rsidRPr="00355851">
        <w:rPr>
          <w:rStyle w:val="Emphasis"/>
          <w:rFonts w:asciiTheme="majorHAnsi" w:hAnsiTheme="majorHAnsi"/>
          <w:i w:val="0"/>
        </w:rPr>
        <w:t>Landon Hall 305.899.4010</w:t>
      </w:r>
    </w:p>
    <w:p w14:paraId="7DB2DE57" w14:textId="77777777" w:rsidR="004C03CB" w:rsidRDefault="004C03CB" w:rsidP="004E0F26">
      <w:pPr>
        <w:pStyle w:val="NoSpacing"/>
        <w:rPr>
          <w:rStyle w:val="Emphasis"/>
          <w:rFonts w:asciiTheme="majorHAnsi" w:hAnsiTheme="majorHAnsi"/>
          <w:b/>
          <w:i w:val="0"/>
          <w:u w:val="single"/>
        </w:rPr>
      </w:pPr>
    </w:p>
    <w:p w14:paraId="5208B8F3" w14:textId="77777777" w:rsidR="009E7FA5" w:rsidRDefault="009E7FA5" w:rsidP="001C506A">
      <w:pPr>
        <w:pStyle w:val="NoSpacing"/>
        <w:ind w:left="360"/>
        <w:rPr>
          <w:rStyle w:val="Emphasis"/>
          <w:rFonts w:asciiTheme="majorHAnsi" w:hAnsiTheme="majorHAnsi"/>
          <w:i w:val="0"/>
        </w:rPr>
      </w:pPr>
      <w:r w:rsidRPr="009E7FA5">
        <w:rPr>
          <w:rStyle w:val="Emphasis"/>
          <w:rFonts w:asciiTheme="majorHAnsi" w:hAnsiTheme="majorHAnsi"/>
          <w:i w:val="0"/>
        </w:rPr>
        <w:t>Career Services</w:t>
      </w:r>
      <w:r>
        <w:rPr>
          <w:rStyle w:val="Emphasis"/>
          <w:rFonts w:asciiTheme="majorHAnsi" w:hAnsiTheme="majorHAnsi"/>
          <w:i w:val="0"/>
        </w:rPr>
        <w:t xml:space="preserve"> is available to assist students, faculty, staff, and alumni with a variety of career related services, events and resources. The staff within the center is dedicated to helping with all aspects of the academic/major exploration and career search process. Services available include: Career Counseling and Assessment, resume and cover letter assistance, interview skills (including mock interviews), networking and informational interviews, job and internship searches, om-campus interviews and employer information sessions, career fair preparation, and graduate school applications.</w:t>
      </w:r>
    </w:p>
    <w:p w14:paraId="33AC1A2B" w14:textId="77777777" w:rsidR="009E7FA5" w:rsidRDefault="009E7FA5" w:rsidP="004E0F26">
      <w:pPr>
        <w:pStyle w:val="NoSpacing"/>
        <w:rPr>
          <w:rStyle w:val="Emphasis"/>
          <w:rFonts w:asciiTheme="majorHAnsi" w:hAnsiTheme="majorHAnsi"/>
          <w:i w:val="0"/>
        </w:rPr>
      </w:pPr>
    </w:p>
    <w:p w14:paraId="6C74BFEE" w14:textId="77777777" w:rsidR="009E7FA5" w:rsidRDefault="009E7FA5" w:rsidP="004E0F26">
      <w:pPr>
        <w:pStyle w:val="NoSpacing"/>
        <w:rPr>
          <w:rStyle w:val="Emphasis"/>
          <w:rFonts w:asciiTheme="majorHAnsi" w:hAnsiTheme="majorHAnsi"/>
          <w:i w:val="0"/>
        </w:rPr>
      </w:pPr>
    </w:p>
    <w:p w14:paraId="55F40545" w14:textId="77777777" w:rsidR="009E7FA5" w:rsidRDefault="009E7FA5" w:rsidP="001C506A">
      <w:pPr>
        <w:pStyle w:val="NoSpacing"/>
        <w:ind w:firstLine="360"/>
        <w:rPr>
          <w:rStyle w:val="Emphasis"/>
          <w:rFonts w:asciiTheme="majorHAnsi" w:hAnsiTheme="majorHAnsi"/>
          <w:i w:val="0"/>
        </w:rPr>
      </w:pPr>
      <w:r w:rsidRPr="009E7FA5">
        <w:rPr>
          <w:rStyle w:val="Emphasis"/>
          <w:rFonts w:asciiTheme="majorHAnsi" w:hAnsiTheme="majorHAnsi"/>
          <w:b/>
          <w:i w:val="0"/>
          <w:u w:val="single"/>
        </w:rPr>
        <w:t>Public</w:t>
      </w:r>
      <w:r w:rsidRPr="00355851">
        <w:rPr>
          <w:rStyle w:val="Emphasis"/>
          <w:rFonts w:asciiTheme="majorHAnsi" w:hAnsiTheme="majorHAnsi"/>
          <w:b/>
          <w:i w:val="0"/>
          <w:u w:val="single"/>
        </w:rPr>
        <w:t xml:space="preserve"> Safety</w:t>
      </w:r>
      <w:r w:rsidR="00355851" w:rsidRPr="00355851">
        <w:rPr>
          <w:rStyle w:val="Emphasis"/>
          <w:rFonts w:asciiTheme="majorHAnsi" w:hAnsiTheme="majorHAnsi"/>
          <w:i w:val="0"/>
        </w:rPr>
        <w:t xml:space="preserve">    </w:t>
      </w:r>
      <w:r w:rsidR="0035785F">
        <w:rPr>
          <w:rStyle w:val="Emphasis"/>
          <w:rFonts w:asciiTheme="majorHAnsi" w:hAnsiTheme="majorHAnsi"/>
          <w:i w:val="0"/>
        </w:rPr>
        <w:t xml:space="preserve"> </w:t>
      </w:r>
      <w:r w:rsidR="00355851" w:rsidRPr="00355851">
        <w:rPr>
          <w:rStyle w:val="Emphasis"/>
          <w:rFonts w:asciiTheme="majorHAnsi" w:hAnsiTheme="majorHAnsi"/>
          <w:i w:val="0"/>
        </w:rPr>
        <w:t xml:space="preserve">Langdon Hall: </w:t>
      </w:r>
      <w:r w:rsidR="007E2CF1">
        <w:rPr>
          <w:rStyle w:val="Emphasis"/>
          <w:rFonts w:asciiTheme="majorHAnsi" w:hAnsiTheme="majorHAnsi"/>
          <w:i w:val="0"/>
        </w:rPr>
        <w:t>305-899-3333</w:t>
      </w:r>
      <w:r w:rsidR="00355851" w:rsidRPr="00355851">
        <w:rPr>
          <w:rStyle w:val="Emphasis"/>
          <w:rFonts w:asciiTheme="majorHAnsi" w:hAnsiTheme="majorHAnsi"/>
          <w:i w:val="0"/>
        </w:rPr>
        <w:t>:</w:t>
      </w:r>
    </w:p>
    <w:p w14:paraId="0D7B12FE" w14:textId="77777777" w:rsidR="001C506A" w:rsidRPr="00355851" w:rsidRDefault="001C506A" w:rsidP="001C506A">
      <w:pPr>
        <w:pStyle w:val="NoSpacing"/>
        <w:ind w:firstLine="360"/>
        <w:rPr>
          <w:rStyle w:val="Emphasis"/>
          <w:rFonts w:asciiTheme="majorHAnsi" w:hAnsiTheme="majorHAnsi"/>
          <w:i w:val="0"/>
        </w:rPr>
      </w:pPr>
    </w:p>
    <w:p w14:paraId="45945577" w14:textId="77777777" w:rsidR="00BA7613" w:rsidRDefault="009E7FA5" w:rsidP="001C506A">
      <w:pPr>
        <w:pStyle w:val="NoSpacing"/>
        <w:ind w:left="360"/>
        <w:rPr>
          <w:rStyle w:val="Emphasis"/>
          <w:rFonts w:asciiTheme="majorHAnsi" w:hAnsiTheme="majorHAnsi"/>
          <w:i w:val="0"/>
        </w:rPr>
      </w:pPr>
      <w:r>
        <w:rPr>
          <w:rStyle w:val="Emphasis"/>
          <w:rFonts w:asciiTheme="majorHAnsi" w:hAnsiTheme="majorHAnsi"/>
          <w:i w:val="0"/>
        </w:rPr>
        <w:t xml:space="preserve">The Public Safety Department (PSD) at Barry University is committed to working with the community to facilitate the development and maintenance of a safe environment. This commitment supports the continued evolution of the Barry University Mission and the Basic Principles of Service of the Division of Student Affairs. The primary purpose of this site is to provide security information, assistance, and service to aid campus occupants in the protection process. A safe campus is everyone’s responsibility. Do your part to protect yourself and others. Increased awareness by all of us can help prevent crime and keep our community safe. Crime </w:t>
      </w:r>
      <w:r>
        <w:rPr>
          <w:rStyle w:val="Emphasis"/>
          <w:rFonts w:asciiTheme="majorHAnsi" w:hAnsiTheme="majorHAnsi"/>
          <w:i w:val="0"/>
        </w:rPr>
        <w:lastRenderedPageBreak/>
        <w:t>prevention and awareness is not the sole responsibility of the Public</w:t>
      </w:r>
      <w:r w:rsidR="00BA7613">
        <w:rPr>
          <w:rStyle w:val="Emphasis"/>
          <w:rFonts w:asciiTheme="majorHAnsi" w:hAnsiTheme="majorHAnsi"/>
          <w:i w:val="0"/>
        </w:rPr>
        <w:t xml:space="preserve"> Safety Department. It is a joint venture with the community which it serves. The Public Safety Department provides information, assistance, and service to aid campus occupants in the protection process.</w:t>
      </w:r>
    </w:p>
    <w:p w14:paraId="669FA319" w14:textId="77777777" w:rsidR="00BA7613" w:rsidRDefault="00BA7613" w:rsidP="004E0F26">
      <w:pPr>
        <w:pStyle w:val="NoSpacing"/>
        <w:rPr>
          <w:rStyle w:val="Emphasis"/>
          <w:rFonts w:asciiTheme="majorHAnsi" w:hAnsiTheme="majorHAnsi"/>
          <w:i w:val="0"/>
        </w:rPr>
      </w:pPr>
    </w:p>
    <w:p w14:paraId="1540F35D" w14:textId="77777777" w:rsidR="00BA7613" w:rsidRDefault="00BA7613" w:rsidP="004E0F26">
      <w:pPr>
        <w:pStyle w:val="NoSpacing"/>
        <w:rPr>
          <w:rStyle w:val="Emphasis"/>
          <w:rFonts w:asciiTheme="majorHAnsi" w:hAnsiTheme="majorHAnsi"/>
          <w:b/>
          <w:i w:val="0"/>
        </w:rPr>
      </w:pPr>
    </w:p>
    <w:p w14:paraId="77C5053B" w14:textId="77777777" w:rsidR="00BA7613" w:rsidRPr="00BA7613" w:rsidRDefault="00BA7613" w:rsidP="001C506A">
      <w:pPr>
        <w:pStyle w:val="NoSpacing"/>
        <w:ind w:firstLine="360"/>
        <w:rPr>
          <w:rStyle w:val="Emphasis"/>
          <w:rFonts w:asciiTheme="majorHAnsi" w:hAnsiTheme="majorHAnsi"/>
          <w:b/>
          <w:i w:val="0"/>
          <w:u w:val="single"/>
        </w:rPr>
      </w:pPr>
      <w:r w:rsidRPr="00BA7613">
        <w:rPr>
          <w:rStyle w:val="Emphasis"/>
          <w:rFonts w:asciiTheme="majorHAnsi" w:hAnsiTheme="majorHAnsi"/>
          <w:b/>
          <w:i w:val="0"/>
          <w:u w:val="single"/>
        </w:rPr>
        <w:t>Bookstore</w:t>
      </w:r>
    </w:p>
    <w:p w14:paraId="5C66AF74" w14:textId="77777777" w:rsidR="009E7FA5" w:rsidRDefault="009E7FA5" w:rsidP="004E0F26">
      <w:pPr>
        <w:pStyle w:val="NoSpacing"/>
        <w:rPr>
          <w:rStyle w:val="Emphasis"/>
          <w:rFonts w:asciiTheme="majorHAnsi" w:hAnsiTheme="majorHAnsi"/>
          <w:i w:val="0"/>
        </w:rPr>
      </w:pPr>
    </w:p>
    <w:p w14:paraId="6A65DB44" w14:textId="77777777" w:rsidR="00BA7613" w:rsidRDefault="00BA7613" w:rsidP="001C506A">
      <w:pPr>
        <w:pStyle w:val="NoSpacing"/>
        <w:ind w:firstLine="360"/>
        <w:rPr>
          <w:rStyle w:val="Emphasis"/>
          <w:rFonts w:asciiTheme="majorHAnsi" w:hAnsiTheme="majorHAnsi"/>
          <w:b/>
          <w:i w:val="0"/>
        </w:rPr>
      </w:pPr>
      <w:r w:rsidRPr="00BA7613">
        <w:rPr>
          <w:rStyle w:val="Emphasis"/>
          <w:rFonts w:asciiTheme="majorHAnsi" w:hAnsiTheme="majorHAnsi"/>
          <w:b/>
          <w:i w:val="0"/>
        </w:rPr>
        <w:t>Phone:</w:t>
      </w:r>
      <w:r>
        <w:rPr>
          <w:rStyle w:val="Emphasis"/>
          <w:rFonts w:asciiTheme="majorHAnsi" w:hAnsiTheme="majorHAnsi"/>
          <w:b/>
          <w:i w:val="0"/>
        </w:rPr>
        <w:t xml:space="preserve"> 305.899.3970</w:t>
      </w:r>
    </w:p>
    <w:p w14:paraId="6099AFA5" w14:textId="77777777" w:rsidR="00BA7613" w:rsidRDefault="00BA7613" w:rsidP="001C506A">
      <w:pPr>
        <w:pStyle w:val="NoSpacing"/>
        <w:ind w:firstLine="360"/>
        <w:rPr>
          <w:rStyle w:val="Emphasis"/>
          <w:rFonts w:asciiTheme="majorHAnsi" w:hAnsiTheme="majorHAnsi"/>
          <w:b/>
          <w:i w:val="0"/>
        </w:rPr>
      </w:pPr>
      <w:r>
        <w:rPr>
          <w:rStyle w:val="Emphasis"/>
          <w:rFonts w:asciiTheme="majorHAnsi" w:hAnsiTheme="majorHAnsi"/>
          <w:b/>
          <w:i w:val="0"/>
        </w:rPr>
        <w:t>Fax: 305.899.1759</w:t>
      </w:r>
    </w:p>
    <w:p w14:paraId="02F43505" w14:textId="77777777" w:rsidR="00BA7613" w:rsidRDefault="00BA7613" w:rsidP="001C506A">
      <w:pPr>
        <w:pStyle w:val="NoSpacing"/>
        <w:ind w:firstLine="360"/>
        <w:rPr>
          <w:rStyle w:val="Emphasis"/>
          <w:rFonts w:asciiTheme="majorHAnsi" w:hAnsiTheme="majorHAnsi"/>
          <w:b/>
          <w:i w:val="0"/>
        </w:rPr>
      </w:pPr>
      <w:r>
        <w:rPr>
          <w:rStyle w:val="Emphasis"/>
          <w:rFonts w:asciiTheme="majorHAnsi" w:hAnsiTheme="majorHAnsi"/>
          <w:b/>
          <w:i w:val="0"/>
        </w:rPr>
        <w:t xml:space="preserve">Email: </w:t>
      </w:r>
      <w:hyperlink r:id="rId39" w:history="1">
        <w:r w:rsidRPr="002E27D9">
          <w:rPr>
            <w:rStyle w:val="Hyperlink"/>
            <w:rFonts w:asciiTheme="majorHAnsi" w:hAnsiTheme="majorHAnsi"/>
            <w:b/>
          </w:rPr>
          <w:t>barry@bkstr.com</w:t>
        </w:r>
      </w:hyperlink>
    </w:p>
    <w:p w14:paraId="6DA2BFC1" w14:textId="77777777" w:rsidR="00BA7613" w:rsidRDefault="00BA7613" w:rsidP="004E0F26">
      <w:pPr>
        <w:pStyle w:val="NoSpacing"/>
        <w:rPr>
          <w:rStyle w:val="Emphasis"/>
          <w:rFonts w:asciiTheme="majorHAnsi" w:hAnsiTheme="majorHAnsi"/>
          <w:b/>
          <w:i w:val="0"/>
        </w:rPr>
      </w:pPr>
    </w:p>
    <w:p w14:paraId="17A33F23" w14:textId="77777777" w:rsidR="00BA7613" w:rsidRDefault="00BA7613" w:rsidP="004E0F26">
      <w:pPr>
        <w:pStyle w:val="NoSpacing"/>
        <w:rPr>
          <w:rStyle w:val="Emphasis"/>
          <w:rFonts w:asciiTheme="majorHAnsi" w:hAnsiTheme="majorHAnsi"/>
          <w:b/>
          <w:i w:val="0"/>
        </w:rPr>
      </w:pPr>
    </w:p>
    <w:p w14:paraId="6CB9DB08" w14:textId="77777777" w:rsidR="00355851" w:rsidRDefault="00BA7613" w:rsidP="001C506A">
      <w:pPr>
        <w:pStyle w:val="NoSpacing"/>
        <w:ind w:firstLine="360"/>
        <w:rPr>
          <w:rStyle w:val="Emphasis"/>
          <w:rFonts w:asciiTheme="majorHAnsi" w:hAnsiTheme="majorHAnsi"/>
          <w:b/>
          <w:i w:val="0"/>
          <w:u w:val="single"/>
        </w:rPr>
      </w:pPr>
      <w:r w:rsidRPr="00BA7613">
        <w:rPr>
          <w:rStyle w:val="Emphasis"/>
          <w:rFonts w:asciiTheme="majorHAnsi" w:hAnsiTheme="majorHAnsi"/>
          <w:b/>
          <w:i w:val="0"/>
          <w:u w:val="single"/>
        </w:rPr>
        <w:t xml:space="preserve">Institutional </w:t>
      </w:r>
      <w:r w:rsidR="00CE18E1" w:rsidRPr="00BA7613">
        <w:rPr>
          <w:rStyle w:val="Emphasis"/>
          <w:rFonts w:asciiTheme="majorHAnsi" w:hAnsiTheme="majorHAnsi"/>
          <w:b/>
          <w:i w:val="0"/>
          <w:u w:val="single"/>
        </w:rPr>
        <w:t>Technology</w:t>
      </w:r>
      <w:r w:rsidR="00CE18E1">
        <w:rPr>
          <w:rStyle w:val="Emphasis"/>
          <w:rFonts w:asciiTheme="majorHAnsi" w:hAnsiTheme="majorHAnsi"/>
          <w:b/>
          <w:i w:val="0"/>
          <w:u w:val="single"/>
        </w:rPr>
        <w:t xml:space="preserve"> -</w:t>
      </w:r>
      <w:r w:rsidR="00355851">
        <w:rPr>
          <w:rStyle w:val="Emphasis"/>
          <w:rFonts w:asciiTheme="majorHAnsi" w:hAnsiTheme="majorHAnsi"/>
          <w:b/>
          <w:i w:val="0"/>
          <w:u w:val="single"/>
        </w:rPr>
        <w:t xml:space="preserve"> </w:t>
      </w:r>
      <w:r w:rsidR="007E2CF1">
        <w:rPr>
          <w:rStyle w:val="Emphasis"/>
          <w:rFonts w:asciiTheme="majorHAnsi" w:hAnsiTheme="majorHAnsi"/>
          <w:b/>
          <w:i w:val="0"/>
          <w:u w:val="single"/>
        </w:rPr>
        <w:t>Library</w:t>
      </w:r>
    </w:p>
    <w:p w14:paraId="3114C063" w14:textId="77777777" w:rsidR="00BA7613" w:rsidRDefault="00BA7613" w:rsidP="004E0F26">
      <w:pPr>
        <w:pStyle w:val="NoSpacing"/>
        <w:rPr>
          <w:rStyle w:val="Emphasis"/>
          <w:rFonts w:asciiTheme="majorHAnsi" w:hAnsiTheme="majorHAnsi"/>
          <w:b/>
          <w:i w:val="0"/>
          <w:u w:val="single"/>
        </w:rPr>
      </w:pPr>
    </w:p>
    <w:p w14:paraId="042560D2" w14:textId="77777777" w:rsidR="00BA7613" w:rsidRPr="001C506A" w:rsidRDefault="00BA7613" w:rsidP="001C506A">
      <w:pPr>
        <w:pStyle w:val="NoSpacing"/>
        <w:ind w:firstLine="360"/>
        <w:rPr>
          <w:rStyle w:val="Emphasis"/>
          <w:rFonts w:asciiTheme="majorHAnsi" w:hAnsiTheme="majorHAnsi"/>
          <w:i w:val="0"/>
          <w:iCs w:val="0"/>
        </w:rPr>
      </w:pPr>
      <w:r w:rsidRPr="001C506A">
        <w:rPr>
          <w:rStyle w:val="Emphasis"/>
          <w:rFonts w:asciiTheme="majorHAnsi" w:hAnsiTheme="majorHAnsi"/>
          <w:i w:val="0"/>
          <w:iCs w:val="0"/>
        </w:rPr>
        <w:t>Provides assistance with password, log in, remote access, email, Blackboard</w:t>
      </w:r>
    </w:p>
    <w:p w14:paraId="29001D60" w14:textId="77777777" w:rsidR="00BA7613" w:rsidRDefault="00BA7613" w:rsidP="004E0F26">
      <w:pPr>
        <w:pStyle w:val="NoSpacing"/>
        <w:rPr>
          <w:rStyle w:val="Emphasis"/>
          <w:rFonts w:asciiTheme="majorHAnsi" w:hAnsiTheme="majorHAnsi"/>
          <w:i w:val="0"/>
        </w:rPr>
      </w:pPr>
    </w:p>
    <w:p w14:paraId="0473B17D" w14:textId="77777777" w:rsidR="00BA7613" w:rsidRDefault="00BA7613" w:rsidP="001C506A">
      <w:pPr>
        <w:pStyle w:val="NoSpacing"/>
        <w:ind w:firstLine="360"/>
        <w:rPr>
          <w:rStyle w:val="Emphasis"/>
          <w:rFonts w:asciiTheme="majorHAnsi" w:hAnsiTheme="majorHAnsi"/>
          <w:b/>
          <w:i w:val="0"/>
          <w:color w:val="548DD4" w:themeColor="text2" w:themeTint="99"/>
        </w:rPr>
      </w:pPr>
      <w:r w:rsidRPr="00BA7613">
        <w:rPr>
          <w:rStyle w:val="Emphasis"/>
          <w:rFonts w:asciiTheme="majorHAnsi" w:hAnsiTheme="majorHAnsi"/>
          <w:b/>
          <w:i w:val="0"/>
          <w:color w:val="548DD4" w:themeColor="text2" w:themeTint="99"/>
        </w:rPr>
        <w:t xml:space="preserve">Hours of Operation </w:t>
      </w:r>
    </w:p>
    <w:p w14:paraId="656CB211" w14:textId="77777777" w:rsidR="00BA7613" w:rsidRDefault="00BA7613" w:rsidP="001C506A">
      <w:pPr>
        <w:pStyle w:val="NoSpacing"/>
        <w:ind w:firstLine="360"/>
        <w:rPr>
          <w:rStyle w:val="Emphasis"/>
          <w:rFonts w:asciiTheme="majorHAnsi" w:hAnsiTheme="majorHAnsi"/>
          <w:b/>
          <w:i w:val="0"/>
        </w:rPr>
      </w:pPr>
      <w:r w:rsidRPr="00BA7613">
        <w:rPr>
          <w:rStyle w:val="Emphasis"/>
          <w:rFonts w:asciiTheme="majorHAnsi" w:hAnsiTheme="majorHAnsi"/>
          <w:b/>
          <w:i w:val="0"/>
        </w:rPr>
        <w:t>Monday- Friday 7:30am -9:00 pm</w:t>
      </w:r>
    </w:p>
    <w:p w14:paraId="15F83615" w14:textId="77777777" w:rsidR="00BA7613" w:rsidRDefault="00BA7613" w:rsidP="004E0F26">
      <w:pPr>
        <w:pStyle w:val="NoSpacing"/>
        <w:rPr>
          <w:rStyle w:val="Emphasis"/>
          <w:rFonts w:asciiTheme="majorHAnsi" w:hAnsiTheme="majorHAnsi"/>
          <w:b/>
          <w:i w:val="0"/>
        </w:rPr>
      </w:pPr>
    </w:p>
    <w:p w14:paraId="6E3F796D" w14:textId="77777777" w:rsidR="00BA7613" w:rsidRDefault="00BA7613" w:rsidP="001C506A">
      <w:pPr>
        <w:pStyle w:val="NoSpacing"/>
        <w:ind w:firstLine="360"/>
        <w:rPr>
          <w:rStyle w:val="Emphasis"/>
          <w:rFonts w:asciiTheme="majorHAnsi" w:hAnsiTheme="majorHAnsi"/>
          <w:b/>
          <w:i w:val="0"/>
          <w:color w:val="548DD4" w:themeColor="text2" w:themeTint="99"/>
        </w:rPr>
      </w:pPr>
      <w:r w:rsidRPr="00BA7613">
        <w:rPr>
          <w:rStyle w:val="Emphasis"/>
          <w:rFonts w:asciiTheme="majorHAnsi" w:hAnsiTheme="majorHAnsi"/>
          <w:b/>
          <w:i w:val="0"/>
          <w:color w:val="548DD4" w:themeColor="text2" w:themeTint="99"/>
        </w:rPr>
        <w:t>Contact Information</w:t>
      </w:r>
    </w:p>
    <w:p w14:paraId="14223479" w14:textId="77777777" w:rsidR="00BA7613" w:rsidRDefault="00BA7613" w:rsidP="001C506A">
      <w:pPr>
        <w:pStyle w:val="NoSpacing"/>
        <w:ind w:firstLine="360"/>
        <w:rPr>
          <w:rStyle w:val="Emphasis"/>
          <w:rFonts w:asciiTheme="majorHAnsi" w:hAnsiTheme="majorHAnsi"/>
          <w:b/>
          <w:i w:val="0"/>
        </w:rPr>
      </w:pPr>
      <w:r>
        <w:rPr>
          <w:rStyle w:val="Emphasis"/>
          <w:rFonts w:asciiTheme="majorHAnsi" w:hAnsiTheme="majorHAnsi"/>
          <w:b/>
          <w:i w:val="0"/>
        </w:rPr>
        <w:t>Phone: 305.899.3604</w:t>
      </w:r>
    </w:p>
    <w:p w14:paraId="7F43D2C1" w14:textId="77777777" w:rsidR="00BA7613" w:rsidRPr="00BA7613" w:rsidRDefault="00BA7613" w:rsidP="001C506A">
      <w:pPr>
        <w:pStyle w:val="NoSpacing"/>
        <w:ind w:firstLine="360"/>
        <w:rPr>
          <w:rStyle w:val="Emphasis"/>
          <w:rFonts w:asciiTheme="majorHAnsi" w:hAnsiTheme="majorHAnsi"/>
          <w:i w:val="0"/>
        </w:rPr>
      </w:pPr>
      <w:r>
        <w:rPr>
          <w:rStyle w:val="Emphasis"/>
          <w:rFonts w:asciiTheme="majorHAnsi" w:hAnsiTheme="majorHAnsi"/>
          <w:b/>
          <w:i w:val="0"/>
        </w:rPr>
        <w:t xml:space="preserve">Email: </w:t>
      </w:r>
      <w:r w:rsidRPr="00BA7613">
        <w:rPr>
          <w:rStyle w:val="Emphasis"/>
          <w:rFonts w:asciiTheme="majorHAnsi" w:hAnsiTheme="majorHAnsi"/>
          <w:b/>
          <w:i w:val="0"/>
          <w:color w:val="548DD4" w:themeColor="text2" w:themeTint="99"/>
        </w:rPr>
        <w:t>helpdesk@mail.barry.edu</w:t>
      </w:r>
    </w:p>
    <w:p w14:paraId="67F93D48" w14:textId="77777777" w:rsidR="00BA7613" w:rsidRPr="00BA7613" w:rsidRDefault="00BA7613" w:rsidP="004E0F26">
      <w:pPr>
        <w:pStyle w:val="NoSpacing"/>
        <w:rPr>
          <w:rStyle w:val="Emphasis"/>
          <w:rFonts w:asciiTheme="majorHAnsi" w:hAnsiTheme="majorHAnsi"/>
          <w:i w:val="0"/>
        </w:rPr>
      </w:pPr>
    </w:p>
    <w:p w14:paraId="5FB0E712" w14:textId="77777777" w:rsidR="004E0F26" w:rsidRDefault="004E0F26" w:rsidP="004E0F26">
      <w:pPr>
        <w:tabs>
          <w:tab w:val="left" w:pos="480"/>
          <w:tab w:val="left" w:pos="960"/>
          <w:tab w:val="left" w:pos="1440"/>
        </w:tabs>
        <w:rPr>
          <w:rFonts w:asciiTheme="majorHAnsi" w:hAnsiTheme="majorHAnsi"/>
          <w:b/>
          <w:bCs/>
          <w:sz w:val="22"/>
          <w:szCs w:val="22"/>
        </w:rPr>
      </w:pPr>
    </w:p>
    <w:p w14:paraId="209D774E" w14:textId="77777777" w:rsidR="00355851" w:rsidRDefault="00355851" w:rsidP="004E0F26">
      <w:pPr>
        <w:tabs>
          <w:tab w:val="left" w:pos="480"/>
          <w:tab w:val="left" w:pos="960"/>
          <w:tab w:val="left" w:pos="1440"/>
        </w:tabs>
        <w:rPr>
          <w:rFonts w:asciiTheme="majorHAnsi" w:hAnsiTheme="majorHAnsi"/>
          <w:b/>
          <w:bCs/>
          <w:sz w:val="22"/>
          <w:szCs w:val="22"/>
        </w:rPr>
      </w:pPr>
    </w:p>
    <w:p w14:paraId="53F6B60A" w14:textId="77777777" w:rsidR="007608A8" w:rsidRDefault="007608A8" w:rsidP="001C506A">
      <w:pPr>
        <w:pStyle w:val="NoSpacing"/>
        <w:ind w:firstLine="360"/>
        <w:rPr>
          <w:b/>
          <w:sz w:val="24"/>
          <w:szCs w:val="24"/>
        </w:rPr>
      </w:pPr>
      <w:r w:rsidRPr="007608A8">
        <w:rPr>
          <w:b/>
          <w:sz w:val="24"/>
          <w:szCs w:val="24"/>
        </w:rPr>
        <w:t>SECTION 5: REMEDIATION and DISCIPLINARY ACTIONS</w:t>
      </w:r>
    </w:p>
    <w:p w14:paraId="3AB27B25" w14:textId="77777777" w:rsidR="007608A8" w:rsidRPr="007608A8" w:rsidRDefault="007608A8" w:rsidP="007608A8">
      <w:pPr>
        <w:pStyle w:val="NoSpacing"/>
        <w:rPr>
          <w:b/>
          <w:sz w:val="24"/>
          <w:szCs w:val="24"/>
        </w:rPr>
      </w:pPr>
    </w:p>
    <w:p w14:paraId="6C2B084A" w14:textId="77777777" w:rsidR="007608A8" w:rsidRDefault="007608A8" w:rsidP="001C506A">
      <w:pPr>
        <w:pStyle w:val="NoSpacing"/>
        <w:ind w:firstLine="360"/>
        <w:rPr>
          <w:b/>
          <w:u w:val="single"/>
        </w:rPr>
      </w:pPr>
      <w:r w:rsidRPr="007608A8">
        <w:rPr>
          <w:b/>
          <w:u w:val="single"/>
        </w:rPr>
        <w:t>5.01</w:t>
      </w:r>
      <w:r>
        <w:rPr>
          <w:b/>
          <w:u w:val="single"/>
        </w:rPr>
        <w:t xml:space="preserve"> </w:t>
      </w:r>
      <w:r w:rsidRPr="007608A8">
        <w:rPr>
          <w:b/>
          <w:u w:val="single"/>
        </w:rPr>
        <w:t>Clinical Formative &amp; Summative Evaluations</w:t>
      </w:r>
    </w:p>
    <w:p w14:paraId="49E9F485" w14:textId="77777777" w:rsidR="007608A8" w:rsidRDefault="007608A8" w:rsidP="007608A8">
      <w:pPr>
        <w:pStyle w:val="NoSpacing"/>
        <w:rPr>
          <w:b/>
          <w:u w:val="single"/>
        </w:rPr>
      </w:pPr>
    </w:p>
    <w:p w14:paraId="2F56730D" w14:textId="77777777" w:rsidR="00355851" w:rsidRPr="001C506A" w:rsidRDefault="00355851" w:rsidP="001C506A">
      <w:pPr>
        <w:pStyle w:val="NoSpacing"/>
        <w:ind w:left="360"/>
        <w:rPr>
          <w:rFonts w:asciiTheme="majorHAnsi" w:hAnsiTheme="majorHAnsi"/>
        </w:rPr>
      </w:pPr>
      <w:r w:rsidRPr="001C506A">
        <w:rPr>
          <w:rFonts w:asciiTheme="majorHAnsi" w:hAnsiTheme="majorHAnsi"/>
        </w:rPr>
        <w:t xml:space="preserve">Each clinical course uses a clinical evaluation form which lists learning objectives. </w:t>
      </w:r>
      <w:r w:rsidR="00CE18E1" w:rsidRPr="001C506A">
        <w:rPr>
          <w:rFonts w:asciiTheme="majorHAnsi" w:hAnsiTheme="majorHAnsi"/>
        </w:rPr>
        <w:t>Faculty provides</w:t>
      </w:r>
      <w:r w:rsidRPr="001C506A">
        <w:rPr>
          <w:rFonts w:asciiTheme="majorHAnsi" w:hAnsiTheme="majorHAnsi"/>
        </w:rPr>
        <w:t xml:space="preserve"> performance assessments at midterm (formative) and at the end of the rotation (summative). Feedback is provided on an on-going basis however a midterm assessment provides the student and faculty to meet in a more formal, deliberative way to discuss areas of strength and opportunities for improvement. </w:t>
      </w:r>
      <w:r w:rsidR="00CE18E1" w:rsidRPr="001C506A">
        <w:rPr>
          <w:rFonts w:asciiTheme="majorHAnsi" w:hAnsiTheme="majorHAnsi"/>
        </w:rPr>
        <w:t>Students are</w:t>
      </w:r>
      <w:r w:rsidRPr="001C506A">
        <w:rPr>
          <w:rFonts w:asciiTheme="majorHAnsi" w:hAnsiTheme="majorHAnsi"/>
        </w:rPr>
        <w:t xml:space="preserve"> made aware if they are in jeopardy of not meeting clinical objectives in writing using the </w:t>
      </w:r>
      <w:r w:rsidRPr="001C506A">
        <w:rPr>
          <w:rFonts w:asciiTheme="majorHAnsi" w:hAnsiTheme="majorHAnsi"/>
          <w:i/>
        </w:rPr>
        <w:t>Student Counseling Form.</w:t>
      </w:r>
      <w:r w:rsidRPr="001C506A">
        <w:rPr>
          <w:rFonts w:asciiTheme="majorHAnsi" w:hAnsiTheme="majorHAnsi"/>
        </w:rPr>
        <w:t xml:space="preserve"> A plan for improvement and remediation is completed by the faculty and student. If necessary the course coordinator may be consulted. The student has until the end of the course to demonstrate successful achievement of clinical learning objectives. </w:t>
      </w:r>
    </w:p>
    <w:p w14:paraId="2288804F" w14:textId="77777777" w:rsidR="00355851" w:rsidRDefault="00355851" w:rsidP="007608A8">
      <w:pPr>
        <w:pStyle w:val="NoSpacing"/>
      </w:pPr>
    </w:p>
    <w:p w14:paraId="69AF0E38" w14:textId="77777777" w:rsidR="007608A8" w:rsidRPr="007608A8" w:rsidRDefault="007608A8" w:rsidP="007608A8">
      <w:pPr>
        <w:pStyle w:val="NoSpacing"/>
        <w:rPr>
          <w:b/>
          <w:u w:val="single"/>
        </w:rPr>
      </w:pPr>
    </w:p>
    <w:p w14:paraId="7BC16B08" w14:textId="77777777" w:rsidR="007608A8" w:rsidRDefault="007608A8" w:rsidP="001C506A">
      <w:pPr>
        <w:pStyle w:val="NoSpacing"/>
        <w:ind w:firstLine="360"/>
        <w:rPr>
          <w:b/>
          <w:u w:val="single"/>
        </w:rPr>
      </w:pPr>
      <w:r w:rsidRPr="007608A8">
        <w:rPr>
          <w:b/>
          <w:u w:val="single"/>
        </w:rPr>
        <w:t>5.02 Academic Integrity and Honor/Civility Code</w:t>
      </w:r>
    </w:p>
    <w:p w14:paraId="4634194D" w14:textId="77777777" w:rsidR="007608A8" w:rsidRDefault="007608A8" w:rsidP="007608A8">
      <w:pPr>
        <w:pStyle w:val="NoSpacing"/>
        <w:rPr>
          <w:b/>
          <w:u w:val="single"/>
        </w:rPr>
      </w:pPr>
    </w:p>
    <w:p w14:paraId="57BB8181" w14:textId="77777777" w:rsidR="007608A8" w:rsidRPr="00202F34" w:rsidRDefault="007608A8" w:rsidP="001C506A">
      <w:pPr>
        <w:pStyle w:val="NoSpacing"/>
        <w:ind w:firstLine="360"/>
        <w:rPr>
          <w:b/>
          <w:u w:val="single"/>
        </w:rPr>
      </w:pPr>
      <w:r w:rsidRPr="00202F34">
        <w:rPr>
          <w:b/>
          <w:u w:val="single"/>
        </w:rPr>
        <w:t>Academic Integrity</w:t>
      </w:r>
    </w:p>
    <w:p w14:paraId="4F64063B" w14:textId="77777777" w:rsidR="007608A8" w:rsidRPr="00202F34" w:rsidRDefault="007608A8" w:rsidP="001C506A">
      <w:pPr>
        <w:pStyle w:val="NoSpacing"/>
        <w:ind w:left="360"/>
        <w:rPr>
          <w:rStyle w:val="Emphasis"/>
          <w:rFonts w:asciiTheme="majorHAnsi" w:hAnsiTheme="majorHAnsi"/>
          <w:i w:val="0"/>
        </w:rPr>
      </w:pPr>
      <w:r w:rsidRPr="00202F34">
        <w:rPr>
          <w:rStyle w:val="Emphasis"/>
          <w:rFonts w:asciiTheme="majorHAnsi" w:hAnsiTheme="majorHAnsi"/>
          <w:i w:val="0"/>
        </w:rPr>
        <w:t>Students at all times are expected to know and adhere to the standards of academic integrity and personal conduct.  The following statement is to be distributed by faculty and to be signed by all students to promote academic and personal honesty.  A copy of the form will on file in the student’s academic record.</w:t>
      </w:r>
    </w:p>
    <w:p w14:paraId="4B4FF381" w14:textId="77777777" w:rsidR="007608A8" w:rsidRDefault="007608A8" w:rsidP="007608A8">
      <w:pPr>
        <w:pStyle w:val="NoSpacing"/>
      </w:pPr>
    </w:p>
    <w:p w14:paraId="412F1216" w14:textId="77777777" w:rsidR="008A109B" w:rsidRDefault="008A109B">
      <w:pPr>
        <w:rPr>
          <w:rFonts w:asciiTheme="minorHAnsi" w:eastAsiaTheme="minorHAnsi" w:hAnsiTheme="minorHAnsi" w:cstheme="minorBidi"/>
          <w:b/>
          <w:sz w:val="22"/>
          <w:szCs w:val="22"/>
        </w:rPr>
      </w:pPr>
      <w:r>
        <w:rPr>
          <w:b/>
        </w:rPr>
        <w:br w:type="page"/>
      </w:r>
    </w:p>
    <w:p w14:paraId="553D6F2F" w14:textId="24C553DD" w:rsidR="007608A8" w:rsidRPr="007608A8" w:rsidRDefault="007608A8" w:rsidP="001C506A">
      <w:pPr>
        <w:pStyle w:val="NoSpacing"/>
        <w:ind w:firstLine="360"/>
        <w:rPr>
          <w:b/>
        </w:rPr>
      </w:pPr>
      <w:r w:rsidRPr="007608A8">
        <w:rPr>
          <w:b/>
        </w:rPr>
        <w:lastRenderedPageBreak/>
        <w:t>College of Nursing and Health Sciences Honor Code</w:t>
      </w:r>
    </w:p>
    <w:p w14:paraId="30DF3751" w14:textId="77777777" w:rsidR="007608A8" w:rsidRDefault="007608A8" w:rsidP="007608A8">
      <w:pPr>
        <w:ind w:left="450"/>
        <w:jc w:val="center"/>
      </w:pPr>
    </w:p>
    <w:p w14:paraId="7E59DEB6" w14:textId="77777777" w:rsidR="007608A8" w:rsidRPr="007759BC" w:rsidRDefault="007608A8" w:rsidP="007759BC">
      <w:pPr>
        <w:pStyle w:val="NoSpacing"/>
        <w:ind w:left="360" w:firstLine="360"/>
        <w:rPr>
          <w:rStyle w:val="Emphasis"/>
          <w:rFonts w:asciiTheme="majorHAnsi" w:hAnsiTheme="majorHAnsi"/>
          <w:i w:val="0"/>
          <w:iCs w:val="0"/>
        </w:rPr>
      </w:pPr>
      <w:r w:rsidRPr="007759BC">
        <w:rPr>
          <w:rStyle w:val="Emphasis"/>
          <w:rFonts w:asciiTheme="majorHAnsi" w:hAnsiTheme="majorHAnsi"/>
          <w:i w:val="0"/>
          <w:iCs w:val="0"/>
        </w:rPr>
        <w:t>I recognize I am in a profession where I have responsibility for the lives of others. With that responsibility</w:t>
      </w:r>
      <w:r w:rsidR="00BA7613" w:rsidRPr="007759BC">
        <w:rPr>
          <w:rStyle w:val="Emphasis"/>
          <w:rFonts w:asciiTheme="majorHAnsi" w:hAnsiTheme="majorHAnsi"/>
          <w:i w:val="0"/>
          <w:iCs w:val="0"/>
        </w:rPr>
        <w:t xml:space="preserve"> </w:t>
      </w:r>
      <w:proofErr w:type="gramStart"/>
      <w:r w:rsidRPr="007759BC">
        <w:rPr>
          <w:rStyle w:val="Emphasis"/>
          <w:rFonts w:asciiTheme="majorHAnsi" w:hAnsiTheme="majorHAnsi"/>
          <w:i w:val="0"/>
          <w:iCs w:val="0"/>
        </w:rPr>
        <w:t>comes</w:t>
      </w:r>
      <w:proofErr w:type="gramEnd"/>
      <w:r w:rsidRPr="007759BC">
        <w:rPr>
          <w:rStyle w:val="Emphasis"/>
          <w:rFonts w:asciiTheme="majorHAnsi" w:hAnsiTheme="majorHAnsi"/>
          <w:i w:val="0"/>
          <w:iCs w:val="0"/>
        </w:rPr>
        <w:t xml:space="preserve"> accountability for my actions.  As stated in the 2008 ANA Code of Ethics for Nurses, I agree that “The nurse, in all professional relationships, practices with compassion and respect for the inherent dignity, worth, and uniqueness of every individual, unrestricted by considerations of social or economic status, personal attributes, or the nature of health problems” (ANA Code, 2008, p.143).  I will work to safeguard the health and well-being of clients who have placed their trust in me and will advocate for the clients’ best interests.</w:t>
      </w:r>
    </w:p>
    <w:p w14:paraId="58C1E679" w14:textId="77777777" w:rsidR="007608A8" w:rsidRPr="007759BC" w:rsidRDefault="007608A8" w:rsidP="007759BC">
      <w:pPr>
        <w:pStyle w:val="NoSpacing"/>
        <w:ind w:left="360" w:firstLine="360"/>
        <w:rPr>
          <w:rStyle w:val="Emphasis"/>
          <w:rFonts w:asciiTheme="majorHAnsi" w:hAnsiTheme="majorHAnsi"/>
          <w:i w:val="0"/>
          <w:iCs w:val="0"/>
        </w:rPr>
      </w:pPr>
      <w:r w:rsidRPr="007759BC">
        <w:rPr>
          <w:rStyle w:val="Emphasis"/>
          <w:rFonts w:asciiTheme="majorHAnsi" w:hAnsiTheme="majorHAnsi"/>
          <w:i w:val="0"/>
          <w:iCs w:val="0"/>
        </w:rPr>
        <w:t xml:space="preserve">Therefore, Barry University’s College of Nursing and Health Sciences expects all students to conduct themselves with integrity in all their endeavors including honesty in their academic work. </w:t>
      </w:r>
    </w:p>
    <w:p w14:paraId="21B3A1A0" w14:textId="77777777" w:rsidR="007608A8" w:rsidRPr="00202F34" w:rsidRDefault="007608A8" w:rsidP="007608A8">
      <w:pPr>
        <w:pStyle w:val="NoSpacing"/>
        <w:rPr>
          <w:rStyle w:val="Emphasis"/>
          <w:rFonts w:asciiTheme="majorHAnsi" w:hAnsiTheme="majorHAnsi"/>
          <w:i w:val="0"/>
        </w:rPr>
      </w:pPr>
    </w:p>
    <w:p w14:paraId="034C3FA9" w14:textId="77777777" w:rsidR="007608A8" w:rsidRPr="007759BC" w:rsidRDefault="007608A8" w:rsidP="007759BC">
      <w:pPr>
        <w:pStyle w:val="NoSpacing"/>
        <w:ind w:firstLine="360"/>
        <w:rPr>
          <w:rStyle w:val="Emphasis"/>
          <w:rFonts w:asciiTheme="majorHAnsi" w:hAnsiTheme="majorHAnsi"/>
          <w:i w:val="0"/>
          <w:iCs w:val="0"/>
        </w:rPr>
      </w:pPr>
      <w:r w:rsidRPr="007759BC">
        <w:rPr>
          <w:rStyle w:val="Emphasis"/>
          <w:rFonts w:asciiTheme="majorHAnsi" w:hAnsiTheme="majorHAnsi"/>
          <w:i w:val="0"/>
          <w:iCs w:val="0"/>
        </w:rPr>
        <w:t>The following are examples of academic dishonesty:</w:t>
      </w:r>
    </w:p>
    <w:p w14:paraId="1F32E347" w14:textId="77777777" w:rsidR="007608A8" w:rsidRPr="00AC0E57" w:rsidRDefault="007608A8" w:rsidP="007608A8">
      <w:pPr>
        <w:ind w:left="450"/>
        <w:rPr>
          <w:rFonts w:asciiTheme="majorHAnsi" w:hAnsiTheme="majorHAnsi"/>
          <w:sz w:val="22"/>
          <w:szCs w:val="22"/>
        </w:rPr>
      </w:pPr>
    </w:p>
    <w:p w14:paraId="7E45ED10" w14:textId="77777777" w:rsidR="007608A8" w:rsidRPr="007608A8" w:rsidRDefault="007608A8" w:rsidP="007759BC">
      <w:pPr>
        <w:pStyle w:val="NoSpacing"/>
        <w:ind w:firstLine="360"/>
        <w:rPr>
          <w:b/>
          <w:u w:val="single"/>
        </w:rPr>
      </w:pPr>
      <w:r w:rsidRPr="007608A8">
        <w:rPr>
          <w:b/>
          <w:u w:val="single"/>
        </w:rPr>
        <w:t>Cheating</w:t>
      </w:r>
    </w:p>
    <w:p w14:paraId="5BA48096" w14:textId="77777777" w:rsidR="007608A8" w:rsidRPr="00202F34" w:rsidRDefault="007608A8" w:rsidP="004F572F">
      <w:pPr>
        <w:pStyle w:val="NoSpacing"/>
        <w:numPr>
          <w:ilvl w:val="0"/>
          <w:numId w:val="49"/>
        </w:numPr>
        <w:rPr>
          <w:rStyle w:val="Emphasis"/>
          <w:rFonts w:asciiTheme="majorHAnsi" w:hAnsiTheme="majorHAnsi"/>
          <w:i w:val="0"/>
        </w:rPr>
      </w:pPr>
      <w:r w:rsidRPr="00202F34">
        <w:rPr>
          <w:rStyle w:val="Emphasis"/>
          <w:rFonts w:asciiTheme="majorHAnsi" w:hAnsiTheme="majorHAnsi"/>
          <w:i w:val="0"/>
        </w:rPr>
        <w:t xml:space="preserve">Students may not seek or give help to another student during a test/quiz. This includes tests or quizzes that are for practice and may not count towards the final grade. </w:t>
      </w:r>
    </w:p>
    <w:p w14:paraId="50E5EB69" w14:textId="77777777" w:rsidR="007608A8" w:rsidRPr="00202F34" w:rsidRDefault="007608A8" w:rsidP="004F572F">
      <w:pPr>
        <w:pStyle w:val="NoSpacing"/>
        <w:numPr>
          <w:ilvl w:val="0"/>
          <w:numId w:val="50"/>
        </w:numPr>
        <w:rPr>
          <w:rStyle w:val="Emphasis"/>
          <w:rFonts w:asciiTheme="majorHAnsi" w:hAnsiTheme="majorHAnsi"/>
          <w:i w:val="0"/>
        </w:rPr>
      </w:pPr>
      <w:r w:rsidRPr="00202F34">
        <w:rPr>
          <w:rStyle w:val="Emphasis"/>
          <w:rFonts w:asciiTheme="majorHAnsi" w:hAnsiTheme="majorHAnsi"/>
          <w:i w:val="0"/>
        </w:rPr>
        <w:t>Students may not use any notes or books during a test unless approved by the instructor.</w:t>
      </w:r>
    </w:p>
    <w:p w14:paraId="1F84EAB8" w14:textId="77777777" w:rsidR="007608A8" w:rsidRPr="00202F34" w:rsidRDefault="007608A8" w:rsidP="004F572F">
      <w:pPr>
        <w:pStyle w:val="NoSpacing"/>
        <w:numPr>
          <w:ilvl w:val="0"/>
          <w:numId w:val="51"/>
        </w:numPr>
        <w:rPr>
          <w:rStyle w:val="Emphasis"/>
          <w:rFonts w:asciiTheme="majorHAnsi" w:hAnsiTheme="majorHAnsi"/>
          <w:i w:val="0"/>
        </w:rPr>
      </w:pPr>
      <w:r w:rsidRPr="00202F34">
        <w:rPr>
          <w:rStyle w:val="Emphasis"/>
          <w:rFonts w:asciiTheme="majorHAnsi" w:hAnsiTheme="majorHAnsi"/>
          <w:i w:val="0"/>
        </w:rPr>
        <w:t>Students may not give information about a test if they take the test before other students.</w:t>
      </w:r>
    </w:p>
    <w:p w14:paraId="492D6AF0" w14:textId="77777777" w:rsidR="007608A8" w:rsidRPr="00202F34" w:rsidRDefault="007608A8" w:rsidP="004F572F">
      <w:pPr>
        <w:pStyle w:val="NoSpacing"/>
        <w:numPr>
          <w:ilvl w:val="0"/>
          <w:numId w:val="52"/>
        </w:numPr>
        <w:rPr>
          <w:rStyle w:val="Emphasis"/>
          <w:rFonts w:asciiTheme="majorHAnsi" w:hAnsiTheme="majorHAnsi"/>
          <w:i w:val="0"/>
        </w:rPr>
      </w:pPr>
      <w:r w:rsidRPr="00202F34">
        <w:rPr>
          <w:rStyle w:val="Emphasis"/>
          <w:rFonts w:asciiTheme="majorHAnsi" w:hAnsiTheme="majorHAnsi"/>
          <w:i w:val="0"/>
        </w:rPr>
        <w:t>Students may not take another student’s exam or have another student take the exam for them.</w:t>
      </w:r>
    </w:p>
    <w:p w14:paraId="6E6C47B6" w14:textId="77777777" w:rsidR="007608A8" w:rsidRPr="00202F34" w:rsidRDefault="007608A8" w:rsidP="004F572F">
      <w:pPr>
        <w:pStyle w:val="NoSpacing"/>
        <w:numPr>
          <w:ilvl w:val="0"/>
          <w:numId w:val="53"/>
        </w:numPr>
        <w:rPr>
          <w:rStyle w:val="Emphasis"/>
          <w:rFonts w:asciiTheme="majorHAnsi" w:hAnsiTheme="majorHAnsi"/>
          <w:i w:val="0"/>
        </w:rPr>
      </w:pPr>
      <w:r w:rsidRPr="00202F34">
        <w:rPr>
          <w:rStyle w:val="Emphasis"/>
          <w:rFonts w:asciiTheme="majorHAnsi" w:hAnsiTheme="majorHAnsi"/>
          <w:i w:val="0"/>
        </w:rPr>
        <w:t xml:space="preserve">Students may not use reprogrammed calculators, camera pens, cell phones, or recording devices of any type during tests or test reviews. </w:t>
      </w:r>
    </w:p>
    <w:p w14:paraId="4B07F8BE" w14:textId="77777777" w:rsidR="007608A8" w:rsidRPr="00202F34" w:rsidRDefault="007608A8" w:rsidP="004F572F">
      <w:pPr>
        <w:pStyle w:val="NoSpacing"/>
        <w:numPr>
          <w:ilvl w:val="0"/>
          <w:numId w:val="54"/>
        </w:numPr>
        <w:rPr>
          <w:rStyle w:val="Emphasis"/>
          <w:rFonts w:asciiTheme="majorHAnsi" w:hAnsiTheme="majorHAnsi"/>
          <w:i w:val="0"/>
        </w:rPr>
      </w:pPr>
      <w:r w:rsidRPr="00202F34">
        <w:rPr>
          <w:rStyle w:val="Emphasis"/>
          <w:rFonts w:asciiTheme="majorHAnsi" w:hAnsiTheme="majorHAnsi"/>
          <w:i w:val="0"/>
        </w:rPr>
        <w:t>Students may not take a test or quiz outside the proctored classroom environment unless given permission to do so by the instructor.</w:t>
      </w:r>
    </w:p>
    <w:p w14:paraId="0BDE72F5" w14:textId="77777777" w:rsidR="007608A8" w:rsidRDefault="007608A8" w:rsidP="007608A8">
      <w:pPr>
        <w:pStyle w:val="NoSpacing"/>
        <w:ind w:left="360"/>
      </w:pPr>
    </w:p>
    <w:p w14:paraId="6FECE3FD" w14:textId="77777777" w:rsidR="007608A8" w:rsidRPr="007608A8" w:rsidRDefault="007608A8" w:rsidP="007608A8">
      <w:pPr>
        <w:pStyle w:val="NoSpacing"/>
        <w:ind w:left="360"/>
        <w:rPr>
          <w:rFonts w:asciiTheme="majorHAnsi" w:hAnsiTheme="majorHAnsi"/>
          <w:b/>
          <w:u w:val="single"/>
        </w:rPr>
      </w:pPr>
      <w:r w:rsidRPr="007608A8">
        <w:rPr>
          <w:b/>
          <w:u w:val="single"/>
        </w:rPr>
        <w:t>F</w:t>
      </w:r>
      <w:r w:rsidRPr="007608A8">
        <w:rPr>
          <w:rFonts w:asciiTheme="majorHAnsi" w:hAnsiTheme="majorHAnsi"/>
          <w:b/>
          <w:u w:val="single"/>
        </w:rPr>
        <w:t>abrication</w:t>
      </w:r>
    </w:p>
    <w:p w14:paraId="6DF34995" w14:textId="77777777" w:rsidR="007608A8" w:rsidRPr="00202F34" w:rsidRDefault="007608A8" w:rsidP="004F572F">
      <w:pPr>
        <w:pStyle w:val="NoSpacing"/>
        <w:numPr>
          <w:ilvl w:val="0"/>
          <w:numId w:val="55"/>
        </w:numPr>
        <w:rPr>
          <w:rStyle w:val="Emphasis"/>
          <w:rFonts w:asciiTheme="majorHAnsi" w:hAnsiTheme="majorHAnsi"/>
          <w:i w:val="0"/>
        </w:rPr>
      </w:pPr>
      <w:r w:rsidRPr="00202F34">
        <w:rPr>
          <w:rStyle w:val="Emphasis"/>
          <w:rFonts w:asciiTheme="majorHAnsi" w:hAnsiTheme="majorHAnsi"/>
          <w:i w:val="0"/>
        </w:rPr>
        <w:t xml:space="preserve">Students may not falsify any information or data. This includes falsifying doctor’s notes/excuses, personal medical records/forms, excuses for not taking a test or requesting a make-up exam, or excuses for not submitting an assignment on a scheduled date. </w:t>
      </w:r>
    </w:p>
    <w:p w14:paraId="295ACFE4" w14:textId="77777777" w:rsidR="007608A8" w:rsidRPr="00202F34" w:rsidRDefault="007608A8" w:rsidP="004F572F">
      <w:pPr>
        <w:pStyle w:val="NoSpacing"/>
        <w:numPr>
          <w:ilvl w:val="0"/>
          <w:numId w:val="56"/>
        </w:numPr>
        <w:rPr>
          <w:rStyle w:val="Emphasis"/>
          <w:rFonts w:asciiTheme="majorHAnsi" w:hAnsiTheme="majorHAnsi"/>
          <w:i w:val="0"/>
        </w:rPr>
      </w:pPr>
      <w:r w:rsidRPr="00202F34">
        <w:rPr>
          <w:rStyle w:val="Emphasis"/>
          <w:rFonts w:asciiTheme="majorHAnsi" w:hAnsiTheme="majorHAnsi"/>
          <w:i w:val="0"/>
        </w:rPr>
        <w:t>Students may not make up or change patient information.</w:t>
      </w:r>
    </w:p>
    <w:p w14:paraId="1BE633EC" w14:textId="77777777" w:rsidR="007608A8" w:rsidRPr="00202F34" w:rsidRDefault="007608A8" w:rsidP="004F572F">
      <w:pPr>
        <w:pStyle w:val="NoSpacing"/>
        <w:numPr>
          <w:ilvl w:val="0"/>
          <w:numId w:val="57"/>
        </w:numPr>
        <w:rPr>
          <w:rStyle w:val="Emphasis"/>
          <w:rFonts w:asciiTheme="majorHAnsi" w:hAnsiTheme="majorHAnsi"/>
          <w:i w:val="0"/>
        </w:rPr>
      </w:pPr>
      <w:r w:rsidRPr="00202F34">
        <w:rPr>
          <w:rStyle w:val="Emphasis"/>
          <w:rFonts w:asciiTheme="majorHAnsi" w:hAnsiTheme="majorHAnsi"/>
          <w:i w:val="0"/>
        </w:rPr>
        <w:t>Students may not change data results.</w:t>
      </w:r>
    </w:p>
    <w:p w14:paraId="6962B342" w14:textId="77777777" w:rsidR="007608A8" w:rsidRPr="00202F34" w:rsidRDefault="007608A8" w:rsidP="004F572F">
      <w:pPr>
        <w:pStyle w:val="NoSpacing"/>
        <w:numPr>
          <w:ilvl w:val="0"/>
          <w:numId w:val="58"/>
        </w:numPr>
        <w:rPr>
          <w:rStyle w:val="Emphasis"/>
          <w:rFonts w:asciiTheme="majorHAnsi" w:hAnsiTheme="majorHAnsi"/>
          <w:i w:val="0"/>
        </w:rPr>
      </w:pPr>
      <w:r w:rsidRPr="00202F34">
        <w:rPr>
          <w:rStyle w:val="Emphasis"/>
          <w:rFonts w:asciiTheme="majorHAnsi" w:hAnsiTheme="majorHAnsi"/>
          <w:i w:val="0"/>
        </w:rPr>
        <w:t>Students may not copy or imitate another person’s signature. This includes university forms and doctor’s notes/records.</w:t>
      </w:r>
    </w:p>
    <w:p w14:paraId="0A83D29B" w14:textId="77777777" w:rsidR="007608A8" w:rsidRDefault="007608A8" w:rsidP="007608A8">
      <w:pPr>
        <w:pStyle w:val="NoSpacing"/>
        <w:ind w:left="360"/>
      </w:pPr>
    </w:p>
    <w:p w14:paraId="7E333FCC" w14:textId="77777777" w:rsidR="007608A8" w:rsidRPr="007608A8" w:rsidRDefault="007608A8" w:rsidP="007759BC">
      <w:pPr>
        <w:pStyle w:val="NoSpacing"/>
        <w:ind w:firstLine="360"/>
        <w:rPr>
          <w:b/>
          <w:u w:val="single"/>
        </w:rPr>
      </w:pPr>
      <w:r w:rsidRPr="007608A8">
        <w:rPr>
          <w:b/>
          <w:u w:val="single"/>
        </w:rPr>
        <w:t>Assisting someone in academic dishonesty</w:t>
      </w:r>
    </w:p>
    <w:p w14:paraId="0F237DDB" w14:textId="77777777" w:rsidR="007608A8" w:rsidRPr="00202F34" w:rsidRDefault="007608A8" w:rsidP="004F572F">
      <w:pPr>
        <w:pStyle w:val="NoSpacing"/>
        <w:numPr>
          <w:ilvl w:val="0"/>
          <w:numId w:val="59"/>
        </w:numPr>
        <w:rPr>
          <w:rStyle w:val="Emphasis"/>
          <w:rFonts w:asciiTheme="majorHAnsi" w:hAnsiTheme="majorHAnsi"/>
          <w:i w:val="0"/>
        </w:rPr>
      </w:pPr>
      <w:r w:rsidRPr="00202F34">
        <w:rPr>
          <w:rStyle w:val="Emphasis"/>
          <w:rFonts w:asciiTheme="majorHAnsi" w:hAnsiTheme="majorHAnsi"/>
          <w:i w:val="0"/>
        </w:rPr>
        <w:t>Students may not copy another student’s test or work.</w:t>
      </w:r>
    </w:p>
    <w:p w14:paraId="5FA00111" w14:textId="77777777" w:rsidR="007608A8" w:rsidRPr="00202F34" w:rsidRDefault="007608A8" w:rsidP="004F572F">
      <w:pPr>
        <w:pStyle w:val="NoSpacing"/>
        <w:numPr>
          <w:ilvl w:val="0"/>
          <w:numId w:val="60"/>
        </w:numPr>
        <w:rPr>
          <w:rStyle w:val="Emphasis"/>
          <w:rFonts w:asciiTheme="majorHAnsi" w:hAnsiTheme="majorHAnsi"/>
          <w:i w:val="0"/>
        </w:rPr>
      </w:pPr>
      <w:r w:rsidRPr="00202F34">
        <w:rPr>
          <w:rStyle w:val="Emphasis"/>
          <w:rFonts w:asciiTheme="majorHAnsi" w:hAnsiTheme="majorHAnsi"/>
          <w:i w:val="0"/>
        </w:rPr>
        <w:t>Students are responsible for making sure that no one is using their work inappropriately. (This does not include group projects assigned by the instructor.)</w:t>
      </w:r>
    </w:p>
    <w:p w14:paraId="1855C018" w14:textId="77777777" w:rsidR="007608A8" w:rsidRDefault="007608A8" w:rsidP="007608A8">
      <w:pPr>
        <w:pStyle w:val="NoSpacing"/>
        <w:ind w:left="360"/>
      </w:pPr>
    </w:p>
    <w:p w14:paraId="2CB7272C" w14:textId="77777777" w:rsidR="007608A8" w:rsidRPr="007608A8" w:rsidRDefault="007608A8" w:rsidP="007608A8">
      <w:pPr>
        <w:pStyle w:val="NoSpacing"/>
        <w:ind w:left="360"/>
        <w:rPr>
          <w:rFonts w:asciiTheme="majorHAnsi" w:hAnsiTheme="majorHAnsi"/>
          <w:b/>
          <w:u w:val="single"/>
        </w:rPr>
      </w:pPr>
      <w:r w:rsidRPr="007608A8">
        <w:rPr>
          <w:b/>
          <w:u w:val="single"/>
        </w:rPr>
        <w:t>P</w:t>
      </w:r>
      <w:r w:rsidRPr="007608A8">
        <w:rPr>
          <w:rFonts w:asciiTheme="majorHAnsi" w:hAnsiTheme="majorHAnsi"/>
          <w:b/>
          <w:u w:val="single"/>
        </w:rPr>
        <w:t>lagiarism</w:t>
      </w:r>
    </w:p>
    <w:p w14:paraId="09667D48" w14:textId="77777777" w:rsidR="007608A8" w:rsidRPr="00202F34" w:rsidRDefault="007608A8" w:rsidP="004F572F">
      <w:pPr>
        <w:pStyle w:val="NoSpacing"/>
        <w:numPr>
          <w:ilvl w:val="0"/>
          <w:numId w:val="61"/>
        </w:numPr>
        <w:rPr>
          <w:rStyle w:val="Emphasis"/>
          <w:rFonts w:asciiTheme="majorHAnsi" w:hAnsiTheme="majorHAnsi"/>
          <w:i w:val="0"/>
        </w:rPr>
      </w:pPr>
      <w:r w:rsidRPr="00202F34">
        <w:rPr>
          <w:rStyle w:val="Emphasis"/>
          <w:rFonts w:asciiTheme="majorHAnsi" w:hAnsiTheme="majorHAnsi"/>
          <w:i w:val="0"/>
        </w:rPr>
        <w:t>Students may not use another person’s words, ideas, or data, even when using their own words, without acknowledging the source of the other person’s work.</w:t>
      </w:r>
    </w:p>
    <w:p w14:paraId="3BE0F2C5" w14:textId="77777777" w:rsidR="007608A8" w:rsidRPr="00202F34" w:rsidRDefault="007608A8" w:rsidP="007608A8">
      <w:pPr>
        <w:pStyle w:val="NoSpacing"/>
        <w:ind w:left="360"/>
        <w:rPr>
          <w:rStyle w:val="Emphasis"/>
          <w:rFonts w:asciiTheme="majorHAnsi" w:hAnsiTheme="majorHAnsi"/>
          <w:i w:val="0"/>
        </w:rPr>
      </w:pPr>
    </w:p>
    <w:p w14:paraId="3FCE5193" w14:textId="77777777" w:rsidR="007608A8" w:rsidRPr="007608A8" w:rsidRDefault="007608A8" w:rsidP="007608A8">
      <w:pPr>
        <w:pStyle w:val="NoSpacing"/>
        <w:ind w:left="360"/>
        <w:rPr>
          <w:b/>
          <w:u w:val="single"/>
        </w:rPr>
      </w:pPr>
      <w:r w:rsidRPr="007608A8">
        <w:rPr>
          <w:b/>
          <w:u w:val="single"/>
        </w:rPr>
        <w:t>Multiple submissions of work</w:t>
      </w:r>
    </w:p>
    <w:p w14:paraId="691C3E5B" w14:textId="77777777" w:rsidR="007608A8" w:rsidRPr="00202F34" w:rsidRDefault="007608A8" w:rsidP="004F572F">
      <w:pPr>
        <w:pStyle w:val="NoSpacing"/>
        <w:numPr>
          <w:ilvl w:val="0"/>
          <w:numId w:val="62"/>
        </w:numPr>
        <w:rPr>
          <w:rStyle w:val="Emphasis"/>
          <w:i w:val="0"/>
        </w:rPr>
      </w:pPr>
      <w:r w:rsidRPr="00202F34">
        <w:rPr>
          <w:rStyle w:val="Emphasis"/>
          <w:i w:val="0"/>
        </w:rPr>
        <w:t xml:space="preserve">Students may not submit a paper or an assignment for a class that has previously been submitted or used in another class. </w:t>
      </w:r>
    </w:p>
    <w:p w14:paraId="7B910D9C" w14:textId="77777777" w:rsidR="007608A8" w:rsidRDefault="007608A8" w:rsidP="007608A8">
      <w:pPr>
        <w:pStyle w:val="NoSpacing"/>
        <w:ind w:left="360"/>
      </w:pPr>
    </w:p>
    <w:p w14:paraId="32D2A406" w14:textId="77777777" w:rsidR="008A109B" w:rsidRDefault="008A109B">
      <w:pPr>
        <w:rPr>
          <w:rFonts w:asciiTheme="minorHAnsi" w:eastAsiaTheme="minorHAnsi" w:hAnsiTheme="minorHAnsi" w:cstheme="minorBidi"/>
          <w:b/>
          <w:sz w:val="22"/>
          <w:szCs w:val="22"/>
          <w:u w:val="single"/>
        </w:rPr>
      </w:pPr>
      <w:r>
        <w:rPr>
          <w:b/>
          <w:u w:val="single"/>
        </w:rPr>
        <w:br w:type="page"/>
      </w:r>
    </w:p>
    <w:p w14:paraId="06C410BD" w14:textId="45D5B6CD" w:rsidR="007608A8" w:rsidRPr="007608A8" w:rsidRDefault="007608A8" w:rsidP="007608A8">
      <w:pPr>
        <w:pStyle w:val="NoSpacing"/>
        <w:ind w:left="360"/>
        <w:rPr>
          <w:rFonts w:asciiTheme="majorHAnsi" w:hAnsiTheme="majorHAnsi"/>
          <w:b/>
          <w:u w:val="single"/>
        </w:rPr>
      </w:pPr>
      <w:r w:rsidRPr="007608A8">
        <w:rPr>
          <w:b/>
          <w:u w:val="single"/>
        </w:rPr>
        <w:lastRenderedPageBreak/>
        <w:t>Un</w:t>
      </w:r>
      <w:r w:rsidRPr="007608A8">
        <w:rPr>
          <w:rFonts w:asciiTheme="majorHAnsi" w:hAnsiTheme="majorHAnsi"/>
          <w:b/>
          <w:u w:val="single"/>
        </w:rPr>
        <w:t>approved collaboration</w:t>
      </w:r>
    </w:p>
    <w:p w14:paraId="2AC2C7E7" w14:textId="77777777" w:rsidR="007608A8" w:rsidRPr="00202F34" w:rsidRDefault="007608A8" w:rsidP="004F572F">
      <w:pPr>
        <w:pStyle w:val="NoSpacing"/>
        <w:numPr>
          <w:ilvl w:val="0"/>
          <w:numId w:val="63"/>
        </w:numPr>
        <w:rPr>
          <w:rStyle w:val="Emphasis"/>
          <w:rFonts w:asciiTheme="majorHAnsi" w:hAnsiTheme="majorHAnsi"/>
          <w:i w:val="0"/>
        </w:rPr>
      </w:pPr>
      <w:r w:rsidRPr="00202F34">
        <w:rPr>
          <w:rStyle w:val="Emphasis"/>
          <w:rFonts w:asciiTheme="majorHAnsi" w:hAnsiTheme="majorHAnsi"/>
          <w:i w:val="0"/>
        </w:rPr>
        <w:t>Students may not work together on a project or assignment unless the instructor has given prior approval.</w:t>
      </w:r>
    </w:p>
    <w:p w14:paraId="0D7BA6F6" w14:textId="77777777" w:rsidR="00D45F8E" w:rsidRDefault="00D45F8E" w:rsidP="007608A8">
      <w:pPr>
        <w:pStyle w:val="NoSpacing"/>
      </w:pPr>
    </w:p>
    <w:p w14:paraId="5BC0EE20" w14:textId="77777777" w:rsidR="007608A8" w:rsidRPr="00AD5D77" w:rsidRDefault="007608A8" w:rsidP="007608A8">
      <w:pPr>
        <w:pStyle w:val="NoSpacing"/>
      </w:pPr>
    </w:p>
    <w:p w14:paraId="137C3BC3" w14:textId="77777777" w:rsidR="00D45F8E" w:rsidRDefault="007608A8" w:rsidP="007759BC">
      <w:pPr>
        <w:pStyle w:val="NoSpacing"/>
        <w:ind w:left="360"/>
        <w:rPr>
          <w:b/>
          <w:u w:val="single"/>
        </w:rPr>
      </w:pPr>
      <w:r w:rsidRPr="00202F34">
        <w:rPr>
          <w:rStyle w:val="Emphasis"/>
          <w:rFonts w:asciiTheme="majorHAnsi" w:hAnsiTheme="majorHAnsi"/>
          <w:i w:val="0"/>
        </w:rPr>
        <w:t xml:space="preserve">Therefore, I commit myself to the highest standards of honesty, academic, personal and    professional integrity, accountability, and confidentiality, in all my written work, spoken words, actions and interactions with clients, families, peers, and faculty. I commit myself to work together with my peers and to support one another in the pursuit of excellence in our nursing education and to report unethical behavior I recognize that these responsibilities do not end with graduation, but are a lifelong endeavor. </w:t>
      </w:r>
    </w:p>
    <w:p w14:paraId="200D5E2A" w14:textId="77777777" w:rsidR="00D45F8E" w:rsidRDefault="00D45F8E" w:rsidP="007608A8">
      <w:pPr>
        <w:pStyle w:val="NoSpacing"/>
        <w:rPr>
          <w:b/>
          <w:u w:val="single"/>
        </w:rPr>
      </w:pPr>
    </w:p>
    <w:p w14:paraId="3BE23F2F" w14:textId="77777777" w:rsidR="007608A8" w:rsidRPr="007608A8" w:rsidRDefault="007608A8" w:rsidP="007759BC">
      <w:pPr>
        <w:pStyle w:val="NoSpacing"/>
        <w:ind w:firstLine="360"/>
        <w:rPr>
          <w:b/>
          <w:u w:val="single"/>
        </w:rPr>
      </w:pPr>
      <w:r w:rsidRPr="007608A8">
        <w:rPr>
          <w:b/>
          <w:u w:val="single"/>
        </w:rPr>
        <w:t>Code of Conduct</w:t>
      </w:r>
    </w:p>
    <w:p w14:paraId="719EC450" w14:textId="77777777" w:rsidR="007608A8" w:rsidRPr="00202F34" w:rsidRDefault="007608A8" w:rsidP="007759BC">
      <w:pPr>
        <w:pStyle w:val="NoSpacing"/>
        <w:ind w:left="360"/>
        <w:rPr>
          <w:rStyle w:val="Emphasis"/>
          <w:rFonts w:asciiTheme="majorHAnsi" w:hAnsiTheme="majorHAnsi"/>
          <w:i w:val="0"/>
        </w:rPr>
      </w:pPr>
      <w:r w:rsidRPr="00202F34">
        <w:rPr>
          <w:rStyle w:val="Emphasis"/>
          <w:rFonts w:asciiTheme="majorHAnsi" w:hAnsiTheme="majorHAnsi"/>
          <w:i w:val="0"/>
        </w:rPr>
        <w:t>Students enrolled in the Undergraduate Program of Nursing are expected to conduct themselves in a manner which supports the values and core commitments of Barry University. These include:</w:t>
      </w:r>
    </w:p>
    <w:p w14:paraId="72DE33E2" w14:textId="77777777" w:rsidR="007608A8" w:rsidRPr="00AC0E57" w:rsidRDefault="007608A8" w:rsidP="007608A8">
      <w:pPr>
        <w:pStyle w:val="NoSpacing"/>
      </w:pPr>
    </w:p>
    <w:p w14:paraId="51796AFF" w14:textId="77777777" w:rsidR="007608A8" w:rsidRPr="00202F34" w:rsidRDefault="007608A8" w:rsidP="00D56E6D">
      <w:pPr>
        <w:pStyle w:val="NoSpacing"/>
        <w:rPr>
          <w:b/>
          <w:u w:val="single"/>
        </w:rPr>
      </w:pPr>
      <w:r>
        <w:tab/>
      </w:r>
      <w:r w:rsidRPr="05FB3CD0">
        <w:t xml:space="preserve">1.  </w:t>
      </w:r>
      <w:r>
        <w:t xml:space="preserve">    </w:t>
      </w:r>
      <w:r w:rsidRPr="05FB3CD0">
        <w:t xml:space="preserve"> </w:t>
      </w:r>
      <w:r w:rsidRPr="00202F34">
        <w:rPr>
          <w:b/>
          <w:u w:val="single"/>
        </w:rPr>
        <w:t>Respect for Oneself</w:t>
      </w:r>
    </w:p>
    <w:p w14:paraId="3A0AA941" w14:textId="77777777" w:rsidR="007608A8" w:rsidRPr="00202F34" w:rsidRDefault="007608A8" w:rsidP="00D56E6D">
      <w:pPr>
        <w:pStyle w:val="NoSpacing"/>
        <w:ind w:left="1200"/>
        <w:rPr>
          <w:rStyle w:val="Emphasis"/>
          <w:rFonts w:asciiTheme="majorHAnsi" w:hAnsiTheme="majorHAnsi"/>
          <w:i w:val="0"/>
        </w:rPr>
      </w:pPr>
      <w:r w:rsidRPr="00202F34">
        <w:rPr>
          <w:rStyle w:val="Emphasis"/>
          <w:rFonts w:asciiTheme="majorHAnsi" w:hAnsiTheme="majorHAnsi"/>
          <w:i w:val="0"/>
        </w:rPr>
        <w:t>Living a life with personal integrity builds self-esteem and fosters identity development and a sense of purpose.</w:t>
      </w:r>
    </w:p>
    <w:p w14:paraId="460BFCAD" w14:textId="77777777" w:rsidR="007608A8" w:rsidRPr="00202F34" w:rsidRDefault="00D56E6D" w:rsidP="00D56E6D">
      <w:pPr>
        <w:pStyle w:val="NoSpacing"/>
        <w:rPr>
          <w:b/>
          <w:u w:val="single"/>
        </w:rPr>
      </w:pPr>
      <w:r>
        <w:t xml:space="preserve">              </w:t>
      </w:r>
      <w:r w:rsidR="007608A8">
        <w:t xml:space="preserve">2.      </w:t>
      </w:r>
      <w:r>
        <w:t xml:space="preserve"> </w:t>
      </w:r>
      <w:r w:rsidRPr="00202F34">
        <w:rPr>
          <w:u w:val="single"/>
        </w:rPr>
        <w:t>R</w:t>
      </w:r>
      <w:r w:rsidR="007608A8" w:rsidRPr="00202F34">
        <w:rPr>
          <w:b/>
          <w:u w:val="single"/>
        </w:rPr>
        <w:t>espect for Others</w:t>
      </w:r>
    </w:p>
    <w:p w14:paraId="54E95F6C" w14:textId="77777777" w:rsidR="00D56E6D" w:rsidRPr="00202F34" w:rsidRDefault="007608A8" w:rsidP="00D56E6D">
      <w:pPr>
        <w:pStyle w:val="NoSpacing"/>
        <w:ind w:left="1200"/>
        <w:rPr>
          <w:rStyle w:val="Emphasis"/>
          <w:rFonts w:asciiTheme="majorHAnsi" w:hAnsiTheme="majorHAnsi"/>
          <w:i w:val="0"/>
        </w:rPr>
      </w:pPr>
      <w:r w:rsidRPr="00202F34">
        <w:rPr>
          <w:rStyle w:val="Emphasis"/>
          <w:rFonts w:asciiTheme="majorHAnsi" w:hAnsiTheme="majorHAnsi"/>
          <w:i w:val="0"/>
        </w:rPr>
        <w:t xml:space="preserve">Barry is a campus community that honors the right of students to pursue their studies </w:t>
      </w:r>
    </w:p>
    <w:p w14:paraId="17FEA5A0" w14:textId="77777777" w:rsidR="00D56E6D" w:rsidRPr="00202F34" w:rsidRDefault="007608A8" w:rsidP="00D56E6D">
      <w:pPr>
        <w:pStyle w:val="NoSpacing"/>
        <w:ind w:left="1200"/>
        <w:rPr>
          <w:rStyle w:val="Emphasis"/>
          <w:rFonts w:asciiTheme="majorHAnsi" w:hAnsiTheme="majorHAnsi"/>
          <w:i w:val="0"/>
        </w:rPr>
      </w:pPr>
      <w:proofErr w:type="gramStart"/>
      <w:r w:rsidRPr="00202F34">
        <w:rPr>
          <w:rStyle w:val="Emphasis"/>
          <w:rFonts w:asciiTheme="majorHAnsi" w:hAnsiTheme="majorHAnsi"/>
          <w:i w:val="0"/>
        </w:rPr>
        <w:t>free</w:t>
      </w:r>
      <w:proofErr w:type="gramEnd"/>
      <w:r w:rsidRPr="00202F34">
        <w:rPr>
          <w:rStyle w:val="Emphasis"/>
          <w:rFonts w:asciiTheme="majorHAnsi" w:hAnsiTheme="majorHAnsi"/>
          <w:i w:val="0"/>
        </w:rPr>
        <w:t xml:space="preserve"> from harassment, intimidation, intolerance, bigotry or any act, circumstance or </w:t>
      </w:r>
    </w:p>
    <w:p w14:paraId="1F24BA7A" w14:textId="77777777" w:rsidR="007608A8" w:rsidRPr="00202F34" w:rsidRDefault="007608A8" w:rsidP="00D56E6D">
      <w:pPr>
        <w:pStyle w:val="NoSpacing"/>
        <w:ind w:left="1200"/>
        <w:rPr>
          <w:rStyle w:val="Emphasis"/>
          <w:rFonts w:asciiTheme="majorHAnsi" w:hAnsiTheme="majorHAnsi"/>
          <w:i w:val="0"/>
        </w:rPr>
      </w:pPr>
      <w:proofErr w:type="gramStart"/>
      <w:r w:rsidRPr="00202F34">
        <w:rPr>
          <w:rStyle w:val="Emphasis"/>
          <w:rFonts w:asciiTheme="majorHAnsi" w:hAnsiTheme="majorHAnsi"/>
          <w:i w:val="0"/>
        </w:rPr>
        <w:t>situation</w:t>
      </w:r>
      <w:proofErr w:type="gramEnd"/>
      <w:r w:rsidRPr="00202F34">
        <w:rPr>
          <w:rStyle w:val="Emphasis"/>
          <w:rFonts w:asciiTheme="majorHAnsi" w:hAnsiTheme="majorHAnsi"/>
          <w:i w:val="0"/>
        </w:rPr>
        <w:t xml:space="preserve"> that hinders their total learning and development as individuals.</w:t>
      </w:r>
    </w:p>
    <w:p w14:paraId="5F129B82" w14:textId="77777777" w:rsidR="007608A8" w:rsidRPr="00202F34" w:rsidRDefault="00D56E6D" w:rsidP="00D56E6D">
      <w:pPr>
        <w:pStyle w:val="NoSpacing"/>
        <w:ind w:left="465"/>
        <w:rPr>
          <w:b/>
          <w:u w:val="single"/>
        </w:rPr>
      </w:pPr>
      <w:r>
        <w:t xml:space="preserve">    </w:t>
      </w:r>
      <w:r w:rsidRPr="00D56E6D">
        <w:t>3.</w:t>
      </w:r>
      <w:r>
        <w:rPr>
          <w:b/>
        </w:rPr>
        <w:t xml:space="preserve">       </w:t>
      </w:r>
      <w:r w:rsidR="007608A8" w:rsidRPr="00202F34">
        <w:rPr>
          <w:b/>
          <w:u w:val="single"/>
        </w:rPr>
        <w:t>Respect for Property</w:t>
      </w:r>
    </w:p>
    <w:p w14:paraId="67E4A51D" w14:textId="77777777" w:rsidR="00D56E6D" w:rsidRPr="00202F34" w:rsidRDefault="00D56E6D" w:rsidP="00D56E6D">
      <w:pPr>
        <w:pStyle w:val="NoSpacing"/>
        <w:ind w:left="1155"/>
        <w:rPr>
          <w:rStyle w:val="Emphasis"/>
          <w:rFonts w:asciiTheme="majorHAnsi" w:hAnsiTheme="majorHAnsi"/>
          <w:i w:val="0"/>
        </w:rPr>
      </w:pPr>
      <w:r>
        <w:t xml:space="preserve"> </w:t>
      </w:r>
      <w:r w:rsidRPr="00202F34">
        <w:rPr>
          <w:rStyle w:val="Emphasis"/>
          <w:rFonts w:asciiTheme="majorHAnsi" w:hAnsiTheme="majorHAnsi"/>
          <w:i w:val="0"/>
        </w:rPr>
        <w:t xml:space="preserve">Our campus is a living-learning environment that is open to and enjoyed by students,    </w:t>
      </w:r>
    </w:p>
    <w:p w14:paraId="499F3009" w14:textId="77777777" w:rsidR="00202F34" w:rsidRDefault="00D56E6D" w:rsidP="00D56E6D">
      <w:pPr>
        <w:pStyle w:val="NoSpacing"/>
        <w:ind w:left="1155"/>
        <w:rPr>
          <w:rStyle w:val="Emphasis"/>
          <w:rFonts w:asciiTheme="majorHAnsi" w:hAnsiTheme="majorHAnsi"/>
          <w:i w:val="0"/>
        </w:rPr>
      </w:pPr>
      <w:r w:rsidRPr="00202F34">
        <w:rPr>
          <w:rStyle w:val="Emphasis"/>
          <w:rFonts w:asciiTheme="majorHAnsi" w:hAnsiTheme="majorHAnsi"/>
          <w:i w:val="0"/>
        </w:rPr>
        <w:t xml:space="preserve"> </w:t>
      </w:r>
      <w:proofErr w:type="gramStart"/>
      <w:r w:rsidRPr="00202F34">
        <w:rPr>
          <w:rStyle w:val="Emphasis"/>
          <w:rFonts w:asciiTheme="majorHAnsi" w:hAnsiTheme="majorHAnsi"/>
          <w:i w:val="0"/>
        </w:rPr>
        <w:t>faculty</w:t>
      </w:r>
      <w:proofErr w:type="gramEnd"/>
      <w:r w:rsidRPr="00202F34">
        <w:rPr>
          <w:rStyle w:val="Emphasis"/>
          <w:rFonts w:asciiTheme="majorHAnsi" w:hAnsiTheme="majorHAnsi"/>
          <w:i w:val="0"/>
        </w:rPr>
        <w:t xml:space="preserve">, staff, parents, local citizens, and visitors from near and far. We have an </w:t>
      </w:r>
    </w:p>
    <w:p w14:paraId="7B02B5B0" w14:textId="77777777" w:rsidR="00202F34" w:rsidRDefault="00202F34" w:rsidP="00D56E6D">
      <w:pPr>
        <w:pStyle w:val="NoSpacing"/>
        <w:ind w:left="1155"/>
        <w:rPr>
          <w:rStyle w:val="Emphasis"/>
          <w:rFonts w:asciiTheme="majorHAnsi" w:hAnsiTheme="majorHAnsi"/>
          <w:i w:val="0"/>
        </w:rPr>
      </w:pPr>
      <w:r>
        <w:rPr>
          <w:rStyle w:val="Emphasis"/>
          <w:rFonts w:asciiTheme="majorHAnsi" w:hAnsiTheme="majorHAnsi"/>
          <w:i w:val="0"/>
        </w:rPr>
        <w:t xml:space="preserve"> </w:t>
      </w:r>
      <w:proofErr w:type="gramStart"/>
      <w:r w:rsidR="00D56E6D" w:rsidRPr="00202F34">
        <w:rPr>
          <w:rStyle w:val="Emphasis"/>
          <w:rFonts w:asciiTheme="majorHAnsi" w:hAnsiTheme="majorHAnsi"/>
          <w:i w:val="0"/>
        </w:rPr>
        <w:t>absolute</w:t>
      </w:r>
      <w:proofErr w:type="gramEnd"/>
      <w:r w:rsidR="00D56E6D" w:rsidRPr="00202F34">
        <w:rPr>
          <w:rStyle w:val="Emphasis"/>
          <w:rFonts w:asciiTheme="majorHAnsi" w:hAnsiTheme="majorHAnsi"/>
          <w:i w:val="0"/>
        </w:rPr>
        <w:t xml:space="preserve"> responsibility to care for academic and office buildings, residence halls, </w:t>
      </w:r>
    </w:p>
    <w:p w14:paraId="32011AC6" w14:textId="77777777" w:rsidR="00D56E6D" w:rsidRPr="00202F34" w:rsidRDefault="00202F34" w:rsidP="00D56E6D">
      <w:pPr>
        <w:pStyle w:val="NoSpacing"/>
        <w:ind w:left="1155"/>
        <w:rPr>
          <w:rStyle w:val="Emphasis"/>
          <w:rFonts w:asciiTheme="majorHAnsi" w:hAnsiTheme="majorHAnsi"/>
          <w:i w:val="0"/>
        </w:rPr>
      </w:pPr>
      <w:r>
        <w:rPr>
          <w:rStyle w:val="Emphasis"/>
          <w:rFonts w:asciiTheme="majorHAnsi" w:hAnsiTheme="majorHAnsi"/>
          <w:i w:val="0"/>
        </w:rPr>
        <w:t xml:space="preserve">  </w:t>
      </w:r>
      <w:proofErr w:type="gramStart"/>
      <w:r w:rsidR="00D56E6D" w:rsidRPr="00202F34">
        <w:rPr>
          <w:rStyle w:val="Emphasis"/>
          <w:rFonts w:asciiTheme="majorHAnsi" w:hAnsiTheme="majorHAnsi"/>
          <w:i w:val="0"/>
        </w:rPr>
        <w:t>library</w:t>
      </w:r>
      <w:proofErr w:type="gramEnd"/>
      <w:r w:rsidR="00D56E6D" w:rsidRPr="00202F34">
        <w:rPr>
          <w:rStyle w:val="Emphasis"/>
          <w:rFonts w:asciiTheme="majorHAnsi" w:hAnsiTheme="majorHAnsi"/>
          <w:i w:val="0"/>
        </w:rPr>
        <w:t xml:space="preserve"> holdings,</w:t>
      </w:r>
      <w:r>
        <w:rPr>
          <w:rStyle w:val="Emphasis"/>
          <w:rFonts w:asciiTheme="majorHAnsi" w:hAnsiTheme="majorHAnsi"/>
          <w:i w:val="0"/>
        </w:rPr>
        <w:t xml:space="preserve"> </w:t>
      </w:r>
      <w:r w:rsidR="00D56E6D" w:rsidRPr="00202F34">
        <w:rPr>
          <w:rStyle w:val="Emphasis"/>
          <w:rFonts w:asciiTheme="majorHAnsi" w:hAnsiTheme="majorHAnsi"/>
          <w:i w:val="0"/>
        </w:rPr>
        <w:t>campus equipment, green spaces, and other’s personal property.</w:t>
      </w:r>
    </w:p>
    <w:p w14:paraId="6F6CDEE4" w14:textId="77777777" w:rsidR="007608A8" w:rsidRPr="00202F34" w:rsidRDefault="00D56E6D" w:rsidP="00D56E6D">
      <w:pPr>
        <w:pStyle w:val="NoSpacing"/>
        <w:ind w:left="465" w:firstLine="255"/>
        <w:rPr>
          <w:b/>
          <w:u w:val="single"/>
        </w:rPr>
      </w:pPr>
      <w:r>
        <w:t xml:space="preserve">4.      </w:t>
      </w:r>
      <w:r w:rsidR="007608A8" w:rsidRPr="00202F34">
        <w:rPr>
          <w:b/>
          <w:u w:val="single"/>
        </w:rPr>
        <w:t>Respect for Authority</w:t>
      </w:r>
    </w:p>
    <w:p w14:paraId="3EAFBD2D" w14:textId="77777777" w:rsidR="00D56E6D" w:rsidRPr="00202F34" w:rsidRDefault="00D56E6D" w:rsidP="00D56E6D">
      <w:pPr>
        <w:pStyle w:val="NoSpacing"/>
        <w:ind w:left="1080"/>
        <w:rPr>
          <w:rStyle w:val="Emphasis"/>
          <w:rFonts w:asciiTheme="majorHAnsi" w:hAnsiTheme="majorHAnsi"/>
          <w:i w:val="0"/>
        </w:rPr>
      </w:pPr>
      <w:r w:rsidRPr="00202F34">
        <w:rPr>
          <w:rStyle w:val="Emphasis"/>
          <w:rFonts w:asciiTheme="majorHAnsi" w:hAnsiTheme="majorHAnsi"/>
          <w:i w:val="0"/>
        </w:rPr>
        <w:t xml:space="preserve">  </w:t>
      </w:r>
      <w:r w:rsidR="007608A8" w:rsidRPr="00202F34">
        <w:rPr>
          <w:rStyle w:val="Emphasis"/>
          <w:rFonts w:asciiTheme="majorHAnsi" w:hAnsiTheme="majorHAnsi"/>
          <w:i w:val="0"/>
        </w:rPr>
        <w:t xml:space="preserve">As noted above, students who attend Barry agree to abide by the established standards </w:t>
      </w:r>
    </w:p>
    <w:p w14:paraId="76F933FF" w14:textId="77777777" w:rsidR="00D56E6D" w:rsidRPr="00202F34" w:rsidRDefault="00D56E6D" w:rsidP="00D56E6D">
      <w:pPr>
        <w:pStyle w:val="NoSpacing"/>
        <w:ind w:left="1080"/>
        <w:rPr>
          <w:rStyle w:val="Emphasis"/>
          <w:rFonts w:asciiTheme="majorHAnsi" w:hAnsiTheme="majorHAnsi"/>
          <w:i w:val="0"/>
        </w:rPr>
      </w:pPr>
      <w:r w:rsidRPr="00202F34">
        <w:rPr>
          <w:rStyle w:val="Emphasis"/>
          <w:rFonts w:asciiTheme="majorHAnsi" w:hAnsiTheme="majorHAnsi"/>
          <w:i w:val="0"/>
        </w:rPr>
        <w:t xml:space="preserve">  </w:t>
      </w:r>
      <w:proofErr w:type="gramStart"/>
      <w:r w:rsidR="007608A8" w:rsidRPr="00202F34">
        <w:rPr>
          <w:rStyle w:val="Emphasis"/>
          <w:rFonts w:asciiTheme="majorHAnsi" w:hAnsiTheme="majorHAnsi"/>
          <w:i w:val="0"/>
        </w:rPr>
        <w:t>and</w:t>
      </w:r>
      <w:proofErr w:type="gramEnd"/>
      <w:r w:rsidR="007608A8" w:rsidRPr="00202F34">
        <w:rPr>
          <w:rStyle w:val="Emphasis"/>
          <w:rFonts w:asciiTheme="majorHAnsi" w:hAnsiTheme="majorHAnsi"/>
          <w:i w:val="0"/>
        </w:rPr>
        <w:t xml:space="preserve"> expectations that are administered and enforced by those overseeing the orderly </w:t>
      </w:r>
    </w:p>
    <w:p w14:paraId="514CB6DF" w14:textId="77777777" w:rsidR="007608A8" w:rsidRPr="00202F34" w:rsidRDefault="00D56E6D" w:rsidP="00D56E6D">
      <w:pPr>
        <w:pStyle w:val="NoSpacing"/>
        <w:ind w:left="1080"/>
        <w:rPr>
          <w:rStyle w:val="Emphasis"/>
          <w:rFonts w:asciiTheme="majorHAnsi" w:hAnsiTheme="majorHAnsi"/>
          <w:i w:val="0"/>
        </w:rPr>
      </w:pPr>
      <w:r w:rsidRPr="00202F34">
        <w:rPr>
          <w:rStyle w:val="Emphasis"/>
          <w:rFonts w:asciiTheme="majorHAnsi" w:hAnsiTheme="majorHAnsi"/>
          <w:i w:val="0"/>
        </w:rPr>
        <w:t xml:space="preserve">  </w:t>
      </w:r>
      <w:proofErr w:type="gramStart"/>
      <w:r w:rsidR="007608A8" w:rsidRPr="00202F34">
        <w:rPr>
          <w:rStyle w:val="Emphasis"/>
          <w:rFonts w:asciiTheme="majorHAnsi" w:hAnsiTheme="majorHAnsi"/>
          <w:i w:val="0"/>
        </w:rPr>
        <w:t>operations</w:t>
      </w:r>
      <w:proofErr w:type="gramEnd"/>
      <w:r w:rsidR="007608A8" w:rsidRPr="00202F34">
        <w:rPr>
          <w:rStyle w:val="Emphasis"/>
          <w:rFonts w:asciiTheme="majorHAnsi" w:hAnsiTheme="majorHAnsi"/>
          <w:i w:val="0"/>
        </w:rPr>
        <w:t xml:space="preserve"> of the institution: faculty, administration and staff.</w:t>
      </w:r>
    </w:p>
    <w:p w14:paraId="07105EF5" w14:textId="77777777" w:rsidR="007608A8" w:rsidRPr="00202F34" w:rsidRDefault="00D56E6D" w:rsidP="00D56E6D">
      <w:pPr>
        <w:pStyle w:val="NoSpacing"/>
        <w:ind w:left="360"/>
        <w:rPr>
          <w:b/>
          <w:u w:val="single"/>
        </w:rPr>
      </w:pPr>
      <w:r>
        <w:t xml:space="preserve">        5.     </w:t>
      </w:r>
      <w:r w:rsidR="007608A8" w:rsidRPr="00202F34">
        <w:rPr>
          <w:b/>
          <w:u w:val="single"/>
        </w:rPr>
        <w:t>Civility Policy</w:t>
      </w:r>
    </w:p>
    <w:p w14:paraId="1A179D98" w14:textId="77777777" w:rsidR="00D56E6D" w:rsidRPr="00202F34" w:rsidRDefault="00D56E6D" w:rsidP="00D56E6D">
      <w:pPr>
        <w:pStyle w:val="NoSpacing"/>
        <w:ind w:left="1080"/>
        <w:rPr>
          <w:rStyle w:val="Emphasis"/>
          <w:rFonts w:asciiTheme="majorHAnsi" w:hAnsiTheme="majorHAnsi"/>
          <w:i w:val="0"/>
        </w:rPr>
      </w:pPr>
      <w:r>
        <w:t xml:space="preserve">  </w:t>
      </w:r>
      <w:r w:rsidR="007608A8" w:rsidRPr="00202F34">
        <w:rPr>
          <w:rStyle w:val="Emphasis"/>
          <w:rFonts w:asciiTheme="majorHAnsi" w:hAnsiTheme="majorHAnsi"/>
          <w:i w:val="0"/>
        </w:rPr>
        <w:t xml:space="preserve">Refer to Barry University Student Handbook, available on the student web page,    </w:t>
      </w:r>
    </w:p>
    <w:p w14:paraId="170599BA" w14:textId="77777777" w:rsidR="00D56E6D" w:rsidRPr="00202F34" w:rsidRDefault="00D56E6D" w:rsidP="00D56E6D">
      <w:pPr>
        <w:pStyle w:val="NoSpacing"/>
        <w:ind w:left="1080"/>
        <w:rPr>
          <w:rStyle w:val="Emphasis"/>
          <w:rFonts w:asciiTheme="majorHAnsi" w:hAnsiTheme="majorHAnsi"/>
          <w:i w:val="0"/>
        </w:rPr>
      </w:pPr>
      <w:r w:rsidRPr="00202F34">
        <w:rPr>
          <w:rStyle w:val="Emphasis"/>
          <w:rFonts w:asciiTheme="majorHAnsi" w:hAnsiTheme="majorHAnsi"/>
          <w:i w:val="0"/>
        </w:rPr>
        <w:t xml:space="preserve">  </w:t>
      </w:r>
      <w:proofErr w:type="gramStart"/>
      <w:r w:rsidR="007608A8" w:rsidRPr="00202F34">
        <w:rPr>
          <w:rStyle w:val="Emphasis"/>
          <w:rFonts w:asciiTheme="majorHAnsi" w:hAnsiTheme="majorHAnsi"/>
          <w:i w:val="0"/>
        </w:rPr>
        <w:t>addressing</w:t>
      </w:r>
      <w:proofErr w:type="gramEnd"/>
      <w:r w:rsidR="007608A8" w:rsidRPr="00202F34">
        <w:rPr>
          <w:rStyle w:val="Emphasis"/>
          <w:rFonts w:asciiTheme="majorHAnsi" w:hAnsiTheme="majorHAnsi"/>
          <w:i w:val="0"/>
        </w:rPr>
        <w:t xml:space="preserve"> student’s code of conduct. The following document will be distributed by </w:t>
      </w:r>
    </w:p>
    <w:p w14:paraId="4CE72F50" w14:textId="77777777" w:rsidR="00202F34" w:rsidRDefault="00D56E6D" w:rsidP="00D56E6D">
      <w:pPr>
        <w:pStyle w:val="NoSpacing"/>
        <w:ind w:left="1080"/>
        <w:rPr>
          <w:rStyle w:val="Emphasis"/>
          <w:rFonts w:asciiTheme="majorHAnsi" w:hAnsiTheme="majorHAnsi"/>
          <w:i w:val="0"/>
        </w:rPr>
      </w:pPr>
      <w:r w:rsidRPr="00202F34">
        <w:rPr>
          <w:rStyle w:val="Emphasis"/>
          <w:rFonts w:asciiTheme="majorHAnsi" w:hAnsiTheme="majorHAnsi"/>
          <w:i w:val="0"/>
        </w:rPr>
        <w:t xml:space="preserve">  </w:t>
      </w:r>
      <w:proofErr w:type="gramStart"/>
      <w:r w:rsidR="007608A8" w:rsidRPr="00202F34">
        <w:rPr>
          <w:rStyle w:val="Emphasis"/>
          <w:rFonts w:asciiTheme="majorHAnsi" w:hAnsiTheme="majorHAnsi"/>
          <w:i w:val="0"/>
        </w:rPr>
        <w:t>faculty</w:t>
      </w:r>
      <w:proofErr w:type="gramEnd"/>
      <w:r w:rsidR="007608A8" w:rsidRPr="00202F34">
        <w:rPr>
          <w:rStyle w:val="Emphasis"/>
          <w:rFonts w:asciiTheme="majorHAnsi" w:hAnsiTheme="majorHAnsi"/>
          <w:i w:val="0"/>
        </w:rPr>
        <w:t xml:space="preserve"> and signed by all students to promote civility.  A copy of the form will on file in</w:t>
      </w:r>
    </w:p>
    <w:p w14:paraId="5C0EF97C" w14:textId="77777777" w:rsidR="00D56E6D" w:rsidRPr="00202F34" w:rsidRDefault="00202F34" w:rsidP="00D56E6D">
      <w:pPr>
        <w:pStyle w:val="NoSpacing"/>
        <w:ind w:left="1080"/>
        <w:rPr>
          <w:rStyle w:val="Emphasis"/>
          <w:rFonts w:asciiTheme="majorHAnsi" w:hAnsiTheme="majorHAnsi"/>
          <w:i w:val="0"/>
        </w:rPr>
      </w:pPr>
      <w:r>
        <w:rPr>
          <w:rStyle w:val="Emphasis"/>
          <w:rFonts w:asciiTheme="majorHAnsi" w:hAnsiTheme="majorHAnsi"/>
          <w:i w:val="0"/>
        </w:rPr>
        <w:t xml:space="preserve">  </w:t>
      </w:r>
      <w:proofErr w:type="gramStart"/>
      <w:r w:rsidR="007608A8" w:rsidRPr="00202F34">
        <w:rPr>
          <w:rStyle w:val="Emphasis"/>
          <w:rFonts w:asciiTheme="majorHAnsi" w:hAnsiTheme="majorHAnsi"/>
          <w:i w:val="0"/>
        </w:rPr>
        <w:t>the</w:t>
      </w:r>
      <w:proofErr w:type="gramEnd"/>
      <w:r>
        <w:rPr>
          <w:rStyle w:val="Emphasis"/>
          <w:rFonts w:asciiTheme="majorHAnsi" w:hAnsiTheme="majorHAnsi"/>
          <w:i w:val="0"/>
        </w:rPr>
        <w:t xml:space="preserve"> </w:t>
      </w:r>
      <w:r w:rsidR="007608A8" w:rsidRPr="00202F34">
        <w:rPr>
          <w:rStyle w:val="Emphasis"/>
          <w:rFonts w:asciiTheme="majorHAnsi" w:hAnsiTheme="majorHAnsi"/>
          <w:i w:val="0"/>
        </w:rPr>
        <w:t xml:space="preserve">student’s academic record. </w:t>
      </w:r>
    </w:p>
    <w:p w14:paraId="4585F9B1" w14:textId="77777777" w:rsidR="00D56E6D" w:rsidRDefault="00D56E6D" w:rsidP="00D56E6D">
      <w:pPr>
        <w:pStyle w:val="NoSpacing"/>
        <w:ind w:left="1080"/>
        <w:rPr>
          <w:b/>
        </w:rPr>
      </w:pPr>
    </w:p>
    <w:p w14:paraId="3FC8C781" w14:textId="77777777" w:rsidR="007608A8" w:rsidRPr="00D56E6D" w:rsidRDefault="00D56E6D" w:rsidP="007759BC">
      <w:pPr>
        <w:pStyle w:val="NoSpacing"/>
        <w:ind w:firstLine="720"/>
        <w:rPr>
          <w:rFonts w:asciiTheme="majorHAnsi" w:hAnsiTheme="majorHAnsi"/>
          <w:b/>
          <w:color w:val="000000"/>
          <w:u w:val="single"/>
        </w:rPr>
      </w:pPr>
      <w:r>
        <w:rPr>
          <w:b/>
          <w:u w:val="single"/>
        </w:rPr>
        <w:t xml:space="preserve">Statement of </w:t>
      </w:r>
      <w:r w:rsidR="007608A8" w:rsidRPr="00D56E6D">
        <w:rPr>
          <w:rFonts w:asciiTheme="majorHAnsi" w:hAnsiTheme="majorHAnsi"/>
          <w:b/>
          <w:color w:val="000000"/>
          <w:u w:val="single"/>
        </w:rPr>
        <w:t>Civility</w:t>
      </w:r>
    </w:p>
    <w:p w14:paraId="149A6F4A" w14:textId="77777777" w:rsidR="00C32D29" w:rsidRDefault="00C32D29" w:rsidP="00D56E6D">
      <w:pPr>
        <w:pStyle w:val="NoSpacing"/>
      </w:pPr>
    </w:p>
    <w:p w14:paraId="03AC320B" w14:textId="77777777" w:rsidR="007608A8" w:rsidRPr="00202F34" w:rsidRDefault="007608A8" w:rsidP="007759BC">
      <w:pPr>
        <w:pStyle w:val="NoSpacing"/>
        <w:ind w:left="720"/>
        <w:rPr>
          <w:rStyle w:val="Emphasis"/>
          <w:rFonts w:asciiTheme="majorHAnsi" w:hAnsiTheme="majorHAnsi"/>
          <w:i w:val="0"/>
        </w:rPr>
      </w:pPr>
      <w:r w:rsidRPr="00202F34">
        <w:rPr>
          <w:rStyle w:val="Emphasis"/>
          <w:rFonts w:asciiTheme="majorHAnsi" w:hAnsiTheme="majorHAnsi"/>
          <w:i w:val="0"/>
        </w:rPr>
        <w:t xml:space="preserve">All students at Barry University are required to adhere to the Student Code of Conduct.  In addition, I understand that as a student in the College of Health Sciences who is pursuing a career in the healthcare industry, I will be expected to act in a professional manner for the good of patients, faculty, staff, and/or colleagues.  To do less would jeopardize patient care services possibly causing undue harm to those I will serve, and jeopardize the educational experiences of myself and others.  Therefore, I attest that I will conduct myself in a professional manner through my words and actions throughout the course of my program of study both in the classroom as well as in the clinical setting.  I will collaborate, be civil to others, avoid conflict and aggression, and be accountable for my actions.  I realize that if I am unable to conduct myself in a respectful, civil manner, </w:t>
      </w:r>
    </w:p>
    <w:p w14:paraId="00088067" w14:textId="77777777" w:rsidR="007608A8" w:rsidRPr="00202F34" w:rsidRDefault="007608A8" w:rsidP="007608A8">
      <w:pPr>
        <w:pStyle w:val="NoSpacing"/>
        <w:ind w:left="720"/>
        <w:jc w:val="both"/>
        <w:rPr>
          <w:rStyle w:val="Emphasis"/>
          <w:rFonts w:asciiTheme="majorHAnsi" w:hAnsiTheme="majorHAnsi"/>
          <w:i w:val="0"/>
        </w:rPr>
      </w:pPr>
    </w:p>
    <w:p w14:paraId="6132AFEE" w14:textId="77777777" w:rsidR="007608A8" w:rsidRPr="00202F34" w:rsidRDefault="007608A8" w:rsidP="004F572F">
      <w:pPr>
        <w:pStyle w:val="NoSpacing"/>
        <w:numPr>
          <w:ilvl w:val="0"/>
          <w:numId w:val="5"/>
        </w:numPr>
        <w:ind w:left="1440"/>
        <w:rPr>
          <w:rStyle w:val="Emphasis"/>
          <w:rFonts w:asciiTheme="majorHAnsi" w:hAnsiTheme="majorHAnsi"/>
          <w:i w:val="0"/>
        </w:rPr>
      </w:pPr>
      <w:r w:rsidRPr="00202F34">
        <w:rPr>
          <w:rStyle w:val="Emphasis"/>
          <w:rFonts w:asciiTheme="majorHAnsi" w:hAnsiTheme="majorHAnsi"/>
          <w:i w:val="0"/>
        </w:rPr>
        <w:t>I may be withdrawn from my program at study at Barry University.</w:t>
      </w:r>
    </w:p>
    <w:p w14:paraId="7094265C" w14:textId="77777777" w:rsidR="007608A8" w:rsidRPr="00202F34" w:rsidRDefault="007608A8" w:rsidP="007608A8">
      <w:pPr>
        <w:pStyle w:val="NoSpacing"/>
        <w:ind w:left="720"/>
        <w:rPr>
          <w:rStyle w:val="Emphasis"/>
          <w:rFonts w:asciiTheme="majorHAnsi" w:hAnsiTheme="majorHAnsi"/>
          <w:i w:val="0"/>
        </w:rPr>
      </w:pPr>
    </w:p>
    <w:p w14:paraId="7E908A49" w14:textId="77777777" w:rsidR="007608A8" w:rsidRPr="00202F34" w:rsidRDefault="007608A8" w:rsidP="007608A8">
      <w:pPr>
        <w:pStyle w:val="NoSpacing"/>
        <w:ind w:left="720"/>
        <w:rPr>
          <w:rStyle w:val="Emphasis"/>
          <w:rFonts w:asciiTheme="majorHAnsi" w:hAnsiTheme="majorHAnsi"/>
          <w:i w:val="0"/>
        </w:rPr>
      </w:pPr>
      <w:r w:rsidRPr="00202F34">
        <w:rPr>
          <w:rStyle w:val="Emphasis"/>
          <w:rFonts w:asciiTheme="majorHAnsi" w:hAnsiTheme="majorHAnsi"/>
          <w:i w:val="0"/>
        </w:rPr>
        <w:t>OR</w:t>
      </w:r>
    </w:p>
    <w:p w14:paraId="0A15FDE5" w14:textId="77777777" w:rsidR="007608A8" w:rsidRPr="00202F34" w:rsidRDefault="007608A8" w:rsidP="007608A8">
      <w:pPr>
        <w:pStyle w:val="NoSpacing"/>
        <w:ind w:left="720"/>
        <w:rPr>
          <w:rStyle w:val="Emphasis"/>
          <w:rFonts w:asciiTheme="majorHAnsi" w:hAnsiTheme="majorHAnsi"/>
          <w:i w:val="0"/>
        </w:rPr>
      </w:pPr>
    </w:p>
    <w:p w14:paraId="08B9F8E9" w14:textId="77777777" w:rsidR="007608A8" w:rsidRPr="00202F34" w:rsidRDefault="007608A8" w:rsidP="004F572F">
      <w:pPr>
        <w:pStyle w:val="NoSpacing"/>
        <w:numPr>
          <w:ilvl w:val="0"/>
          <w:numId w:val="5"/>
        </w:numPr>
        <w:ind w:left="1440"/>
        <w:rPr>
          <w:rStyle w:val="Emphasis"/>
          <w:rFonts w:asciiTheme="majorHAnsi" w:hAnsiTheme="majorHAnsi"/>
          <w:i w:val="0"/>
        </w:rPr>
      </w:pPr>
      <w:proofErr w:type="gramStart"/>
      <w:r w:rsidRPr="00202F34">
        <w:rPr>
          <w:rStyle w:val="Emphasis"/>
          <w:rFonts w:asciiTheme="majorHAnsi" w:hAnsiTheme="majorHAnsi"/>
          <w:i w:val="0"/>
        </w:rPr>
        <w:t>that</w:t>
      </w:r>
      <w:proofErr w:type="gramEnd"/>
      <w:r w:rsidRPr="00202F34">
        <w:rPr>
          <w:rStyle w:val="Emphasis"/>
          <w:rFonts w:asciiTheme="majorHAnsi" w:hAnsiTheme="majorHAnsi"/>
          <w:i w:val="0"/>
        </w:rPr>
        <w:t xml:space="preserve"> an intervention will be required up to and including withdrawal from the program.</w:t>
      </w:r>
    </w:p>
    <w:p w14:paraId="618EB764" w14:textId="77777777" w:rsidR="007608A8" w:rsidRPr="00202F34" w:rsidRDefault="007608A8" w:rsidP="007608A8">
      <w:pPr>
        <w:pStyle w:val="NoSpacing"/>
        <w:ind w:left="720"/>
        <w:rPr>
          <w:rStyle w:val="Emphasis"/>
          <w:rFonts w:asciiTheme="majorHAnsi" w:hAnsiTheme="majorHAnsi"/>
          <w:i w:val="0"/>
        </w:rPr>
      </w:pPr>
    </w:p>
    <w:p w14:paraId="3B1E72BC" w14:textId="77777777" w:rsidR="007608A8" w:rsidRPr="00202F34" w:rsidRDefault="007608A8" w:rsidP="007608A8">
      <w:pPr>
        <w:pStyle w:val="NoSpacing"/>
        <w:ind w:left="720"/>
        <w:rPr>
          <w:rStyle w:val="Emphasis"/>
          <w:rFonts w:asciiTheme="majorHAnsi" w:hAnsiTheme="majorHAnsi"/>
          <w:i w:val="0"/>
        </w:rPr>
      </w:pPr>
      <w:r w:rsidRPr="00202F34">
        <w:rPr>
          <w:rStyle w:val="Emphasis"/>
          <w:rFonts w:asciiTheme="majorHAnsi" w:hAnsiTheme="majorHAnsi"/>
          <w:i w:val="0"/>
        </w:rPr>
        <w:t xml:space="preserve">        ________________________________________________           ___________________</w:t>
      </w:r>
    </w:p>
    <w:p w14:paraId="1A24765C" w14:textId="77777777" w:rsidR="007608A8" w:rsidRPr="00202F34" w:rsidRDefault="007608A8" w:rsidP="00C32D29">
      <w:pPr>
        <w:pStyle w:val="NoSpacing"/>
        <w:rPr>
          <w:rStyle w:val="Emphasis"/>
          <w:rFonts w:asciiTheme="majorHAnsi" w:hAnsiTheme="majorHAnsi"/>
          <w:i w:val="0"/>
        </w:rPr>
      </w:pPr>
      <w:r w:rsidRPr="00202F34">
        <w:rPr>
          <w:rStyle w:val="Emphasis"/>
          <w:rFonts w:asciiTheme="majorHAnsi" w:hAnsiTheme="majorHAnsi"/>
          <w:i w:val="0"/>
        </w:rPr>
        <w:t xml:space="preserve">     </w:t>
      </w:r>
      <w:r w:rsidR="00C32D29" w:rsidRPr="00202F34">
        <w:rPr>
          <w:rStyle w:val="Emphasis"/>
          <w:rFonts w:asciiTheme="majorHAnsi" w:hAnsiTheme="majorHAnsi"/>
          <w:i w:val="0"/>
        </w:rPr>
        <w:tab/>
      </w:r>
      <w:r w:rsidR="00C32D29" w:rsidRPr="00202F34">
        <w:rPr>
          <w:rStyle w:val="Emphasis"/>
          <w:rFonts w:asciiTheme="majorHAnsi" w:hAnsiTheme="majorHAnsi"/>
          <w:i w:val="0"/>
        </w:rPr>
        <w:tab/>
      </w:r>
      <w:r w:rsidRPr="00202F34">
        <w:rPr>
          <w:rStyle w:val="Emphasis"/>
          <w:rFonts w:asciiTheme="majorHAnsi" w:hAnsiTheme="majorHAnsi"/>
          <w:i w:val="0"/>
        </w:rPr>
        <w:t xml:space="preserve"> Signature</w:t>
      </w:r>
      <w:r w:rsidRPr="00202F34">
        <w:rPr>
          <w:rStyle w:val="Emphasis"/>
          <w:rFonts w:asciiTheme="majorHAnsi" w:hAnsiTheme="majorHAnsi"/>
          <w:i w:val="0"/>
        </w:rPr>
        <w:tab/>
      </w:r>
      <w:r w:rsidRPr="00202F34">
        <w:rPr>
          <w:rStyle w:val="Emphasis"/>
          <w:rFonts w:asciiTheme="majorHAnsi" w:hAnsiTheme="majorHAnsi"/>
          <w:i w:val="0"/>
        </w:rPr>
        <w:tab/>
      </w:r>
      <w:r w:rsidRPr="00202F34">
        <w:rPr>
          <w:rStyle w:val="Emphasis"/>
          <w:rFonts w:asciiTheme="majorHAnsi" w:hAnsiTheme="majorHAnsi"/>
          <w:i w:val="0"/>
        </w:rPr>
        <w:tab/>
        <w:t xml:space="preserve">                                     Date</w:t>
      </w:r>
    </w:p>
    <w:p w14:paraId="03DD55A8" w14:textId="77777777" w:rsidR="007608A8" w:rsidRPr="00202F34" w:rsidRDefault="007608A8" w:rsidP="00C32D29">
      <w:pPr>
        <w:pStyle w:val="NoSpacing"/>
        <w:rPr>
          <w:rStyle w:val="Emphasis"/>
          <w:rFonts w:asciiTheme="majorHAnsi" w:hAnsiTheme="majorHAnsi"/>
          <w:i w:val="0"/>
        </w:rPr>
      </w:pPr>
    </w:p>
    <w:p w14:paraId="5D2BC447" w14:textId="77777777" w:rsidR="007608A8" w:rsidRPr="00AC0E57" w:rsidRDefault="007608A8" w:rsidP="007608A8">
      <w:pPr>
        <w:ind w:left="720"/>
        <w:jc w:val="both"/>
        <w:rPr>
          <w:rFonts w:asciiTheme="majorHAnsi" w:hAnsiTheme="majorHAnsi"/>
          <w:color w:val="000000"/>
          <w:sz w:val="22"/>
          <w:szCs w:val="22"/>
        </w:rPr>
      </w:pPr>
    </w:p>
    <w:p w14:paraId="7315C51C" w14:textId="77777777" w:rsidR="007608A8" w:rsidRPr="00AC0E57" w:rsidRDefault="007608A8" w:rsidP="007608A8">
      <w:pPr>
        <w:ind w:left="720"/>
        <w:jc w:val="both"/>
        <w:rPr>
          <w:rFonts w:asciiTheme="majorHAnsi" w:hAnsiTheme="majorHAnsi"/>
          <w:color w:val="000000"/>
          <w:sz w:val="22"/>
          <w:szCs w:val="22"/>
        </w:rPr>
      </w:pPr>
    </w:p>
    <w:p w14:paraId="2537C3E7" w14:textId="77777777" w:rsidR="007608A8" w:rsidRPr="00C32D29" w:rsidRDefault="007608A8" w:rsidP="007759BC">
      <w:pPr>
        <w:pStyle w:val="NoSpacing"/>
        <w:ind w:firstLine="720"/>
        <w:rPr>
          <w:b/>
          <w:u w:val="single"/>
        </w:rPr>
      </w:pPr>
      <w:r w:rsidRPr="00C32D29">
        <w:rPr>
          <w:b/>
          <w:u w:val="single"/>
        </w:rPr>
        <w:t>Definitions and Examples of Violations in Academic Integrity &amp; Honor/Civility Code</w:t>
      </w:r>
    </w:p>
    <w:p w14:paraId="67632ACA" w14:textId="77777777" w:rsidR="007608A8" w:rsidRPr="00C32D29" w:rsidRDefault="007608A8" w:rsidP="00C32D29">
      <w:pPr>
        <w:pStyle w:val="NoSpacing"/>
        <w:rPr>
          <w:b/>
          <w:u w:val="single"/>
        </w:rPr>
      </w:pPr>
    </w:p>
    <w:p w14:paraId="626D7839" w14:textId="77777777" w:rsidR="007608A8" w:rsidRPr="00202F34" w:rsidRDefault="007608A8" w:rsidP="007759BC">
      <w:pPr>
        <w:pStyle w:val="NoSpacing"/>
        <w:ind w:left="720"/>
        <w:rPr>
          <w:rStyle w:val="Emphasis"/>
          <w:rFonts w:asciiTheme="majorHAnsi" w:hAnsiTheme="majorHAnsi"/>
          <w:i w:val="0"/>
        </w:rPr>
      </w:pPr>
      <w:r w:rsidRPr="00AC0E57">
        <w:t xml:space="preserve">1) </w:t>
      </w:r>
      <w:r w:rsidRPr="00202F34">
        <w:rPr>
          <w:rStyle w:val="Emphasis"/>
          <w:rFonts w:asciiTheme="majorHAnsi" w:hAnsiTheme="majorHAnsi"/>
          <w:i w:val="0"/>
        </w:rPr>
        <w:t xml:space="preserve">Alteration of Graded Assignments • Submission of an examination or assignment for re-grading after making changes to the original answers </w:t>
      </w:r>
    </w:p>
    <w:p w14:paraId="1CAA11AE"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4374F410" w14:textId="77777777" w:rsidR="007608A8" w:rsidRPr="00202F34" w:rsidRDefault="007608A8" w:rsidP="007759BC">
      <w:pPr>
        <w:pStyle w:val="NoSpacing"/>
        <w:ind w:left="720"/>
        <w:rPr>
          <w:rStyle w:val="Emphasis"/>
          <w:rFonts w:asciiTheme="majorHAnsi" w:hAnsiTheme="majorHAnsi"/>
          <w:i w:val="0"/>
        </w:rPr>
      </w:pPr>
      <w:r w:rsidRPr="00202F34">
        <w:rPr>
          <w:rStyle w:val="Emphasis"/>
          <w:rFonts w:asciiTheme="majorHAnsi" w:hAnsiTheme="majorHAnsi"/>
          <w:i w:val="0"/>
        </w:rPr>
        <w:t xml:space="preserve">2) Assault the threat of or commission of physical or psychological harm against any member of the School of Nursing community or any person present on University property </w:t>
      </w:r>
    </w:p>
    <w:p w14:paraId="78C3D7F6"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0C40E385" w14:textId="77777777" w:rsidR="007608A8" w:rsidRDefault="007608A8" w:rsidP="004F572F">
      <w:pPr>
        <w:pStyle w:val="NoSpacing"/>
        <w:numPr>
          <w:ilvl w:val="0"/>
          <w:numId w:val="43"/>
        </w:numPr>
        <w:rPr>
          <w:rStyle w:val="Emphasis"/>
          <w:rFonts w:asciiTheme="majorHAnsi" w:hAnsiTheme="majorHAnsi"/>
          <w:i w:val="0"/>
        </w:rPr>
      </w:pPr>
      <w:r w:rsidRPr="00202F34">
        <w:rPr>
          <w:rStyle w:val="Emphasis"/>
          <w:rFonts w:asciiTheme="majorHAnsi" w:hAnsiTheme="majorHAnsi"/>
          <w:i w:val="0"/>
        </w:rPr>
        <w:t xml:space="preserve">Cheating on Examinations • Use of unauthorized materials (e.g., devices, notes, books) during an in-class or take-home examination </w:t>
      </w:r>
    </w:p>
    <w:p w14:paraId="30650F34" w14:textId="77777777" w:rsidR="007759BC" w:rsidRPr="00202F34" w:rsidRDefault="007759BC" w:rsidP="007759BC">
      <w:pPr>
        <w:pStyle w:val="NoSpacing"/>
        <w:ind w:left="720"/>
        <w:rPr>
          <w:rStyle w:val="Emphasis"/>
          <w:rFonts w:asciiTheme="majorHAnsi" w:hAnsiTheme="majorHAnsi"/>
          <w:i w:val="0"/>
        </w:rPr>
      </w:pPr>
    </w:p>
    <w:p w14:paraId="300505F9" w14:textId="77777777" w:rsidR="007608A8" w:rsidRPr="00202F34" w:rsidRDefault="007608A8" w:rsidP="004F572F">
      <w:pPr>
        <w:pStyle w:val="NoSpacing"/>
        <w:numPr>
          <w:ilvl w:val="0"/>
          <w:numId w:val="64"/>
        </w:numPr>
        <w:rPr>
          <w:rStyle w:val="Emphasis"/>
          <w:rFonts w:asciiTheme="majorHAnsi" w:hAnsiTheme="majorHAnsi"/>
          <w:i w:val="0"/>
        </w:rPr>
      </w:pPr>
      <w:r w:rsidRPr="00202F34">
        <w:rPr>
          <w:rStyle w:val="Emphasis"/>
          <w:rFonts w:asciiTheme="majorHAnsi" w:hAnsiTheme="majorHAnsi"/>
          <w:i w:val="0"/>
        </w:rPr>
        <w:t>Consultation of unauthorized materials while being excused (e.g., on a bathroom break) from an examination room</w:t>
      </w:r>
      <w:r w:rsidR="00C32D29" w:rsidRPr="00202F34">
        <w:rPr>
          <w:rStyle w:val="Emphasis"/>
          <w:rFonts w:asciiTheme="majorHAnsi" w:hAnsiTheme="majorHAnsi"/>
          <w:i w:val="0"/>
        </w:rPr>
        <w:t>.</w:t>
      </w:r>
      <w:r w:rsidRPr="00202F34">
        <w:rPr>
          <w:rStyle w:val="Emphasis"/>
          <w:rFonts w:asciiTheme="majorHAnsi" w:hAnsiTheme="majorHAnsi"/>
          <w:i w:val="0"/>
        </w:rPr>
        <w:t xml:space="preserve"> </w:t>
      </w:r>
    </w:p>
    <w:p w14:paraId="4BC2F141" w14:textId="77777777" w:rsidR="007608A8" w:rsidRPr="00202F34" w:rsidRDefault="007608A8" w:rsidP="004F572F">
      <w:pPr>
        <w:pStyle w:val="NoSpacing"/>
        <w:numPr>
          <w:ilvl w:val="0"/>
          <w:numId w:val="65"/>
        </w:numPr>
        <w:rPr>
          <w:rStyle w:val="Emphasis"/>
          <w:rFonts w:asciiTheme="majorHAnsi" w:hAnsiTheme="majorHAnsi"/>
          <w:i w:val="0"/>
        </w:rPr>
      </w:pPr>
      <w:r w:rsidRPr="00202F34">
        <w:rPr>
          <w:rStyle w:val="Emphasis"/>
          <w:rFonts w:asciiTheme="majorHAnsi" w:hAnsiTheme="majorHAnsi"/>
          <w:i w:val="0"/>
        </w:rPr>
        <w:t>Copying answers from another student or allowing another student to copy your answers</w:t>
      </w:r>
      <w:r w:rsidR="00C32D29" w:rsidRPr="00202F34">
        <w:rPr>
          <w:rStyle w:val="Emphasis"/>
          <w:rFonts w:asciiTheme="majorHAnsi" w:hAnsiTheme="majorHAnsi"/>
          <w:i w:val="0"/>
        </w:rPr>
        <w:t>.</w:t>
      </w:r>
      <w:r w:rsidRPr="00202F34">
        <w:rPr>
          <w:rStyle w:val="Emphasis"/>
          <w:rFonts w:asciiTheme="majorHAnsi" w:hAnsiTheme="majorHAnsi"/>
          <w:i w:val="0"/>
        </w:rPr>
        <w:t xml:space="preserve"> </w:t>
      </w:r>
    </w:p>
    <w:p w14:paraId="10AE359D" w14:textId="77777777" w:rsidR="007608A8" w:rsidRPr="00202F34" w:rsidRDefault="007608A8" w:rsidP="004F572F">
      <w:pPr>
        <w:pStyle w:val="NoSpacing"/>
        <w:numPr>
          <w:ilvl w:val="0"/>
          <w:numId w:val="66"/>
        </w:numPr>
        <w:rPr>
          <w:rStyle w:val="Emphasis"/>
          <w:rFonts w:asciiTheme="majorHAnsi" w:hAnsiTheme="majorHAnsi"/>
          <w:i w:val="0"/>
        </w:rPr>
      </w:pPr>
      <w:r w:rsidRPr="00202F34">
        <w:rPr>
          <w:rStyle w:val="Emphasis"/>
          <w:rFonts w:asciiTheme="majorHAnsi" w:hAnsiTheme="majorHAnsi"/>
          <w:i w:val="0"/>
        </w:rPr>
        <w:t>Unauthorized discussion of an exam’s content during its administration</w:t>
      </w:r>
      <w:r w:rsidR="00C32D29" w:rsidRPr="00202F34">
        <w:rPr>
          <w:rStyle w:val="Emphasis"/>
          <w:rFonts w:asciiTheme="majorHAnsi" w:hAnsiTheme="majorHAnsi"/>
          <w:i w:val="0"/>
        </w:rPr>
        <w:t>.</w:t>
      </w:r>
      <w:r w:rsidRPr="00202F34">
        <w:rPr>
          <w:rStyle w:val="Emphasis"/>
          <w:rFonts w:asciiTheme="majorHAnsi" w:hAnsiTheme="majorHAnsi"/>
          <w:i w:val="0"/>
        </w:rPr>
        <w:t xml:space="preserve"> </w:t>
      </w:r>
    </w:p>
    <w:p w14:paraId="064B8A33" w14:textId="77777777" w:rsidR="007608A8" w:rsidRPr="00202F34" w:rsidRDefault="007608A8" w:rsidP="004F572F">
      <w:pPr>
        <w:pStyle w:val="NoSpacing"/>
        <w:numPr>
          <w:ilvl w:val="0"/>
          <w:numId w:val="67"/>
        </w:numPr>
        <w:rPr>
          <w:rStyle w:val="Emphasis"/>
          <w:rFonts w:asciiTheme="majorHAnsi" w:hAnsiTheme="majorHAnsi"/>
          <w:i w:val="0"/>
        </w:rPr>
      </w:pPr>
      <w:r w:rsidRPr="00202F34">
        <w:rPr>
          <w:rStyle w:val="Emphasis"/>
          <w:rFonts w:asciiTheme="majorHAnsi" w:hAnsiTheme="majorHAnsi"/>
          <w:i w:val="0"/>
        </w:rPr>
        <w:t>Obtaining an examination or answers to an examination prior to its administration</w:t>
      </w:r>
      <w:r w:rsidR="00C32D29" w:rsidRPr="00202F34">
        <w:rPr>
          <w:rStyle w:val="Emphasis"/>
          <w:rFonts w:asciiTheme="majorHAnsi" w:hAnsiTheme="majorHAnsi"/>
          <w:i w:val="0"/>
        </w:rPr>
        <w:t>.</w:t>
      </w:r>
      <w:r w:rsidRPr="00202F34">
        <w:rPr>
          <w:rStyle w:val="Emphasis"/>
          <w:rFonts w:asciiTheme="majorHAnsi" w:hAnsiTheme="majorHAnsi"/>
          <w:i w:val="0"/>
        </w:rPr>
        <w:t xml:space="preserve"> </w:t>
      </w:r>
    </w:p>
    <w:p w14:paraId="1B0188EB" w14:textId="77777777" w:rsidR="007608A8" w:rsidRPr="00202F34" w:rsidRDefault="007608A8" w:rsidP="004F572F">
      <w:pPr>
        <w:pStyle w:val="NoSpacing"/>
        <w:numPr>
          <w:ilvl w:val="0"/>
          <w:numId w:val="68"/>
        </w:numPr>
        <w:rPr>
          <w:rStyle w:val="Emphasis"/>
          <w:rFonts w:asciiTheme="majorHAnsi" w:hAnsiTheme="majorHAnsi"/>
          <w:i w:val="0"/>
        </w:rPr>
      </w:pPr>
      <w:r w:rsidRPr="00202F34">
        <w:rPr>
          <w:rStyle w:val="Emphasis"/>
          <w:rFonts w:asciiTheme="majorHAnsi" w:hAnsiTheme="majorHAnsi"/>
          <w:i w:val="0"/>
        </w:rPr>
        <w:t>Studying from an old exam or procuring information related to previous exam questions</w:t>
      </w:r>
      <w:r w:rsidR="00C32D29" w:rsidRPr="00202F34">
        <w:rPr>
          <w:rStyle w:val="Emphasis"/>
          <w:rFonts w:asciiTheme="majorHAnsi" w:hAnsiTheme="majorHAnsi"/>
          <w:i w:val="0"/>
        </w:rPr>
        <w:t>.</w:t>
      </w:r>
    </w:p>
    <w:p w14:paraId="24EE504D" w14:textId="77777777" w:rsidR="007608A8" w:rsidRPr="00202F34" w:rsidRDefault="007608A8" w:rsidP="004F572F">
      <w:pPr>
        <w:pStyle w:val="NoSpacing"/>
        <w:numPr>
          <w:ilvl w:val="0"/>
          <w:numId w:val="69"/>
        </w:numPr>
        <w:rPr>
          <w:rStyle w:val="Emphasis"/>
          <w:rFonts w:asciiTheme="majorHAnsi" w:hAnsiTheme="majorHAnsi"/>
          <w:i w:val="0"/>
        </w:rPr>
      </w:pPr>
      <w:r w:rsidRPr="00202F34">
        <w:rPr>
          <w:rStyle w:val="Emphasis"/>
          <w:rFonts w:asciiTheme="majorHAnsi" w:hAnsiTheme="majorHAnsi"/>
          <w:i w:val="0"/>
        </w:rPr>
        <w:t>Failing to comply with designated time limits for an academic evaluation prior to its administration</w:t>
      </w:r>
      <w:r w:rsidR="00C32D29" w:rsidRPr="00202F34">
        <w:rPr>
          <w:rStyle w:val="Emphasis"/>
          <w:rFonts w:asciiTheme="majorHAnsi" w:hAnsiTheme="majorHAnsi"/>
          <w:i w:val="0"/>
        </w:rPr>
        <w:t>.</w:t>
      </w:r>
      <w:r w:rsidRPr="00202F34">
        <w:rPr>
          <w:rStyle w:val="Emphasis"/>
          <w:rFonts w:asciiTheme="majorHAnsi" w:hAnsiTheme="majorHAnsi"/>
          <w:i w:val="0"/>
        </w:rPr>
        <w:t xml:space="preserve"> </w:t>
      </w:r>
    </w:p>
    <w:p w14:paraId="658B64E6" w14:textId="77777777" w:rsidR="007608A8" w:rsidRPr="00202F34" w:rsidRDefault="007608A8" w:rsidP="004F572F">
      <w:pPr>
        <w:pStyle w:val="NoSpacing"/>
        <w:numPr>
          <w:ilvl w:val="0"/>
          <w:numId w:val="70"/>
        </w:numPr>
        <w:rPr>
          <w:rStyle w:val="Emphasis"/>
          <w:rFonts w:asciiTheme="majorHAnsi" w:hAnsiTheme="majorHAnsi"/>
          <w:i w:val="0"/>
        </w:rPr>
      </w:pPr>
      <w:r w:rsidRPr="00202F34">
        <w:rPr>
          <w:rStyle w:val="Emphasis"/>
          <w:rFonts w:asciiTheme="majorHAnsi" w:hAnsiTheme="majorHAnsi"/>
          <w:i w:val="0"/>
        </w:rPr>
        <w:t>Acting as a substitute for another or utilizing another as a substitute during an academic evaluation of any type</w:t>
      </w:r>
      <w:r w:rsidR="00C32D29" w:rsidRPr="00202F34">
        <w:rPr>
          <w:rStyle w:val="Emphasis"/>
          <w:rFonts w:asciiTheme="majorHAnsi" w:hAnsiTheme="majorHAnsi"/>
          <w:i w:val="0"/>
        </w:rPr>
        <w:t>.</w:t>
      </w:r>
      <w:r w:rsidRPr="00202F34">
        <w:rPr>
          <w:rStyle w:val="Emphasis"/>
          <w:rFonts w:asciiTheme="majorHAnsi" w:hAnsiTheme="majorHAnsi"/>
          <w:i w:val="0"/>
        </w:rPr>
        <w:t xml:space="preserve"> </w:t>
      </w:r>
    </w:p>
    <w:p w14:paraId="2FAABDF9" w14:textId="77777777" w:rsidR="007608A8" w:rsidRPr="00202F34" w:rsidRDefault="007608A8" w:rsidP="004F572F">
      <w:pPr>
        <w:pStyle w:val="NoSpacing"/>
        <w:numPr>
          <w:ilvl w:val="0"/>
          <w:numId w:val="71"/>
        </w:numPr>
        <w:rPr>
          <w:rStyle w:val="Emphasis"/>
          <w:rFonts w:asciiTheme="majorHAnsi" w:hAnsiTheme="majorHAnsi"/>
          <w:i w:val="0"/>
        </w:rPr>
      </w:pPr>
      <w:r w:rsidRPr="00202F34">
        <w:rPr>
          <w:rStyle w:val="Emphasis"/>
          <w:rFonts w:asciiTheme="majorHAnsi" w:hAnsiTheme="majorHAnsi"/>
          <w:i w:val="0"/>
        </w:rPr>
        <w:t>Making unauthorized photocopies of examinations.</w:t>
      </w:r>
    </w:p>
    <w:p w14:paraId="4446BAF2" w14:textId="77777777" w:rsidR="007608A8" w:rsidRPr="00202F34" w:rsidRDefault="007608A8" w:rsidP="004F572F">
      <w:pPr>
        <w:pStyle w:val="NoSpacing"/>
        <w:numPr>
          <w:ilvl w:val="0"/>
          <w:numId w:val="72"/>
        </w:numPr>
        <w:rPr>
          <w:rStyle w:val="Emphasis"/>
          <w:rFonts w:asciiTheme="majorHAnsi" w:hAnsiTheme="majorHAnsi"/>
          <w:i w:val="0"/>
        </w:rPr>
      </w:pPr>
      <w:r w:rsidRPr="00202F34">
        <w:rPr>
          <w:rStyle w:val="Emphasis"/>
          <w:rFonts w:asciiTheme="majorHAnsi" w:hAnsiTheme="majorHAnsi"/>
          <w:i w:val="0"/>
        </w:rPr>
        <w:t>Taking photos or other images of test/quiz questions</w:t>
      </w:r>
      <w:r w:rsidR="00C32D29" w:rsidRPr="00202F34">
        <w:rPr>
          <w:rStyle w:val="Emphasis"/>
          <w:rFonts w:asciiTheme="majorHAnsi" w:hAnsiTheme="majorHAnsi"/>
          <w:i w:val="0"/>
        </w:rPr>
        <w:t>.</w:t>
      </w:r>
    </w:p>
    <w:p w14:paraId="687EA64F" w14:textId="77777777" w:rsidR="007608A8" w:rsidRPr="00202F34" w:rsidRDefault="007608A8" w:rsidP="004F572F">
      <w:pPr>
        <w:pStyle w:val="NoSpacing"/>
        <w:numPr>
          <w:ilvl w:val="0"/>
          <w:numId w:val="73"/>
        </w:numPr>
        <w:rPr>
          <w:rStyle w:val="Emphasis"/>
          <w:rFonts w:asciiTheme="majorHAnsi" w:hAnsiTheme="majorHAnsi"/>
          <w:i w:val="0"/>
        </w:rPr>
      </w:pPr>
      <w:r w:rsidRPr="00202F34">
        <w:rPr>
          <w:rStyle w:val="Emphasis"/>
          <w:rFonts w:asciiTheme="majorHAnsi" w:hAnsiTheme="majorHAnsi"/>
          <w:i w:val="0"/>
        </w:rPr>
        <w:t>Keeping a record of exam/quiz questions and sharing them with other students</w:t>
      </w:r>
      <w:r w:rsidR="00C32D29" w:rsidRPr="00202F34">
        <w:rPr>
          <w:rStyle w:val="Emphasis"/>
          <w:rFonts w:asciiTheme="majorHAnsi" w:hAnsiTheme="majorHAnsi"/>
          <w:i w:val="0"/>
        </w:rPr>
        <w:t>.</w:t>
      </w:r>
    </w:p>
    <w:p w14:paraId="5DBF2114" w14:textId="77777777" w:rsidR="007608A8" w:rsidRPr="00202F34" w:rsidRDefault="007608A8" w:rsidP="004F572F">
      <w:pPr>
        <w:pStyle w:val="NoSpacing"/>
        <w:numPr>
          <w:ilvl w:val="0"/>
          <w:numId w:val="74"/>
        </w:numPr>
        <w:rPr>
          <w:rStyle w:val="Emphasis"/>
          <w:rFonts w:asciiTheme="majorHAnsi" w:hAnsiTheme="majorHAnsi"/>
          <w:i w:val="0"/>
        </w:rPr>
      </w:pPr>
      <w:r w:rsidRPr="00202F34">
        <w:rPr>
          <w:rStyle w:val="Emphasis"/>
          <w:rFonts w:asciiTheme="majorHAnsi" w:hAnsiTheme="majorHAnsi"/>
          <w:i w:val="0"/>
        </w:rPr>
        <w:t>Sharing exam/quiz passwords with students outside the proctored environment</w:t>
      </w:r>
      <w:r w:rsidR="00C32D29" w:rsidRPr="00202F34">
        <w:rPr>
          <w:rStyle w:val="Emphasis"/>
          <w:rFonts w:asciiTheme="majorHAnsi" w:hAnsiTheme="majorHAnsi"/>
          <w:i w:val="0"/>
        </w:rPr>
        <w:t>.</w:t>
      </w:r>
    </w:p>
    <w:p w14:paraId="0864EA30" w14:textId="77777777" w:rsidR="007608A8" w:rsidRPr="00202F34" w:rsidRDefault="007608A8" w:rsidP="00C32D29">
      <w:pPr>
        <w:pStyle w:val="NoSpacing"/>
        <w:rPr>
          <w:rStyle w:val="Emphasis"/>
          <w:rFonts w:asciiTheme="majorHAnsi" w:hAnsiTheme="majorHAnsi"/>
          <w:i w:val="0"/>
        </w:rPr>
      </w:pPr>
    </w:p>
    <w:p w14:paraId="2278F8D3"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15EE71C6"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4) Destruction or Defacement of Property</w:t>
      </w:r>
    </w:p>
    <w:p w14:paraId="778F7877" w14:textId="77777777" w:rsidR="007608A8" w:rsidRPr="00202F34" w:rsidRDefault="007608A8" w:rsidP="004F572F">
      <w:pPr>
        <w:pStyle w:val="NoSpacing"/>
        <w:numPr>
          <w:ilvl w:val="0"/>
          <w:numId w:val="75"/>
        </w:numPr>
        <w:rPr>
          <w:rStyle w:val="Emphasis"/>
          <w:rFonts w:asciiTheme="majorHAnsi" w:hAnsiTheme="majorHAnsi"/>
          <w:i w:val="0"/>
        </w:rPr>
      </w:pPr>
      <w:r w:rsidRPr="00202F34">
        <w:rPr>
          <w:rStyle w:val="Emphasis"/>
          <w:rFonts w:asciiTheme="majorHAnsi" w:hAnsiTheme="majorHAnsi"/>
          <w:i w:val="0"/>
        </w:rPr>
        <w:t xml:space="preserve">Willful or otherwise unwarranted destruction or damage of property belonging to the University or sites used by the School of Nursing for clinical or other educational or business purposes </w:t>
      </w:r>
    </w:p>
    <w:p w14:paraId="560D6EA1"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5C5A0B00"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5) Disruption or Obstruction of Nursing Events such as Classes, Meetings, and Organized      </w:t>
      </w:r>
    </w:p>
    <w:p w14:paraId="0564EA27" w14:textId="77777777" w:rsidR="007608A8" w:rsidRPr="00202F34" w:rsidRDefault="007608A8" w:rsidP="00C32D29">
      <w:pPr>
        <w:pStyle w:val="NoSpacing"/>
        <w:rPr>
          <w:rStyle w:val="Emphasis"/>
          <w:rFonts w:asciiTheme="majorHAnsi" w:hAnsiTheme="majorHAnsi"/>
          <w:i w:val="0"/>
        </w:rPr>
      </w:pPr>
      <w:r w:rsidRPr="00202F34">
        <w:rPr>
          <w:rStyle w:val="Emphasis"/>
          <w:rFonts w:asciiTheme="majorHAnsi" w:hAnsiTheme="majorHAnsi"/>
          <w:i w:val="0"/>
        </w:rPr>
        <w:t xml:space="preserve">      </w:t>
      </w:r>
      <w:r w:rsidR="007759BC">
        <w:rPr>
          <w:rStyle w:val="Emphasis"/>
          <w:rFonts w:asciiTheme="majorHAnsi" w:hAnsiTheme="majorHAnsi"/>
          <w:i w:val="0"/>
        </w:rPr>
        <w:tab/>
      </w:r>
      <w:r w:rsidRPr="00202F34">
        <w:rPr>
          <w:rStyle w:val="Emphasis"/>
          <w:rFonts w:asciiTheme="majorHAnsi" w:hAnsiTheme="majorHAnsi"/>
          <w:i w:val="0"/>
        </w:rPr>
        <w:t>Social Events</w:t>
      </w:r>
    </w:p>
    <w:p w14:paraId="0B7783E8" w14:textId="77777777" w:rsidR="007608A8" w:rsidRPr="00202F34" w:rsidRDefault="007608A8" w:rsidP="004F572F">
      <w:pPr>
        <w:pStyle w:val="ListParagraph"/>
        <w:numPr>
          <w:ilvl w:val="0"/>
          <w:numId w:val="76"/>
        </w:numPr>
        <w:autoSpaceDE w:val="0"/>
        <w:autoSpaceDN w:val="0"/>
        <w:adjustRightInd w:val="0"/>
        <w:rPr>
          <w:rStyle w:val="Emphasis"/>
          <w:rFonts w:asciiTheme="majorHAnsi" w:hAnsiTheme="majorHAnsi"/>
          <w:i w:val="0"/>
        </w:rPr>
      </w:pPr>
      <w:r w:rsidRPr="00202F34">
        <w:rPr>
          <w:rStyle w:val="Emphasis"/>
          <w:rFonts w:asciiTheme="majorHAnsi" w:hAnsiTheme="majorHAnsi"/>
          <w:i w:val="0"/>
        </w:rPr>
        <w:t xml:space="preserve"> Use of abusive, violent, obscene or irresponsible behavior on University property or   during University sponsored events </w:t>
      </w:r>
    </w:p>
    <w:p w14:paraId="030C156E" w14:textId="77777777" w:rsidR="007608A8" w:rsidRPr="00202F34" w:rsidRDefault="007608A8" w:rsidP="007759BC">
      <w:pPr>
        <w:pStyle w:val="NoSpacing"/>
        <w:ind w:left="720"/>
        <w:rPr>
          <w:rStyle w:val="Emphasis"/>
          <w:rFonts w:asciiTheme="majorHAnsi" w:hAnsiTheme="majorHAnsi"/>
          <w:i w:val="0"/>
        </w:rPr>
      </w:pPr>
      <w:r w:rsidRPr="00202F34">
        <w:rPr>
          <w:rStyle w:val="Emphasis"/>
          <w:rFonts w:asciiTheme="majorHAnsi" w:hAnsiTheme="majorHAnsi"/>
          <w:i w:val="0"/>
        </w:rPr>
        <w:lastRenderedPageBreak/>
        <w:t xml:space="preserve">6) Facilitating Academic Dishonesty • </w:t>
      </w:r>
      <w:proofErr w:type="gramStart"/>
      <w:r w:rsidRPr="00202F34">
        <w:rPr>
          <w:rStyle w:val="Emphasis"/>
          <w:rFonts w:asciiTheme="majorHAnsi" w:hAnsiTheme="majorHAnsi"/>
          <w:i w:val="0"/>
        </w:rPr>
        <w:t>Intentionally</w:t>
      </w:r>
      <w:proofErr w:type="gramEnd"/>
      <w:r w:rsidRPr="00202F34">
        <w:rPr>
          <w:rStyle w:val="Emphasis"/>
          <w:rFonts w:asciiTheme="majorHAnsi" w:hAnsiTheme="majorHAnsi"/>
          <w:i w:val="0"/>
        </w:rPr>
        <w:t xml:space="preserve"> or knowingly aiding another student to commit a violation of academic conduct </w:t>
      </w:r>
    </w:p>
    <w:p w14:paraId="019ECEA4" w14:textId="77777777" w:rsidR="00C32D29" w:rsidRPr="00202F34" w:rsidRDefault="007608A8" w:rsidP="004F572F">
      <w:pPr>
        <w:pStyle w:val="ListParagraph"/>
        <w:numPr>
          <w:ilvl w:val="0"/>
          <w:numId w:val="77"/>
        </w:numPr>
        <w:autoSpaceDE w:val="0"/>
        <w:autoSpaceDN w:val="0"/>
        <w:adjustRightInd w:val="0"/>
        <w:spacing w:before="26"/>
        <w:rPr>
          <w:rStyle w:val="Emphasis"/>
          <w:rFonts w:asciiTheme="majorHAnsi" w:hAnsiTheme="majorHAnsi"/>
          <w:i w:val="0"/>
        </w:rPr>
      </w:pPr>
      <w:r w:rsidRPr="00202F34">
        <w:rPr>
          <w:rStyle w:val="Emphasis"/>
          <w:rFonts w:asciiTheme="majorHAnsi" w:hAnsiTheme="majorHAnsi"/>
          <w:i w:val="0"/>
        </w:rPr>
        <w:t xml:space="preserve">Allowing another student to copy from one’s examination during administration of the exam </w:t>
      </w:r>
    </w:p>
    <w:p w14:paraId="446A2D77" w14:textId="77777777" w:rsidR="00C32D29" w:rsidRPr="00202F34" w:rsidRDefault="007608A8" w:rsidP="004F572F">
      <w:pPr>
        <w:pStyle w:val="ListParagraph"/>
        <w:numPr>
          <w:ilvl w:val="0"/>
          <w:numId w:val="78"/>
        </w:numPr>
        <w:autoSpaceDE w:val="0"/>
        <w:autoSpaceDN w:val="0"/>
        <w:adjustRightInd w:val="0"/>
        <w:spacing w:before="26"/>
        <w:rPr>
          <w:rStyle w:val="Emphasis"/>
          <w:rFonts w:asciiTheme="majorHAnsi" w:hAnsiTheme="majorHAnsi"/>
          <w:i w:val="0"/>
        </w:rPr>
      </w:pPr>
      <w:r w:rsidRPr="00202F34">
        <w:rPr>
          <w:rStyle w:val="Emphasis"/>
          <w:rFonts w:asciiTheme="majorHAnsi" w:hAnsiTheme="majorHAnsi"/>
          <w:i w:val="0"/>
        </w:rPr>
        <w:t xml:space="preserve">Providing copies of course material whose circulation was prohibited (e.g., exams or assignments) to students enrolled in or planning to take that course </w:t>
      </w:r>
    </w:p>
    <w:p w14:paraId="385F0E6F" w14:textId="77777777" w:rsidR="00C32D29" w:rsidRPr="00202F34" w:rsidRDefault="007608A8" w:rsidP="004F572F">
      <w:pPr>
        <w:pStyle w:val="ListParagraph"/>
        <w:numPr>
          <w:ilvl w:val="0"/>
          <w:numId w:val="79"/>
        </w:numPr>
        <w:autoSpaceDE w:val="0"/>
        <w:autoSpaceDN w:val="0"/>
        <w:adjustRightInd w:val="0"/>
        <w:spacing w:before="26"/>
        <w:rPr>
          <w:rStyle w:val="Emphasis"/>
          <w:rFonts w:asciiTheme="majorHAnsi" w:hAnsiTheme="majorHAnsi"/>
          <w:i w:val="0"/>
        </w:rPr>
      </w:pPr>
      <w:r w:rsidRPr="00202F34">
        <w:rPr>
          <w:rStyle w:val="Emphasis"/>
          <w:rFonts w:asciiTheme="majorHAnsi" w:hAnsiTheme="majorHAnsi"/>
          <w:i w:val="0"/>
        </w:rPr>
        <w:t xml:space="preserve">Taking an examination or completing an assignment for another, or permitting one to do so </w:t>
      </w:r>
    </w:p>
    <w:p w14:paraId="31B987C0" w14:textId="77777777" w:rsidR="00C32D29" w:rsidRPr="00202F34" w:rsidRDefault="007608A8" w:rsidP="004F572F">
      <w:pPr>
        <w:pStyle w:val="ListParagraph"/>
        <w:numPr>
          <w:ilvl w:val="0"/>
          <w:numId w:val="79"/>
        </w:numPr>
        <w:autoSpaceDE w:val="0"/>
        <w:autoSpaceDN w:val="0"/>
        <w:adjustRightInd w:val="0"/>
        <w:spacing w:before="26"/>
        <w:rPr>
          <w:rStyle w:val="Emphasis"/>
          <w:rFonts w:asciiTheme="majorHAnsi" w:hAnsiTheme="majorHAnsi"/>
          <w:i w:val="0"/>
        </w:rPr>
      </w:pPr>
      <w:r w:rsidRPr="00202F34">
        <w:rPr>
          <w:rStyle w:val="Emphasis"/>
          <w:rFonts w:asciiTheme="majorHAnsi" w:hAnsiTheme="majorHAnsi"/>
          <w:i w:val="0"/>
        </w:rPr>
        <w:t>Providing specific information about an exam to a student who has not yet taken the exam</w:t>
      </w:r>
    </w:p>
    <w:p w14:paraId="359998E8" w14:textId="77777777" w:rsidR="007608A8" w:rsidRPr="00202F34" w:rsidRDefault="007608A8" w:rsidP="00C32D29">
      <w:pPr>
        <w:pStyle w:val="NoSpacing"/>
        <w:ind w:left="360"/>
        <w:rPr>
          <w:rStyle w:val="Emphasis"/>
          <w:rFonts w:asciiTheme="majorHAnsi" w:hAnsiTheme="majorHAnsi"/>
          <w:i w:val="0"/>
        </w:rPr>
      </w:pPr>
      <w:r w:rsidRPr="00202F34">
        <w:rPr>
          <w:rStyle w:val="Emphasis"/>
          <w:rFonts w:asciiTheme="majorHAnsi" w:hAnsiTheme="majorHAnsi"/>
          <w:i w:val="0"/>
        </w:rPr>
        <w:t xml:space="preserve"> </w:t>
      </w:r>
    </w:p>
    <w:p w14:paraId="608BD30C" w14:textId="77777777" w:rsidR="007608A8" w:rsidRPr="00202F34" w:rsidRDefault="007608A8" w:rsidP="007759BC">
      <w:pPr>
        <w:pStyle w:val="NoSpacing"/>
        <w:ind w:left="720"/>
        <w:rPr>
          <w:rStyle w:val="Emphasis"/>
          <w:rFonts w:asciiTheme="majorHAnsi" w:hAnsiTheme="majorHAnsi"/>
          <w:i w:val="0"/>
        </w:rPr>
      </w:pPr>
      <w:r w:rsidRPr="00202F34">
        <w:rPr>
          <w:rStyle w:val="Emphasis"/>
          <w:rFonts w:asciiTheme="majorHAnsi" w:hAnsiTheme="majorHAnsi"/>
          <w:i w:val="0"/>
        </w:rPr>
        <w:t xml:space="preserve">7) Forgery and Falsification • Falsification or invention of data in laboratory experiments, data analysis, or patient evaluation </w:t>
      </w:r>
    </w:p>
    <w:p w14:paraId="6F2C5A3C" w14:textId="77777777" w:rsidR="007608A8" w:rsidRPr="00202F34" w:rsidRDefault="007608A8" w:rsidP="004F572F">
      <w:pPr>
        <w:pStyle w:val="NoSpacing"/>
        <w:numPr>
          <w:ilvl w:val="0"/>
          <w:numId w:val="80"/>
        </w:numPr>
        <w:rPr>
          <w:rStyle w:val="Emphasis"/>
          <w:rFonts w:asciiTheme="majorHAnsi" w:hAnsiTheme="majorHAnsi"/>
          <w:i w:val="0"/>
        </w:rPr>
      </w:pPr>
      <w:r w:rsidRPr="00202F34">
        <w:rPr>
          <w:rStyle w:val="Emphasis"/>
          <w:rFonts w:asciiTheme="majorHAnsi" w:hAnsiTheme="majorHAnsi"/>
          <w:i w:val="0"/>
        </w:rPr>
        <w:t xml:space="preserve">Citation of nonexistent sources or creation of false information in an assignment </w:t>
      </w:r>
    </w:p>
    <w:p w14:paraId="138E98B3" w14:textId="77777777" w:rsidR="007608A8" w:rsidRPr="00202F34" w:rsidRDefault="007608A8" w:rsidP="004F572F">
      <w:pPr>
        <w:pStyle w:val="NoSpacing"/>
        <w:numPr>
          <w:ilvl w:val="0"/>
          <w:numId w:val="81"/>
        </w:numPr>
        <w:rPr>
          <w:rStyle w:val="Emphasis"/>
          <w:rFonts w:asciiTheme="majorHAnsi" w:hAnsiTheme="majorHAnsi"/>
          <w:i w:val="0"/>
        </w:rPr>
      </w:pPr>
      <w:r w:rsidRPr="00202F34">
        <w:rPr>
          <w:rStyle w:val="Emphasis"/>
          <w:rFonts w:asciiTheme="majorHAnsi" w:hAnsiTheme="majorHAnsi"/>
          <w:i w:val="0"/>
        </w:rPr>
        <w:t xml:space="preserve">Attributing to a source ideas or information not included in the source </w:t>
      </w:r>
    </w:p>
    <w:p w14:paraId="6084C9E4" w14:textId="77777777" w:rsidR="007608A8" w:rsidRPr="00202F34" w:rsidRDefault="007608A8" w:rsidP="004F572F">
      <w:pPr>
        <w:pStyle w:val="NoSpacing"/>
        <w:numPr>
          <w:ilvl w:val="0"/>
          <w:numId w:val="82"/>
        </w:numPr>
        <w:rPr>
          <w:rStyle w:val="Emphasis"/>
          <w:rFonts w:asciiTheme="majorHAnsi" w:hAnsiTheme="majorHAnsi"/>
          <w:i w:val="0"/>
        </w:rPr>
      </w:pPr>
      <w:r w:rsidRPr="00202F34">
        <w:rPr>
          <w:rStyle w:val="Emphasis"/>
          <w:rFonts w:asciiTheme="majorHAnsi" w:hAnsiTheme="majorHAnsi"/>
          <w:i w:val="0"/>
        </w:rPr>
        <w:t xml:space="preserve">Forgery of university documents, such as academic transcripts </w:t>
      </w:r>
    </w:p>
    <w:p w14:paraId="614218E0"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3FC13C8A"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8) Improper Use of Electronic Devices </w:t>
      </w:r>
    </w:p>
    <w:p w14:paraId="733C5AF0" w14:textId="77777777" w:rsidR="007608A8" w:rsidRPr="00202F34" w:rsidRDefault="007608A8" w:rsidP="004F572F">
      <w:pPr>
        <w:pStyle w:val="NoSpacing"/>
        <w:numPr>
          <w:ilvl w:val="0"/>
          <w:numId w:val="83"/>
        </w:numPr>
        <w:rPr>
          <w:rStyle w:val="Emphasis"/>
          <w:rFonts w:asciiTheme="majorHAnsi" w:hAnsiTheme="majorHAnsi"/>
          <w:i w:val="0"/>
        </w:rPr>
      </w:pPr>
      <w:r w:rsidRPr="00202F34">
        <w:rPr>
          <w:rStyle w:val="Emphasis"/>
          <w:rFonts w:asciiTheme="majorHAnsi" w:hAnsiTheme="majorHAnsi"/>
          <w:i w:val="0"/>
        </w:rPr>
        <w:t xml:space="preserve">Consultation of unauthorized electronic devices (e.g., calculators, cellular phones, smartphones, computers) during examinations </w:t>
      </w:r>
    </w:p>
    <w:p w14:paraId="6D799D19" w14:textId="77777777" w:rsidR="007608A8" w:rsidRPr="00202F34" w:rsidRDefault="007608A8" w:rsidP="004F572F">
      <w:pPr>
        <w:pStyle w:val="NoSpacing"/>
        <w:numPr>
          <w:ilvl w:val="0"/>
          <w:numId w:val="84"/>
        </w:numPr>
        <w:rPr>
          <w:rStyle w:val="Emphasis"/>
          <w:rFonts w:asciiTheme="majorHAnsi" w:hAnsiTheme="majorHAnsi"/>
          <w:i w:val="0"/>
        </w:rPr>
      </w:pPr>
      <w:r w:rsidRPr="00202F34">
        <w:rPr>
          <w:rStyle w:val="Emphasis"/>
          <w:rFonts w:asciiTheme="majorHAnsi" w:hAnsiTheme="majorHAnsi"/>
          <w:i w:val="0"/>
        </w:rPr>
        <w:t xml:space="preserve">Use of electronic devices to communicate within or outside an examination room (e.g., use of cellular phones is not permitted during an exam) </w:t>
      </w:r>
    </w:p>
    <w:p w14:paraId="6D8CC848" w14:textId="77777777" w:rsidR="007608A8" w:rsidRPr="00202F34" w:rsidRDefault="007608A8" w:rsidP="004F572F">
      <w:pPr>
        <w:pStyle w:val="NoSpacing"/>
        <w:numPr>
          <w:ilvl w:val="0"/>
          <w:numId w:val="85"/>
        </w:numPr>
        <w:rPr>
          <w:rStyle w:val="Emphasis"/>
          <w:rFonts w:asciiTheme="majorHAnsi" w:hAnsiTheme="majorHAnsi"/>
          <w:i w:val="0"/>
        </w:rPr>
      </w:pPr>
      <w:r w:rsidRPr="00202F34">
        <w:rPr>
          <w:rStyle w:val="Emphasis"/>
          <w:rFonts w:asciiTheme="majorHAnsi" w:hAnsiTheme="majorHAnsi"/>
          <w:i w:val="0"/>
        </w:rPr>
        <w:t xml:space="preserve">Storage of test answers, class notes, and other references in electronic devices for use during examination </w:t>
      </w:r>
    </w:p>
    <w:p w14:paraId="4CEC6A44" w14:textId="77777777" w:rsidR="007608A8" w:rsidRPr="00202F34" w:rsidRDefault="007608A8" w:rsidP="004F572F">
      <w:pPr>
        <w:pStyle w:val="NoSpacing"/>
        <w:numPr>
          <w:ilvl w:val="0"/>
          <w:numId w:val="86"/>
        </w:numPr>
        <w:rPr>
          <w:rStyle w:val="Emphasis"/>
          <w:rFonts w:asciiTheme="majorHAnsi" w:hAnsiTheme="majorHAnsi"/>
          <w:i w:val="0"/>
        </w:rPr>
      </w:pPr>
      <w:r w:rsidRPr="00202F34">
        <w:rPr>
          <w:rStyle w:val="Emphasis"/>
          <w:rFonts w:asciiTheme="majorHAnsi" w:hAnsiTheme="majorHAnsi"/>
          <w:i w:val="0"/>
        </w:rPr>
        <w:t xml:space="preserve">Improper use during examination of email, text paging, and instant messaging </w:t>
      </w:r>
    </w:p>
    <w:p w14:paraId="24B59323" w14:textId="77777777" w:rsidR="007608A8" w:rsidRPr="00202F34" w:rsidRDefault="007608A8" w:rsidP="004F572F">
      <w:pPr>
        <w:pStyle w:val="NoSpacing"/>
        <w:numPr>
          <w:ilvl w:val="0"/>
          <w:numId w:val="87"/>
        </w:numPr>
        <w:rPr>
          <w:rStyle w:val="Emphasis"/>
          <w:rFonts w:asciiTheme="majorHAnsi" w:hAnsiTheme="majorHAnsi"/>
          <w:i w:val="0"/>
        </w:rPr>
      </w:pPr>
      <w:r w:rsidRPr="00202F34">
        <w:rPr>
          <w:rStyle w:val="Emphasis"/>
          <w:rFonts w:asciiTheme="majorHAnsi" w:hAnsiTheme="majorHAnsi"/>
          <w:i w:val="0"/>
        </w:rPr>
        <w:t xml:space="preserve">Transmittal of patient/client data or photographs </w:t>
      </w:r>
    </w:p>
    <w:p w14:paraId="64DA76C9" w14:textId="77777777" w:rsidR="007608A8" w:rsidRPr="00202F34" w:rsidRDefault="007608A8" w:rsidP="004F572F">
      <w:pPr>
        <w:pStyle w:val="NoSpacing"/>
        <w:numPr>
          <w:ilvl w:val="0"/>
          <w:numId w:val="88"/>
        </w:numPr>
        <w:rPr>
          <w:rStyle w:val="Emphasis"/>
          <w:rFonts w:asciiTheme="majorHAnsi" w:hAnsiTheme="majorHAnsi"/>
          <w:i w:val="0"/>
        </w:rPr>
      </w:pPr>
      <w:r w:rsidRPr="00202F34">
        <w:rPr>
          <w:rStyle w:val="Emphasis"/>
          <w:rFonts w:asciiTheme="majorHAnsi" w:hAnsiTheme="majorHAnsi"/>
          <w:i w:val="0"/>
        </w:rPr>
        <w:t xml:space="preserve">Use of electronic device to record examination questions </w:t>
      </w:r>
    </w:p>
    <w:p w14:paraId="2C0BEB64" w14:textId="77777777" w:rsidR="007608A8" w:rsidRPr="00202F34" w:rsidRDefault="007608A8" w:rsidP="00C32D29">
      <w:pPr>
        <w:pStyle w:val="NoSpacing"/>
        <w:rPr>
          <w:rStyle w:val="Emphasis"/>
          <w:rFonts w:asciiTheme="majorHAnsi" w:hAnsiTheme="majorHAnsi"/>
          <w:i w:val="0"/>
        </w:rPr>
      </w:pPr>
    </w:p>
    <w:p w14:paraId="60522428"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9) Improper Use of Internet </w:t>
      </w:r>
    </w:p>
    <w:p w14:paraId="4A4201A6" w14:textId="77777777" w:rsidR="007608A8" w:rsidRPr="00202F34" w:rsidRDefault="007608A8" w:rsidP="004F572F">
      <w:pPr>
        <w:pStyle w:val="NoSpacing"/>
        <w:numPr>
          <w:ilvl w:val="0"/>
          <w:numId w:val="89"/>
        </w:numPr>
        <w:rPr>
          <w:rStyle w:val="Emphasis"/>
          <w:rFonts w:asciiTheme="majorHAnsi" w:hAnsiTheme="majorHAnsi"/>
          <w:i w:val="0"/>
        </w:rPr>
      </w:pPr>
      <w:r w:rsidRPr="00202F34">
        <w:rPr>
          <w:rStyle w:val="Emphasis"/>
          <w:rFonts w:asciiTheme="majorHAnsi" w:hAnsiTheme="majorHAnsi"/>
          <w:i w:val="0"/>
        </w:rPr>
        <w:t xml:space="preserve">Plagiarism from a published or unpublished Internet source </w:t>
      </w:r>
    </w:p>
    <w:p w14:paraId="61462574" w14:textId="77777777" w:rsidR="007608A8" w:rsidRPr="00202F34" w:rsidRDefault="007608A8" w:rsidP="004F572F">
      <w:pPr>
        <w:pStyle w:val="NoSpacing"/>
        <w:numPr>
          <w:ilvl w:val="0"/>
          <w:numId w:val="90"/>
        </w:numPr>
        <w:rPr>
          <w:rStyle w:val="Emphasis"/>
          <w:rFonts w:asciiTheme="majorHAnsi" w:hAnsiTheme="majorHAnsi"/>
          <w:i w:val="0"/>
        </w:rPr>
      </w:pPr>
      <w:r w:rsidRPr="00202F34">
        <w:rPr>
          <w:rStyle w:val="Emphasis"/>
          <w:rFonts w:asciiTheme="majorHAnsi" w:hAnsiTheme="majorHAnsi"/>
          <w:i w:val="0"/>
        </w:rPr>
        <w:t xml:space="preserve">Improper or lack of documentation of an Internet source </w:t>
      </w:r>
    </w:p>
    <w:p w14:paraId="5B17BF69" w14:textId="77777777" w:rsidR="007608A8" w:rsidRPr="00202F34" w:rsidRDefault="007608A8" w:rsidP="004F572F">
      <w:pPr>
        <w:pStyle w:val="NoSpacing"/>
        <w:numPr>
          <w:ilvl w:val="0"/>
          <w:numId w:val="91"/>
        </w:numPr>
        <w:rPr>
          <w:rStyle w:val="Emphasis"/>
          <w:rFonts w:asciiTheme="majorHAnsi" w:hAnsiTheme="majorHAnsi"/>
          <w:i w:val="0"/>
        </w:rPr>
      </w:pPr>
      <w:r w:rsidRPr="00202F34">
        <w:rPr>
          <w:rStyle w:val="Emphasis"/>
          <w:rFonts w:asciiTheme="majorHAnsi" w:hAnsiTheme="majorHAnsi"/>
          <w:i w:val="0"/>
        </w:rPr>
        <w:t xml:space="preserve">Use of paper writing services or paper databases on the Internet </w:t>
      </w:r>
    </w:p>
    <w:p w14:paraId="39170B0B" w14:textId="77777777" w:rsidR="007608A8" w:rsidRPr="00202F34" w:rsidRDefault="007608A8" w:rsidP="004F572F">
      <w:pPr>
        <w:pStyle w:val="NoSpacing"/>
        <w:numPr>
          <w:ilvl w:val="0"/>
          <w:numId w:val="92"/>
        </w:numPr>
        <w:rPr>
          <w:rStyle w:val="Emphasis"/>
          <w:rFonts w:asciiTheme="majorHAnsi" w:hAnsiTheme="majorHAnsi"/>
          <w:i w:val="0"/>
        </w:rPr>
      </w:pPr>
      <w:r w:rsidRPr="00202F34">
        <w:rPr>
          <w:rStyle w:val="Emphasis"/>
          <w:rFonts w:asciiTheme="majorHAnsi" w:hAnsiTheme="majorHAnsi"/>
          <w:i w:val="0"/>
        </w:rPr>
        <w:t xml:space="preserve">Posting of patient/client data or photographs </w:t>
      </w:r>
    </w:p>
    <w:p w14:paraId="440F6E0D" w14:textId="77777777" w:rsidR="007608A8" w:rsidRPr="00202F34" w:rsidRDefault="007608A8"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 xml:space="preserve">Accessing Internet during an examination without prior approval </w:t>
      </w:r>
    </w:p>
    <w:p w14:paraId="1EFDC663"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08B07964"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10) Infringement on the Rights of Others </w:t>
      </w:r>
    </w:p>
    <w:p w14:paraId="752DB85B"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 xml:space="preserve">Using behavior that jeopardizes the rights or safety of members of the Barry University community, or jeopardizes the orderly functioning of University-related activities </w:t>
      </w:r>
    </w:p>
    <w:p w14:paraId="760682C0" w14:textId="77777777" w:rsidR="007608A8" w:rsidRPr="00202F34" w:rsidRDefault="007608A8" w:rsidP="00C32D29">
      <w:pPr>
        <w:pStyle w:val="NoSpacing"/>
        <w:rPr>
          <w:rStyle w:val="Emphasis"/>
          <w:rFonts w:asciiTheme="majorHAnsi" w:hAnsiTheme="majorHAnsi"/>
          <w:i w:val="0"/>
        </w:rPr>
      </w:pPr>
    </w:p>
    <w:p w14:paraId="72D2FE27"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11) Lying </w:t>
      </w:r>
    </w:p>
    <w:p w14:paraId="236D087E" w14:textId="77777777" w:rsidR="007608A8" w:rsidRPr="00202F34" w:rsidRDefault="007608A8" w:rsidP="004F572F">
      <w:pPr>
        <w:pStyle w:val="ListParagraph"/>
        <w:numPr>
          <w:ilvl w:val="0"/>
          <w:numId w:val="94"/>
        </w:numPr>
        <w:autoSpaceDE w:val="0"/>
        <w:autoSpaceDN w:val="0"/>
        <w:adjustRightInd w:val="0"/>
        <w:rPr>
          <w:rStyle w:val="Emphasis"/>
          <w:rFonts w:asciiTheme="majorHAnsi" w:hAnsiTheme="majorHAnsi"/>
          <w:i w:val="0"/>
        </w:rPr>
      </w:pPr>
      <w:r w:rsidRPr="00202F34">
        <w:rPr>
          <w:rStyle w:val="Emphasis"/>
          <w:rFonts w:asciiTheme="majorHAnsi" w:hAnsiTheme="majorHAnsi"/>
          <w:i w:val="0"/>
        </w:rPr>
        <w:t xml:space="preserve">Request for special consideration from faculty or university officials based upon false information or deception </w:t>
      </w:r>
    </w:p>
    <w:p w14:paraId="28EB9A06"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 xml:space="preserve">Fabrication of a medical or emergency excuse as a reason for needing an extension on an assignment or for missing an examination or clinical </w:t>
      </w:r>
    </w:p>
    <w:p w14:paraId="7180A042"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Claiming falsely to have completed and/or turned in an assignment</w:t>
      </w:r>
    </w:p>
    <w:p w14:paraId="6E90FA23"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4AD8FBC9"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12) Theft </w:t>
      </w:r>
    </w:p>
    <w:p w14:paraId="01403D98"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 xml:space="preserve">Theft of any item or property or knowing possession of stolen property belonging to the University, any member of the University community, or any site used in conjunction with University educational or business purposes </w:t>
      </w:r>
    </w:p>
    <w:p w14:paraId="18878F18"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238938E7"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13) Unauthorized Collaboration </w:t>
      </w:r>
    </w:p>
    <w:p w14:paraId="6258C933"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 xml:space="preserve">Collaboration on homework assignments, papers, or reports unless explicitly assigned or approved by faculty </w:t>
      </w:r>
    </w:p>
    <w:p w14:paraId="032B9278" w14:textId="77777777" w:rsidR="007608A8" w:rsidRPr="00202F34" w:rsidRDefault="007608A8" w:rsidP="007608A8">
      <w:pPr>
        <w:autoSpaceDE w:val="0"/>
        <w:autoSpaceDN w:val="0"/>
        <w:adjustRightInd w:val="0"/>
        <w:rPr>
          <w:rStyle w:val="Emphasis"/>
          <w:rFonts w:asciiTheme="majorHAnsi" w:hAnsiTheme="majorHAnsi"/>
          <w:i w:val="0"/>
          <w:sz w:val="22"/>
          <w:szCs w:val="22"/>
        </w:rPr>
      </w:pPr>
    </w:p>
    <w:p w14:paraId="399EB4CD"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14) Unfair Competition </w:t>
      </w:r>
    </w:p>
    <w:p w14:paraId="188AE096"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 xml:space="preserve">Willfully damaging the academic efforts of other students </w:t>
      </w:r>
    </w:p>
    <w:p w14:paraId="22D6A93E"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 xml:space="preserve">Stealing another student’s academic materials (e.g. book, notes, assignment, USB, flash drives, etc.) </w:t>
      </w:r>
    </w:p>
    <w:p w14:paraId="202785B1" w14:textId="77777777" w:rsidR="007608A8" w:rsidRPr="00202F34" w:rsidRDefault="007608A8" w:rsidP="004F572F">
      <w:pPr>
        <w:pStyle w:val="NoSpacing"/>
        <w:numPr>
          <w:ilvl w:val="0"/>
          <w:numId w:val="94"/>
        </w:numPr>
        <w:rPr>
          <w:rStyle w:val="Emphasis"/>
          <w:rFonts w:asciiTheme="majorHAnsi" w:hAnsiTheme="majorHAnsi"/>
          <w:i w:val="0"/>
        </w:rPr>
      </w:pPr>
      <w:r w:rsidRPr="00202F34">
        <w:rPr>
          <w:rStyle w:val="Emphasis"/>
          <w:rFonts w:asciiTheme="majorHAnsi" w:hAnsiTheme="majorHAnsi"/>
          <w:i w:val="0"/>
        </w:rPr>
        <w:t xml:space="preserve">Denying another student needed resources in a deliberate manner (e.g. hiding library materials or stealing lab equipment) </w:t>
      </w:r>
    </w:p>
    <w:p w14:paraId="2740ACCC" w14:textId="77777777" w:rsidR="007608A8" w:rsidRPr="00202F34" w:rsidRDefault="007608A8" w:rsidP="00C32D29">
      <w:pPr>
        <w:pStyle w:val="NoSpacing"/>
        <w:rPr>
          <w:rStyle w:val="Emphasis"/>
          <w:rFonts w:asciiTheme="majorHAnsi" w:hAnsiTheme="majorHAnsi"/>
          <w:i w:val="0"/>
        </w:rPr>
      </w:pPr>
    </w:p>
    <w:p w14:paraId="7731CB3F" w14:textId="77777777" w:rsidR="007608A8" w:rsidRPr="00202F34" w:rsidRDefault="007608A8" w:rsidP="007759BC">
      <w:pPr>
        <w:pStyle w:val="NoSpacing"/>
        <w:ind w:left="720"/>
        <w:rPr>
          <w:rStyle w:val="Emphasis"/>
          <w:rFonts w:asciiTheme="majorHAnsi" w:hAnsiTheme="majorHAnsi"/>
          <w:i w:val="0"/>
        </w:rPr>
      </w:pPr>
      <w:r w:rsidRPr="00202F34">
        <w:rPr>
          <w:rStyle w:val="Emphasis"/>
          <w:rFonts w:asciiTheme="majorHAnsi" w:hAnsiTheme="majorHAnsi"/>
          <w:i w:val="0"/>
        </w:rPr>
        <w:t>15) Violation of any of the Rules and Regulations of Barry University and the College of Nursing and Health Sciences</w:t>
      </w:r>
    </w:p>
    <w:p w14:paraId="4C4F387B" w14:textId="77777777" w:rsidR="007608A8" w:rsidRPr="00202F34" w:rsidRDefault="007608A8" w:rsidP="004F572F">
      <w:pPr>
        <w:pStyle w:val="ListParagraph"/>
        <w:numPr>
          <w:ilvl w:val="0"/>
          <w:numId w:val="94"/>
        </w:numPr>
        <w:autoSpaceDE w:val="0"/>
        <w:autoSpaceDN w:val="0"/>
        <w:adjustRightInd w:val="0"/>
        <w:rPr>
          <w:rStyle w:val="Emphasis"/>
          <w:rFonts w:asciiTheme="majorHAnsi" w:eastAsiaTheme="majorEastAsia" w:hAnsiTheme="majorHAnsi"/>
          <w:i w:val="0"/>
        </w:rPr>
      </w:pPr>
      <w:r w:rsidRPr="00202F34">
        <w:rPr>
          <w:rStyle w:val="Emphasis"/>
          <w:rFonts w:asciiTheme="majorHAnsi" w:eastAsiaTheme="majorEastAsia" w:hAnsiTheme="majorHAnsi"/>
          <w:i w:val="0"/>
        </w:rPr>
        <w:t xml:space="preserve">Examples include but are not limited to illegal use of drugs, firearms, and sexual harassment </w:t>
      </w:r>
    </w:p>
    <w:p w14:paraId="1636A59F" w14:textId="77777777" w:rsidR="007608A8" w:rsidRPr="00202F34" w:rsidRDefault="007608A8" w:rsidP="007759BC">
      <w:pPr>
        <w:pStyle w:val="NoSpacing"/>
        <w:ind w:firstLine="360"/>
        <w:rPr>
          <w:rStyle w:val="Emphasis"/>
          <w:rFonts w:asciiTheme="majorHAnsi" w:hAnsiTheme="majorHAnsi"/>
          <w:b/>
          <w:i w:val="0"/>
        </w:rPr>
      </w:pPr>
      <w:r w:rsidRPr="00202F34">
        <w:rPr>
          <w:rStyle w:val="Emphasis"/>
          <w:rFonts w:asciiTheme="majorHAnsi" w:hAnsiTheme="majorHAnsi"/>
          <w:b/>
          <w:i w:val="0"/>
        </w:rPr>
        <w:t xml:space="preserve">Consequences of Violations in Academic Dishonesty </w:t>
      </w:r>
    </w:p>
    <w:p w14:paraId="497C7D8F" w14:textId="77777777" w:rsidR="007608A8" w:rsidRPr="00202F34" w:rsidRDefault="007608A8" w:rsidP="007608A8">
      <w:pPr>
        <w:rPr>
          <w:rStyle w:val="Emphasis"/>
          <w:rFonts w:asciiTheme="majorHAnsi" w:hAnsiTheme="majorHAnsi"/>
          <w:i w:val="0"/>
          <w:sz w:val="22"/>
          <w:szCs w:val="22"/>
        </w:rPr>
      </w:pPr>
    </w:p>
    <w:p w14:paraId="47E9A4A6" w14:textId="77777777" w:rsidR="007608A8" w:rsidRPr="00202F34" w:rsidRDefault="007608A8" w:rsidP="007759BC">
      <w:pPr>
        <w:pStyle w:val="NoSpacing"/>
        <w:ind w:left="360"/>
        <w:rPr>
          <w:rStyle w:val="Emphasis"/>
          <w:rFonts w:asciiTheme="majorHAnsi" w:hAnsiTheme="majorHAnsi"/>
          <w:i w:val="0"/>
        </w:rPr>
      </w:pPr>
      <w:r w:rsidRPr="00202F34">
        <w:rPr>
          <w:rStyle w:val="Emphasis"/>
          <w:rFonts w:asciiTheme="majorHAnsi" w:hAnsiTheme="majorHAnsi"/>
          <w:i w:val="0"/>
        </w:rPr>
        <w:t xml:space="preserve">Consequences will be in accordance with the University Catalog and University Student Handbook if plagiarism or cheating occurs. The faculty member shall decide how the student will be graded for the course in which the cheating or plagiarism occurred. Typical penalties range from resubmission of an assignment to a zero for the assignment or exam, a failing in the course, and ultimately suspension or dismissal from the University if subsequent offenses occur.  Consequences will be decided by the faculty member in consultation with the UG Program Director and Assistant Program Director.  Procedures for handling cheating and plagiarism are described in the University Catalog. </w:t>
      </w:r>
    </w:p>
    <w:p w14:paraId="695E5C01" w14:textId="77777777" w:rsidR="007608A8" w:rsidRPr="00AC0E57" w:rsidRDefault="007608A8" w:rsidP="007608A8">
      <w:pPr>
        <w:autoSpaceDE w:val="0"/>
        <w:autoSpaceDN w:val="0"/>
        <w:adjustRightInd w:val="0"/>
        <w:ind w:left="720" w:hanging="360"/>
        <w:rPr>
          <w:rFonts w:asciiTheme="majorHAnsi" w:hAnsiTheme="majorHAnsi" w:cs="Arial"/>
          <w:color w:val="000000"/>
          <w:sz w:val="22"/>
          <w:szCs w:val="22"/>
        </w:rPr>
      </w:pPr>
    </w:p>
    <w:p w14:paraId="63FC7B30" w14:textId="77777777" w:rsidR="007608A8" w:rsidRPr="00C32D29" w:rsidRDefault="007608A8" w:rsidP="007759BC">
      <w:pPr>
        <w:pStyle w:val="NoSpacing"/>
        <w:ind w:firstLine="360"/>
        <w:rPr>
          <w:b/>
          <w:u w:val="single"/>
        </w:rPr>
      </w:pPr>
      <w:r w:rsidRPr="00C32D29">
        <w:rPr>
          <w:b/>
          <w:u w:val="single"/>
        </w:rPr>
        <w:t xml:space="preserve">PROFESSIONAL CODE OF ETHICS </w:t>
      </w:r>
    </w:p>
    <w:p w14:paraId="680EBEB2" w14:textId="77777777" w:rsidR="007608A8" w:rsidRPr="00202F34" w:rsidRDefault="007608A8" w:rsidP="007759BC">
      <w:pPr>
        <w:pStyle w:val="NoSpacing"/>
        <w:ind w:left="360" w:firstLine="360"/>
        <w:rPr>
          <w:rStyle w:val="Emphasis"/>
          <w:rFonts w:asciiTheme="majorHAnsi" w:hAnsiTheme="majorHAnsi"/>
          <w:i w:val="0"/>
        </w:rPr>
      </w:pPr>
      <w:r w:rsidRPr="00202F34">
        <w:rPr>
          <w:rStyle w:val="Emphasis"/>
          <w:rFonts w:asciiTheme="majorHAnsi" w:hAnsiTheme="majorHAnsi"/>
          <w:i w:val="0"/>
        </w:rPr>
        <w:t xml:space="preserve">In addition to the academic and behavioral norms outlined in previous pages, each student enrolled in the College of Nursing and Health Sciences is expected to uphold the professional code of ethics established for and by the nursing profession and as defined by the college. Ethics is foundational to the nursing profession. The nursing profession expresses its moral obligations and professional values through the Code of Ethics for Nurses (ANA, 2008). Each student should read the American Nurses Association Code of Ethics and be accountable for its contents. </w:t>
      </w:r>
    </w:p>
    <w:p w14:paraId="18B69FD6" w14:textId="77777777" w:rsidR="007608A8" w:rsidRPr="00AC0E57" w:rsidRDefault="007608A8" w:rsidP="007608A8">
      <w:pPr>
        <w:autoSpaceDE w:val="0"/>
        <w:autoSpaceDN w:val="0"/>
        <w:adjustRightInd w:val="0"/>
        <w:ind w:right="187"/>
        <w:rPr>
          <w:rFonts w:asciiTheme="majorHAnsi" w:hAnsiTheme="majorHAnsi" w:cs="Arial"/>
          <w:color w:val="000000"/>
          <w:sz w:val="22"/>
          <w:szCs w:val="22"/>
        </w:rPr>
      </w:pPr>
    </w:p>
    <w:p w14:paraId="311EA12C" w14:textId="77777777" w:rsidR="007608A8" w:rsidRPr="00C32D29" w:rsidRDefault="007608A8" w:rsidP="00C32D29">
      <w:pPr>
        <w:pStyle w:val="NoSpacing"/>
        <w:ind w:firstLine="720"/>
        <w:rPr>
          <w:b/>
        </w:rPr>
      </w:pPr>
      <w:r w:rsidRPr="00C32D29">
        <w:rPr>
          <w:b/>
        </w:rPr>
        <w:t xml:space="preserve">Professional Ethics </w:t>
      </w:r>
    </w:p>
    <w:p w14:paraId="7F19D2F2" w14:textId="77777777" w:rsidR="007608A8" w:rsidRPr="00202F34" w:rsidRDefault="007608A8" w:rsidP="00C32D29">
      <w:pPr>
        <w:pStyle w:val="NoSpacing"/>
        <w:ind w:firstLine="720"/>
        <w:rPr>
          <w:rStyle w:val="Emphasis"/>
          <w:rFonts w:asciiTheme="majorHAnsi" w:hAnsiTheme="majorHAnsi"/>
          <w:i w:val="0"/>
        </w:rPr>
      </w:pPr>
      <w:r w:rsidRPr="00202F34">
        <w:rPr>
          <w:rStyle w:val="Emphasis"/>
          <w:rFonts w:asciiTheme="majorHAnsi" w:hAnsiTheme="majorHAnsi"/>
          <w:i w:val="0"/>
        </w:rPr>
        <w:t xml:space="preserve">In its Code of Ethics for Nurses, the American Nurses Association has stated that: </w:t>
      </w:r>
    </w:p>
    <w:p w14:paraId="1CBE9670" w14:textId="77777777" w:rsidR="007608A8" w:rsidRDefault="007608A8" w:rsidP="007608A8">
      <w:pPr>
        <w:autoSpaceDE w:val="0"/>
        <w:autoSpaceDN w:val="0"/>
        <w:adjustRightInd w:val="0"/>
        <w:ind w:left="720" w:right="1162"/>
        <w:rPr>
          <w:rFonts w:asciiTheme="majorHAnsi" w:eastAsiaTheme="majorEastAsia" w:hAnsiTheme="majorHAnsi" w:cstheme="majorBidi"/>
          <w:color w:val="000000" w:themeColor="text1"/>
          <w:sz w:val="22"/>
          <w:szCs w:val="22"/>
        </w:rPr>
      </w:pPr>
    </w:p>
    <w:p w14:paraId="569DF85D" w14:textId="77777777" w:rsidR="007608A8" w:rsidRPr="00202F34" w:rsidRDefault="007608A8" w:rsidP="00C32D29">
      <w:pPr>
        <w:pStyle w:val="NoSpacing"/>
        <w:ind w:left="720"/>
        <w:rPr>
          <w:rStyle w:val="Emphasis"/>
          <w:rFonts w:asciiTheme="majorHAnsi" w:hAnsiTheme="majorHAnsi"/>
          <w:i w:val="0"/>
        </w:rPr>
      </w:pPr>
      <w:r w:rsidRPr="00202F34">
        <w:rPr>
          <w:rStyle w:val="Emphasis"/>
          <w:rFonts w:asciiTheme="majorHAnsi" w:hAnsiTheme="majorHAnsi"/>
          <w:i w:val="0"/>
        </w:rPr>
        <w:t xml:space="preserve">“Ethics is an essential part of the foundation of nursing. Nursing has a distinguished history of concern for the welfare of the sick, injured, vulnerable and for social justice. This concern is embodied in the provision of care to individuals and the community. Nursing encompasses the prevention of illness, the alleviation of suffering, and the protection, promotion, and restoration of health in the care of individuals, families, groups, and communities.” </w:t>
      </w:r>
    </w:p>
    <w:p w14:paraId="054DF20A" w14:textId="77777777" w:rsidR="007608A8" w:rsidRDefault="007608A8" w:rsidP="007608A8">
      <w:pPr>
        <w:autoSpaceDE w:val="0"/>
        <w:autoSpaceDN w:val="0"/>
        <w:adjustRightInd w:val="0"/>
        <w:ind w:left="3568" w:right="-20"/>
        <w:rPr>
          <w:rFonts w:asciiTheme="majorHAnsi" w:hAnsiTheme="majorHAnsi" w:cs="Arial"/>
          <w:color w:val="000000"/>
          <w:sz w:val="22"/>
          <w:szCs w:val="22"/>
        </w:rPr>
      </w:pPr>
    </w:p>
    <w:p w14:paraId="1A4B0C7A" w14:textId="77777777" w:rsidR="007608A8" w:rsidRPr="00202F34" w:rsidRDefault="007608A8" w:rsidP="00C32D29">
      <w:pPr>
        <w:pStyle w:val="NoSpacing"/>
        <w:ind w:left="3600" w:firstLine="720"/>
        <w:rPr>
          <w:rStyle w:val="Emphasis"/>
          <w:rFonts w:asciiTheme="majorHAnsi" w:hAnsiTheme="majorHAnsi"/>
          <w:i w:val="0"/>
        </w:rPr>
      </w:pPr>
      <w:r w:rsidRPr="00AC0E57">
        <w:t>–</w:t>
      </w:r>
      <w:r w:rsidRPr="00202F34">
        <w:rPr>
          <w:rStyle w:val="Emphasis"/>
          <w:rFonts w:asciiTheme="majorHAnsi" w:hAnsiTheme="majorHAnsi"/>
          <w:i w:val="0"/>
        </w:rPr>
        <w:t xml:space="preserve">American Nurses Association Code of Ethics for </w:t>
      </w:r>
    </w:p>
    <w:p w14:paraId="4C2A698E" w14:textId="77777777" w:rsidR="007608A8" w:rsidRPr="00202F34" w:rsidRDefault="00C32D29" w:rsidP="00C32D29">
      <w:pPr>
        <w:pStyle w:val="NoSpacing"/>
        <w:ind w:left="3600" w:firstLine="720"/>
        <w:rPr>
          <w:rStyle w:val="Emphasis"/>
          <w:rFonts w:asciiTheme="majorHAnsi" w:hAnsiTheme="majorHAnsi"/>
          <w:i w:val="0"/>
        </w:rPr>
      </w:pPr>
      <w:r w:rsidRPr="00202F34">
        <w:rPr>
          <w:rStyle w:val="Emphasis"/>
          <w:rFonts w:asciiTheme="majorHAnsi" w:hAnsiTheme="majorHAnsi"/>
          <w:i w:val="0"/>
        </w:rPr>
        <w:t xml:space="preserve">  </w:t>
      </w:r>
      <w:r w:rsidR="007608A8" w:rsidRPr="00202F34">
        <w:rPr>
          <w:rStyle w:val="Emphasis"/>
          <w:rFonts w:asciiTheme="majorHAnsi" w:hAnsiTheme="majorHAnsi"/>
          <w:i w:val="0"/>
        </w:rPr>
        <w:t xml:space="preserve">Nurses with Interpretive Statements </w:t>
      </w:r>
    </w:p>
    <w:p w14:paraId="12204022" w14:textId="77777777" w:rsidR="007608A8" w:rsidRPr="00AD5D77" w:rsidRDefault="007608A8" w:rsidP="00C32D29">
      <w:pPr>
        <w:pStyle w:val="NoSpacing"/>
      </w:pPr>
    </w:p>
    <w:p w14:paraId="7A492021" w14:textId="77777777" w:rsidR="007608A8" w:rsidRDefault="007608A8" w:rsidP="007759BC">
      <w:pPr>
        <w:pStyle w:val="NoSpacing"/>
        <w:ind w:left="720"/>
        <w:rPr>
          <w:rStyle w:val="Emphasis"/>
          <w:rFonts w:asciiTheme="majorHAnsi" w:hAnsiTheme="majorHAnsi"/>
          <w:i w:val="0"/>
        </w:rPr>
      </w:pPr>
      <w:r w:rsidRPr="00202F34">
        <w:rPr>
          <w:rStyle w:val="Emphasis"/>
          <w:rFonts w:asciiTheme="majorHAnsi" w:hAnsiTheme="majorHAnsi"/>
          <w:i w:val="0"/>
        </w:rPr>
        <w:t xml:space="preserve">Nursing students are expected not only to adhere to the morals and norms of the profession, but also to embrace them as part of what it means to be a nurse. The nurse recognizes that his/her first obligation is to the patient’s welfare and that all other needs </w:t>
      </w:r>
      <w:r w:rsidRPr="00202F34">
        <w:rPr>
          <w:rStyle w:val="Emphasis"/>
          <w:rFonts w:asciiTheme="majorHAnsi" w:hAnsiTheme="majorHAnsi"/>
          <w:i w:val="0"/>
        </w:rPr>
        <w:lastRenderedPageBreak/>
        <w:t xml:space="preserve">and duties are secondary; the nursing student adheres to this same value. An honor code makes the professional goals, values, and obligations of a nursing student more explicit, assisting the student in the development of his/her professional ethics. </w:t>
      </w:r>
    </w:p>
    <w:p w14:paraId="626292A3" w14:textId="77777777" w:rsidR="00202F34" w:rsidRPr="00202F34" w:rsidRDefault="00202F34" w:rsidP="00C32D29">
      <w:pPr>
        <w:pStyle w:val="NoSpacing"/>
        <w:rPr>
          <w:rStyle w:val="Emphasis"/>
          <w:rFonts w:asciiTheme="majorHAnsi" w:hAnsiTheme="majorHAnsi"/>
          <w:i w:val="0"/>
        </w:rPr>
      </w:pPr>
    </w:p>
    <w:p w14:paraId="7AA072C5" w14:textId="77777777" w:rsidR="007608A8" w:rsidRPr="00202F34" w:rsidRDefault="007608A8" w:rsidP="007759BC">
      <w:pPr>
        <w:pStyle w:val="NoSpacing"/>
        <w:ind w:left="720"/>
        <w:rPr>
          <w:rStyle w:val="Emphasis"/>
          <w:rFonts w:asciiTheme="majorHAnsi" w:hAnsiTheme="majorHAnsi"/>
          <w:i w:val="0"/>
        </w:rPr>
      </w:pPr>
      <w:r w:rsidRPr="00202F34">
        <w:rPr>
          <w:rStyle w:val="Emphasis"/>
          <w:rFonts w:asciiTheme="majorHAnsi" w:hAnsiTheme="majorHAnsi"/>
          <w:i w:val="0"/>
        </w:rPr>
        <w:t xml:space="preserve">A nursing student at Barry University College of Nursing and Health Sciences will strive to act in a professional, ethical manner in accordance with the Code of Ethics for nurses, the College of Nursing and Health Sciences, and the Academic Ethics Policy. </w:t>
      </w:r>
    </w:p>
    <w:p w14:paraId="785FDD8F" w14:textId="77777777" w:rsidR="007608A8" w:rsidRPr="00AC0E57" w:rsidRDefault="007608A8" w:rsidP="007608A8">
      <w:pPr>
        <w:pStyle w:val="Default"/>
        <w:ind w:right="70"/>
        <w:rPr>
          <w:rFonts w:asciiTheme="majorHAnsi" w:hAnsiTheme="majorHAnsi" w:cs="Arial"/>
          <w:sz w:val="22"/>
          <w:szCs w:val="22"/>
        </w:rPr>
      </w:pPr>
    </w:p>
    <w:p w14:paraId="10C3A9AB" w14:textId="77777777" w:rsidR="007608A8" w:rsidRPr="0045150F" w:rsidRDefault="007608A8" w:rsidP="007759BC">
      <w:pPr>
        <w:pStyle w:val="NoSpacing"/>
        <w:ind w:firstLine="720"/>
        <w:rPr>
          <w:b/>
        </w:rPr>
      </w:pPr>
      <w:r w:rsidRPr="0045150F">
        <w:rPr>
          <w:b/>
        </w:rPr>
        <w:t xml:space="preserve">Each student will: </w:t>
      </w:r>
    </w:p>
    <w:p w14:paraId="3D50BC32"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Read the College of Nursing and Health Sciences' Academic Ethics policy (this document) and be accountable for its contents. </w:t>
      </w:r>
    </w:p>
    <w:p w14:paraId="5D50910B" w14:textId="77777777" w:rsidR="007608A8" w:rsidRPr="00202F34" w:rsidRDefault="007608A8" w:rsidP="007608A8">
      <w:pPr>
        <w:autoSpaceDE w:val="0"/>
        <w:autoSpaceDN w:val="0"/>
        <w:adjustRightInd w:val="0"/>
        <w:rPr>
          <w:rStyle w:val="Emphasis"/>
          <w:rFonts w:asciiTheme="majorHAnsi" w:hAnsiTheme="majorHAnsi"/>
          <w:i w:val="0"/>
        </w:rPr>
      </w:pPr>
    </w:p>
    <w:p w14:paraId="76D94CC0"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Be responsible for his/her own learning and clinical practice and honor other students’ right to learn and be successful in academic and clinical environments (e.g., develop own knowledge base through study and inquiry; recognize others’ right to do well on their written work; have access to reserved material; and have access to their own preparation materials and supplies used in clinical areas). </w:t>
      </w:r>
    </w:p>
    <w:p w14:paraId="09626853" w14:textId="77777777" w:rsidR="007608A8" w:rsidRPr="00202F34" w:rsidRDefault="007608A8" w:rsidP="0045150F">
      <w:pPr>
        <w:pStyle w:val="NoSpacing"/>
        <w:rPr>
          <w:rStyle w:val="Emphasis"/>
          <w:rFonts w:asciiTheme="majorHAnsi" w:hAnsiTheme="majorHAnsi"/>
          <w:i w:val="0"/>
        </w:rPr>
      </w:pPr>
    </w:p>
    <w:p w14:paraId="1F48F452"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Demonstrate respect in verbal and non-verbal behaviors to all others in clinical and academic settings e.g., interact with others without using threats of, or commission of, physical harm, coercion, verbal abuse, unwanted sexual advances or contact, or other unwarranted physical contact. Arrive to class and clinical on time; silence cell phones in class, etc. </w:t>
      </w:r>
    </w:p>
    <w:p w14:paraId="4CD1C228" w14:textId="77777777" w:rsidR="007608A8" w:rsidRPr="00202F34" w:rsidRDefault="007608A8" w:rsidP="007608A8">
      <w:pPr>
        <w:autoSpaceDE w:val="0"/>
        <w:autoSpaceDN w:val="0"/>
        <w:adjustRightInd w:val="0"/>
        <w:rPr>
          <w:rStyle w:val="Emphasis"/>
          <w:rFonts w:asciiTheme="majorHAnsi" w:hAnsiTheme="majorHAnsi"/>
          <w:i w:val="0"/>
        </w:rPr>
      </w:pPr>
    </w:p>
    <w:p w14:paraId="2612669A"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Assess patient status carefully upon assuming responsibility for his/her care. </w:t>
      </w:r>
    </w:p>
    <w:p w14:paraId="2AF6F544" w14:textId="77777777" w:rsidR="007608A8" w:rsidRPr="00202F34" w:rsidRDefault="007608A8" w:rsidP="007608A8">
      <w:pPr>
        <w:autoSpaceDE w:val="0"/>
        <w:autoSpaceDN w:val="0"/>
        <w:adjustRightInd w:val="0"/>
        <w:rPr>
          <w:rStyle w:val="Emphasis"/>
          <w:rFonts w:asciiTheme="majorHAnsi" w:hAnsiTheme="majorHAnsi"/>
          <w:i w:val="0"/>
        </w:rPr>
      </w:pPr>
    </w:p>
    <w:p w14:paraId="5F2C0AF1"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Provide safe, competent care, seeking assistance when personal knowledge and/or skill are not adequate. Avoid use of any substances that would impair clinical ability or judgment e.g., prepare for clinical assignment to develop required knowledge and skill;  Review patient’s medical record; Seek assistance according to course and curricular objectives. </w:t>
      </w:r>
    </w:p>
    <w:p w14:paraId="37ACA634" w14:textId="77777777" w:rsidR="007608A8" w:rsidRPr="00202F34" w:rsidRDefault="007608A8" w:rsidP="007608A8">
      <w:pPr>
        <w:autoSpaceDE w:val="0"/>
        <w:autoSpaceDN w:val="0"/>
        <w:adjustRightInd w:val="0"/>
        <w:rPr>
          <w:rStyle w:val="Emphasis"/>
          <w:rFonts w:asciiTheme="majorHAnsi" w:hAnsiTheme="majorHAnsi"/>
          <w:i w:val="0"/>
        </w:rPr>
      </w:pPr>
    </w:p>
    <w:p w14:paraId="7570ECE2"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Provide the same standard of care to all patients and families regardless of race, ethnicity, age, sexual preference, disability, religion, economic status, employment status, or the nature of their health problem(s). Accept that others have the right to their own cultural beliefs and values and respect their choices e.g., demonstrate compassion and respect for every individual ;provide the best quality of care possible to all patients; be non-judgmental of cultural differences. </w:t>
      </w:r>
    </w:p>
    <w:p w14:paraId="083C8BB2" w14:textId="77777777" w:rsidR="007608A8" w:rsidRPr="00202F34" w:rsidRDefault="007608A8" w:rsidP="007608A8">
      <w:pPr>
        <w:autoSpaceDE w:val="0"/>
        <w:autoSpaceDN w:val="0"/>
        <w:adjustRightInd w:val="0"/>
        <w:rPr>
          <w:rStyle w:val="Emphasis"/>
          <w:rFonts w:asciiTheme="majorHAnsi" w:hAnsiTheme="majorHAnsi"/>
          <w:i w:val="0"/>
        </w:rPr>
      </w:pPr>
    </w:p>
    <w:p w14:paraId="15C7ED3B"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Provide patient care without expectation of, or acceptance of, any remuneration over and above salary (if applicable) (e.g., do not accept gratuities or personal gifts of monetary value). </w:t>
      </w:r>
    </w:p>
    <w:p w14:paraId="31E4A170" w14:textId="77777777" w:rsidR="007608A8" w:rsidRPr="00202F34" w:rsidRDefault="007608A8" w:rsidP="007608A8">
      <w:pPr>
        <w:autoSpaceDE w:val="0"/>
        <w:autoSpaceDN w:val="0"/>
        <w:adjustRightInd w:val="0"/>
        <w:rPr>
          <w:rStyle w:val="Emphasis"/>
          <w:rFonts w:asciiTheme="majorHAnsi" w:hAnsiTheme="majorHAnsi"/>
          <w:i w:val="0"/>
        </w:rPr>
      </w:pPr>
    </w:p>
    <w:p w14:paraId="2B121796"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Document in a thorough, accurate, truthful, and timely manner data that reflects findings from one’s own personal assessment, care, interventions, teaching, or the patient’s and/or family’s response to those activities e.g., documentation errors are corrected in an acceptable manner, documentation is unaltered, vital signs are recorded at the time they are measured, and late entries are duly noted.. </w:t>
      </w:r>
    </w:p>
    <w:p w14:paraId="701F9D6C" w14:textId="77777777" w:rsidR="007608A8" w:rsidRPr="00202F34" w:rsidRDefault="007608A8" w:rsidP="007608A8">
      <w:pPr>
        <w:autoSpaceDE w:val="0"/>
        <w:autoSpaceDN w:val="0"/>
        <w:adjustRightInd w:val="0"/>
        <w:rPr>
          <w:rStyle w:val="Emphasis"/>
          <w:rFonts w:asciiTheme="majorHAnsi" w:hAnsiTheme="majorHAnsi"/>
          <w:i w:val="0"/>
        </w:rPr>
      </w:pPr>
    </w:p>
    <w:p w14:paraId="07E72077"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Act in a manner that contributes to the development and maintenance of an ethical educational and practice environment. Recognize that the primary commitment in </w:t>
      </w:r>
      <w:r w:rsidRPr="00202F34">
        <w:rPr>
          <w:rStyle w:val="Emphasis"/>
          <w:rFonts w:asciiTheme="majorHAnsi" w:hAnsiTheme="majorHAnsi"/>
          <w:i w:val="0"/>
        </w:rPr>
        <w:lastRenderedPageBreak/>
        <w:t xml:space="preserve">clinical practice is to the patient and that respectful interactions are expected e.g., act as a role model for other students and colleagues; speak up if another student is speaking disrespectfully to classmates or faculty; work through appropriate organizational channels to share concerns about situations that jeopardize patient care or affect the educational environment; advocate patient safety. </w:t>
      </w:r>
    </w:p>
    <w:p w14:paraId="48D51BD1" w14:textId="77777777" w:rsidR="007608A8" w:rsidRPr="00202F34" w:rsidRDefault="007608A8" w:rsidP="007608A8">
      <w:pPr>
        <w:autoSpaceDE w:val="0"/>
        <w:autoSpaceDN w:val="0"/>
        <w:adjustRightInd w:val="0"/>
        <w:rPr>
          <w:rStyle w:val="Emphasis"/>
          <w:rFonts w:asciiTheme="majorHAnsi" w:hAnsiTheme="majorHAnsi"/>
          <w:i w:val="0"/>
        </w:rPr>
      </w:pPr>
    </w:p>
    <w:p w14:paraId="32990FAC"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Complete legally required HIPAA </w:t>
      </w:r>
      <w:r w:rsidR="00202F34">
        <w:rPr>
          <w:rStyle w:val="Emphasis"/>
          <w:rFonts w:asciiTheme="majorHAnsi" w:hAnsiTheme="majorHAnsi"/>
          <w:i w:val="0"/>
        </w:rPr>
        <w:t>T</w:t>
      </w:r>
      <w:r w:rsidRPr="00202F34">
        <w:rPr>
          <w:rStyle w:val="Emphasis"/>
          <w:rFonts w:asciiTheme="majorHAnsi" w:hAnsiTheme="majorHAnsi"/>
          <w:i w:val="0"/>
        </w:rPr>
        <w:t xml:space="preserve">raining and University or clinical site requirements regarding confidentiality. Use patient data in all school work, papers, presentations, research findings and in the clinical setting in a manner that is accurate, truthful, and confidential. Patient data must have a justifiable reason for its presence. Acknowledge real data gaps that may exist in written work. Identify patient in paper by initials, not full name. </w:t>
      </w:r>
    </w:p>
    <w:p w14:paraId="34FAFECB" w14:textId="77777777" w:rsidR="007608A8" w:rsidRPr="00202F34" w:rsidRDefault="007608A8" w:rsidP="007608A8">
      <w:pPr>
        <w:autoSpaceDE w:val="0"/>
        <w:autoSpaceDN w:val="0"/>
        <w:adjustRightInd w:val="0"/>
        <w:rPr>
          <w:rStyle w:val="Emphasis"/>
          <w:rFonts w:asciiTheme="majorHAnsi" w:hAnsiTheme="majorHAnsi"/>
          <w:i w:val="0"/>
        </w:rPr>
      </w:pPr>
    </w:p>
    <w:p w14:paraId="1C0D8C43" w14:textId="77777777" w:rsidR="007608A8" w:rsidRPr="00202F34" w:rsidRDefault="007608A8" w:rsidP="004F572F">
      <w:pPr>
        <w:pStyle w:val="NoSpacing"/>
        <w:numPr>
          <w:ilvl w:val="1"/>
          <w:numId w:val="95"/>
        </w:numPr>
        <w:rPr>
          <w:rStyle w:val="Emphasis"/>
          <w:rFonts w:asciiTheme="majorHAnsi" w:hAnsiTheme="majorHAnsi"/>
          <w:i w:val="0"/>
        </w:rPr>
      </w:pPr>
      <w:r w:rsidRPr="00202F34">
        <w:rPr>
          <w:rStyle w:val="Emphasis"/>
          <w:rFonts w:asciiTheme="majorHAnsi" w:hAnsiTheme="majorHAnsi"/>
          <w:i w:val="0"/>
        </w:rPr>
        <w:t xml:space="preserve">Refrain from unauthorized use or possession of school or clinical setting’s equipment, patient’s belongings, or items dispersed or intended for patient use e.g., do not download University software onto a personal PC or mobile device; do not use a hospital computer terminal for personal use such as playing online games; do not take a patient’s prescribed medication for personal use. </w:t>
      </w:r>
    </w:p>
    <w:p w14:paraId="4ECAAA00" w14:textId="77777777" w:rsidR="007608A8" w:rsidRPr="00202F34" w:rsidRDefault="007608A8" w:rsidP="007608A8">
      <w:pPr>
        <w:autoSpaceDE w:val="0"/>
        <w:autoSpaceDN w:val="0"/>
        <w:adjustRightInd w:val="0"/>
        <w:rPr>
          <w:rStyle w:val="Emphasis"/>
          <w:rFonts w:asciiTheme="majorHAnsi" w:hAnsiTheme="majorHAnsi"/>
          <w:i w:val="0"/>
        </w:rPr>
      </w:pPr>
    </w:p>
    <w:p w14:paraId="4FE89CAA"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Reference: </w:t>
      </w:r>
    </w:p>
    <w:p w14:paraId="29CEF75B"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American Nurses Association, Code of Ethics for Nurses with Interpretive Statements, </w:t>
      </w:r>
    </w:p>
    <w:p w14:paraId="03F4307C"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Washington, D.C.: American Nurses Publishing, 2008. </w:t>
      </w:r>
    </w:p>
    <w:p w14:paraId="49F4B108" w14:textId="77777777" w:rsidR="007608A8" w:rsidRPr="00202F34" w:rsidRDefault="007608A8" w:rsidP="007759BC">
      <w:pPr>
        <w:pStyle w:val="NoSpacing"/>
        <w:ind w:firstLine="720"/>
        <w:rPr>
          <w:rStyle w:val="Emphasis"/>
          <w:rFonts w:asciiTheme="majorHAnsi" w:hAnsiTheme="majorHAnsi"/>
          <w:i w:val="0"/>
        </w:rPr>
      </w:pPr>
      <w:r w:rsidRPr="00202F34">
        <w:rPr>
          <w:rStyle w:val="Emphasis"/>
          <w:rFonts w:asciiTheme="majorHAnsi" w:hAnsiTheme="majorHAnsi"/>
          <w:i w:val="0"/>
        </w:rPr>
        <w:t xml:space="preserve">Retrieved November 11, 2004 from http://www.nursingworld.org/ethics/code/ecode.html </w:t>
      </w:r>
    </w:p>
    <w:p w14:paraId="4B384B49" w14:textId="77777777" w:rsidR="007608A8" w:rsidRPr="00202F34" w:rsidRDefault="007608A8" w:rsidP="007608A8">
      <w:pPr>
        <w:autoSpaceDE w:val="0"/>
        <w:autoSpaceDN w:val="0"/>
        <w:adjustRightInd w:val="0"/>
        <w:ind w:right="-20"/>
        <w:rPr>
          <w:rStyle w:val="Emphasis"/>
          <w:rFonts w:asciiTheme="majorHAnsi" w:hAnsiTheme="majorHAnsi"/>
          <w:i w:val="0"/>
        </w:rPr>
      </w:pPr>
    </w:p>
    <w:p w14:paraId="49ACFF05" w14:textId="77777777" w:rsidR="007608A8" w:rsidRPr="00AC0E57" w:rsidRDefault="007608A8" w:rsidP="007608A8">
      <w:pPr>
        <w:pStyle w:val="NoSpacing"/>
      </w:pPr>
    </w:p>
    <w:p w14:paraId="0CC031F2" w14:textId="77777777" w:rsidR="007608A8" w:rsidRDefault="007608A8" w:rsidP="007759BC">
      <w:pPr>
        <w:pStyle w:val="NoSpacing"/>
        <w:ind w:firstLine="720"/>
        <w:rPr>
          <w:b/>
          <w:u w:val="single"/>
        </w:rPr>
      </w:pPr>
      <w:r w:rsidRPr="007608A8">
        <w:rPr>
          <w:b/>
          <w:u w:val="single"/>
        </w:rPr>
        <w:t xml:space="preserve">5.03 Midterm Warnings </w:t>
      </w:r>
    </w:p>
    <w:p w14:paraId="4448BD32" w14:textId="77777777" w:rsidR="00355851" w:rsidRDefault="00355851" w:rsidP="007608A8">
      <w:pPr>
        <w:pStyle w:val="NoSpacing"/>
        <w:rPr>
          <w:b/>
          <w:u w:val="single"/>
        </w:rPr>
      </w:pPr>
    </w:p>
    <w:p w14:paraId="358F0E6B" w14:textId="77777777" w:rsidR="00355851" w:rsidRPr="00355851" w:rsidRDefault="00355851" w:rsidP="007759BC">
      <w:pPr>
        <w:pStyle w:val="NoSpacing"/>
        <w:ind w:left="720"/>
      </w:pPr>
      <w:r>
        <w:t xml:space="preserve">If a student’s exam average is less than 76% at midterm </w:t>
      </w:r>
      <w:r w:rsidR="007E2CF1">
        <w:t xml:space="preserve">or the student is not satisfactorily meeting </w:t>
      </w:r>
      <w:r w:rsidR="00CE18E1">
        <w:t>clinical</w:t>
      </w:r>
      <w:r w:rsidR="007E2CF1">
        <w:t xml:space="preserve"> objectives, </w:t>
      </w:r>
      <w:r>
        <w:t>a warning is issued to the student and advisor. The student must meet with their advisor and the course faculty to discuss strategies for test taking, studying, and/or stress management. Students are strongly encouraged to proactively seek faculty and advisor assistance so that early intervention assistance may be provided.</w:t>
      </w:r>
    </w:p>
    <w:p w14:paraId="4C28DDE3" w14:textId="77777777" w:rsidR="0045150F" w:rsidRPr="007608A8" w:rsidRDefault="0045150F" w:rsidP="007608A8">
      <w:pPr>
        <w:pStyle w:val="NoSpacing"/>
        <w:rPr>
          <w:b/>
          <w:u w:val="single"/>
        </w:rPr>
      </w:pPr>
    </w:p>
    <w:p w14:paraId="56D51E16" w14:textId="77777777" w:rsidR="007608A8" w:rsidRDefault="007608A8" w:rsidP="007759BC">
      <w:pPr>
        <w:pStyle w:val="NoSpacing"/>
        <w:ind w:firstLine="720"/>
        <w:rPr>
          <w:b/>
          <w:u w:val="single"/>
        </w:rPr>
      </w:pPr>
      <w:r w:rsidRPr="007608A8">
        <w:rPr>
          <w:b/>
          <w:u w:val="single"/>
        </w:rPr>
        <w:t>5.04 Remediation Strategies</w:t>
      </w:r>
    </w:p>
    <w:p w14:paraId="48F01CEA" w14:textId="77777777" w:rsidR="00355851" w:rsidRDefault="00355851" w:rsidP="007608A8">
      <w:pPr>
        <w:pStyle w:val="NoSpacing"/>
        <w:rPr>
          <w:b/>
          <w:u w:val="single"/>
        </w:rPr>
      </w:pPr>
    </w:p>
    <w:p w14:paraId="3E921E91" w14:textId="77777777" w:rsidR="00355851" w:rsidRPr="00355851" w:rsidRDefault="00355851" w:rsidP="007759BC">
      <w:pPr>
        <w:pStyle w:val="NoSpacing"/>
        <w:ind w:left="720"/>
      </w:pPr>
      <w:r>
        <w:t>Faculty may recommend a variety of remediation strategies depending on the needs of the student. These include but are not limited to; a) assignments using Kaplan focused review quizzes, b) RN Coaching, c) assistance with test anxiety and study strategies in the Counseling Center, d) and assistance with reading, math or writing offered by the Garner Learning Center.</w:t>
      </w:r>
    </w:p>
    <w:p w14:paraId="06AB6730" w14:textId="77777777" w:rsidR="0045150F" w:rsidRDefault="0045150F" w:rsidP="007608A8">
      <w:pPr>
        <w:pStyle w:val="NoSpacing"/>
        <w:rPr>
          <w:b/>
          <w:u w:val="single"/>
        </w:rPr>
      </w:pPr>
    </w:p>
    <w:p w14:paraId="78A24CFD" w14:textId="77777777" w:rsidR="00355851" w:rsidRDefault="00355851" w:rsidP="007608A8">
      <w:pPr>
        <w:pStyle w:val="NoSpacing"/>
        <w:rPr>
          <w:b/>
          <w:u w:val="single"/>
        </w:rPr>
      </w:pPr>
    </w:p>
    <w:p w14:paraId="05707ABA" w14:textId="77777777" w:rsidR="00202F34" w:rsidRDefault="00202F34" w:rsidP="007759BC">
      <w:pPr>
        <w:pStyle w:val="NoSpacing"/>
        <w:ind w:firstLine="720"/>
        <w:rPr>
          <w:b/>
          <w:u w:val="single"/>
        </w:rPr>
      </w:pPr>
      <w:r>
        <w:rPr>
          <w:b/>
          <w:u w:val="single"/>
        </w:rPr>
        <w:t>5.05 Failure</w:t>
      </w:r>
    </w:p>
    <w:p w14:paraId="4720EBF0" w14:textId="77777777" w:rsidR="00202F34" w:rsidRDefault="00202F34" w:rsidP="00202F34">
      <w:pPr>
        <w:pStyle w:val="NoSpacing"/>
        <w:rPr>
          <w:rStyle w:val="Emphasis"/>
          <w:rFonts w:asciiTheme="majorHAnsi" w:hAnsiTheme="majorHAnsi"/>
          <w:i w:val="0"/>
        </w:rPr>
      </w:pPr>
    </w:p>
    <w:p w14:paraId="55084322" w14:textId="77777777" w:rsidR="00B40576" w:rsidRDefault="00202F34" w:rsidP="007759BC">
      <w:pPr>
        <w:pStyle w:val="NoSpacing"/>
        <w:ind w:left="720"/>
        <w:rPr>
          <w:rFonts w:ascii="Times New Roman" w:hAnsi="Times New Roman"/>
        </w:rPr>
      </w:pPr>
      <w:r w:rsidRPr="00202F34">
        <w:rPr>
          <w:rStyle w:val="Emphasis"/>
          <w:rFonts w:asciiTheme="majorHAnsi" w:hAnsiTheme="majorHAnsi"/>
          <w:i w:val="0"/>
        </w:rPr>
        <w:t xml:space="preserve">If the </w:t>
      </w:r>
      <w:r w:rsidR="00B40576" w:rsidRPr="00202F34">
        <w:rPr>
          <w:rStyle w:val="Emphasis"/>
          <w:rFonts w:asciiTheme="majorHAnsi" w:hAnsiTheme="majorHAnsi"/>
          <w:i w:val="0"/>
        </w:rPr>
        <w:t>student is unsuccessful or decides to withdrawal from a course, he/she must</w:t>
      </w:r>
      <w:r>
        <w:rPr>
          <w:rStyle w:val="Emphasis"/>
          <w:rFonts w:asciiTheme="majorHAnsi" w:hAnsiTheme="majorHAnsi"/>
          <w:i w:val="0"/>
        </w:rPr>
        <w:t xml:space="preserve"> </w:t>
      </w:r>
      <w:r w:rsidR="00B40576" w:rsidRPr="00202F34">
        <w:rPr>
          <w:rStyle w:val="Emphasis"/>
          <w:rFonts w:asciiTheme="majorHAnsi" w:hAnsiTheme="majorHAnsi"/>
          <w:i w:val="0"/>
        </w:rPr>
        <w:t>Contact their advisor immediately.</w:t>
      </w:r>
      <w:r>
        <w:rPr>
          <w:rStyle w:val="Emphasis"/>
          <w:rFonts w:asciiTheme="majorHAnsi" w:hAnsiTheme="majorHAnsi"/>
          <w:i w:val="0"/>
        </w:rPr>
        <w:t xml:space="preserve"> </w:t>
      </w:r>
      <w:r w:rsidR="00B40576" w:rsidRPr="00202F34">
        <w:rPr>
          <w:rStyle w:val="Emphasis"/>
          <w:rFonts w:asciiTheme="majorHAnsi" w:hAnsiTheme="majorHAnsi"/>
          <w:i w:val="0"/>
        </w:rPr>
        <w:t>Complete the Undergraduate Course Failure Policy Form and make an appointment to meet with their academic advisor as soon as possible but no later than 1 week from the time grades are posted.</w:t>
      </w:r>
      <w:r>
        <w:rPr>
          <w:rStyle w:val="Emphasis"/>
          <w:rFonts w:asciiTheme="majorHAnsi" w:hAnsiTheme="majorHAnsi"/>
          <w:i w:val="0"/>
        </w:rPr>
        <w:t xml:space="preserve"> </w:t>
      </w:r>
      <w:r w:rsidR="00B40576" w:rsidRPr="00202F34">
        <w:rPr>
          <w:rStyle w:val="Emphasis"/>
          <w:rFonts w:asciiTheme="majorHAnsi" w:hAnsiTheme="majorHAnsi"/>
          <w:i w:val="0"/>
        </w:rPr>
        <w:t xml:space="preserve">If this is the first failure the academic advisor will revise the student’s academic program plan and discuss </w:t>
      </w:r>
      <w:r w:rsidR="000C571D" w:rsidRPr="00202F34">
        <w:rPr>
          <w:rStyle w:val="Emphasis"/>
          <w:rFonts w:asciiTheme="majorHAnsi" w:hAnsiTheme="majorHAnsi"/>
          <w:i w:val="0"/>
        </w:rPr>
        <w:t>the timeframe for repeating the course.</w:t>
      </w:r>
      <w:r>
        <w:rPr>
          <w:rStyle w:val="Emphasis"/>
          <w:rFonts w:asciiTheme="majorHAnsi" w:hAnsiTheme="majorHAnsi"/>
          <w:i w:val="0"/>
        </w:rPr>
        <w:t xml:space="preserve"> </w:t>
      </w:r>
      <w:r w:rsidR="00B40576" w:rsidRPr="00202F34">
        <w:rPr>
          <w:rStyle w:val="Emphasis"/>
          <w:rFonts w:asciiTheme="majorHAnsi" w:hAnsiTheme="majorHAnsi"/>
          <w:i w:val="0"/>
        </w:rPr>
        <w:t>The Undergraduate Course Failure Policy Procedure and Form are available, available in PDF format at</w:t>
      </w:r>
      <w:r>
        <w:rPr>
          <w:rStyle w:val="Emphasis"/>
          <w:rFonts w:asciiTheme="majorHAnsi" w:hAnsiTheme="majorHAnsi"/>
          <w:i w:val="0"/>
        </w:rPr>
        <w:t>:</w:t>
      </w:r>
      <w:r w:rsidR="00B40576">
        <w:rPr>
          <w:rFonts w:ascii="Times New Roman" w:hAnsi="Times New Roman"/>
        </w:rPr>
        <w:t xml:space="preserve"> </w:t>
      </w:r>
      <w:hyperlink r:id="rId40" w:history="1">
        <w:r w:rsidR="00B40576">
          <w:rPr>
            <w:rStyle w:val="Hyperlink"/>
            <w:rFonts w:ascii="Times New Roman" w:eastAsia="Calibri" w:hAnsi="Times New Roman"/>
          </w:rPr>
          <w:t>http://student.barry.edu</w:t>
        </w:r>
      </w:hyperlink>
      <w:r w:rsidR="00B40576">
        <w:rPr>
          <w:rFonts w:ascii="Times New Roman" w:hAnsi="Times New Roman"/>
        </w:rPr>
        <w:t xml:space="preserve"> </w:t>
      </w:r>
    </w:p>
    <w:p w14:paraId="39044D3D" w14:textId="77777777" w:rsidR="00B40576" w:rsidRDefault="00B40576" w:rsidP="00B40576">
      <w:pPr>
        <w:pStyle w:val="NoSpacing"/>
        <w:ind w:left="810"/>
        <w:rPr>
          <w:b/>
          <w:u w:val="single"/>
        </w:rPr>
      </w:pPr>
    </w:p>
    <w:p w14:paraId="7513E77C" w14:textId="77777777" w:rsidR="0045150F" w:rsidRDefault="00B40576" w:rsidP="007759BC">
      <w:pPr>
        <w:pStyle w:val="NoSpacing"/>
        <w:ind w:firstLine="720"/>
        <w:rPr>
          <w:b/>
          <w:u w:val="single"/>
        </w:rPr>
      </w:pPr>
      <w:r>
        <w:rPr>
          <w:b/>
          <w:u w:val="single"/>
        </w:rPr>
        <w:t xml:space="preserve">5.06 </w:t>
      </w:r>
      <w:r w:rsidR="0045150F" w:rsidRPr="0045150F">
        <w:rPr>
          <w:b/>
          <w:u w:val="single"/>
        </w:rPr>
        <w:t>Students Withdrawing from Courses (please also refer to undergraduate catalog)</w:t>
      </w:r>
    </w:p>
    <w:p w14:paraId="17A48772" w14:textId="77777777" w:rsidR="00202F34" w:rsidRPr="0045150F" w:rsidRDefault="00202F34" w:rsidP="0045150F">
      <w:pPr>
        <w:pStyle w:val="NoSpacing"/>
        <w:rPr>
          <w:b/>
          <w:u w:val="single"/>
        </w:rPr>
      </w:pPr>
    </w:p>
    <w:p w14:paraId="1DECDC95" w14:textId="77777777" w:rsidR="0045150F" w:rsidRPr="00202F34" w:rsidRDefault="0045150F" w:rsidP="007759BC">
      <w:pPr>
        <w:pStyle w:val="NoSpacing"/>
        <w:ind w:left="720"/>
        <w:rPr>
          <w:rStyle w:val="Emphasis"/>
          <w:rFonts w:asciiTheme="majorHAnsi" w:hAnsiTheme="majorHAnsi"/>
          <w:i w:val="0"/>
        </w:rPr>
      </w:pPr>
      <w:r w:rsidRPr="00202F34">
        <w:rPr>
          <w:rStyle w:val="Emphasis"/>
          <w:rFonts w:asciiTheme="majorHAnsi" w:hAnsiTheme="majorHAnsi"/>
          <w:i w:val="0"/>
        </w:rPr>
        <w:t>Following the end of the Add/Drop period, if a student withdraws during the first third of a course, he</w:t>
      </w:r>
      <w:r w:rsidR="00202F34" w:rsidRPr="00202F34">
        <w:rPr>
          <w:rStyle w:val="Emphasis"/>
          <w:rFonts w:asciiTheme="majorHAnsi" w:hAnsiTheme="majorHAnsi"/>
          <w:i w:val="0"/>
        </w:rPr>
        <w:t>/she</w:t>
      </w:r>
      <w:r w:rsidRPr="00202F34">
        <w:rPr>
          <w:rStyle w:val="Emphasis"/>
          <w:rFonts w:asciiTheme="majorHAnsi" w:hAnsiTheme="majorHAnsi"/>
          <w:i w:val="0"/>
        </w:rPr>
        <w:t xml:space="preserve"> will receive a grade of W; during the second third of a course, s/he will receive a grade of WP or WF (determined by grade earned by student); and during the final third of a course the student will receive a grade of F.</w:t>
      </w:r>
    </w:p>
    <w:p w14:paraId="22D71480" w14:textId="77777777" w:rsidR="0045150F" w:rsidRPr="007608A8" w:rsidRDefault="0045150F" w:rsidP="007608A8">
      <w:pPr>
        <w:pStyle w:val="NoSpacing"/>
        <w:rPr>
          <w:b/>
          <w:u w:val="single"/>
        </w:rPr>
      </w:pPr>
    </w:p>
    <w:p w14:paraId="303A3A35" w14:textId="77777777" w:rsidR="007608A8" w:rsidRDefault="007608A8" w:rsidP="007759BC">
      <w:pPr>
        <w:pStyle w:val="NoSpacing"/>
        <w:ind w:firstLine="720"/>
        <w:rPr>
          <w:b/>
          <w:u w:val="single"/>
        </w:rPr>
      </w:pPr>
      <w:r w:rsidRPr="007608A8">
        <w:rPr>
          <w:b/>
          <w:u w:val="single"/>
        </w:rPr>
        <w:t>5.05 Dismissal</w:t>
      </w:r>
    </w:p>
    <w:p w14:paraId="44D7D693" w14:textId="77777777" w:rsidR="00202F34" w:rsidRDefault="00202F34" w:rsidP="007608A8">
      <w:pPr>
        <w:pStyle w:val="NoSpacing"/>
      </w:pPr>
    </w:p>
    <w:p w14:paraId="274F9EA5" w14:textId="77777777" w:rsidR="0045150F" w:rsidRPr="00202F34" w:rsidRDefault="000C571D" w:rsidP="007759BC">
      <w:pPr>
        <w:pStyle w:val="NoSpacing"/>
        <w:ind w:left="360"/>
        <w:rPr>
          <w:rStyle w:val="Emphasis"/>
          <w:rFonts w:asciiTheme="majorHAnsi" w:hAnsiTheme="majorHAnsi"/>
          <w:i w:val="0"/>
        </w:rPr>
      </w:pPr>
      <w:r w:rsidRPr="00202F34">
        <w:rPr>
          <w:rStyle w:val="Emphasis"/>
          <w:rFonts w:asciiTheme="majorHAnsi" w:hAnsiTheme="majorHAnsi"/>
          <w:i w:val="0"/>
        </w:rPr>
        <w:t>A student may be dismissed from the College of Nursing and Health Sciences for any of the following reasons:</w:t>
      </w:r>
    </w:p>
    <w:p w14:paraId="3485E03B"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 xml:space="preserve">Unsatisfactory </w:t>
      </w:r>
      <w:r w:rsidR="004306A2">
        <w:rPr>
          <w:rStyle w:val="Emphasis"/>
          <w:rFonts w:asciiTheme="majorHAnsi" w:hAnsiTheme="majorHAnsi"/>
          <w:i w:val="0"/>
        </w:rPr>
        <w:t xml:space="preserve">grade in 2 </w:t>
      </w:r>
      <w:r w:rsidRPr="00202F34">
        <w:rPr>
          <w:rStyle w:val="Emphasis"/>
          <w:rFonts w:asciiTheme="majorHAnsi" w:hAnsiTheme="majorHAnsi"/>
          <w:i w:val="0"/>
        </w:rPr>
        <w:t>or more nursing courses</w:t>
      </w:r>
    </w:p>
    <w:p w14:paraId="0EF80B6E"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 xml:space="preserve">Unsatisfactory </w:t>
      </w:r>
      <w:r w:rsidR="004306A2">
        <w:rPr>
          <w:rStyle w:val="Emphasis"/>
          <w:rFonts w:asciiTheme="majorHAnsi" w:hAnsiTheme="majorHAnsi"/>
          <w:i w:val="0"/>
        </w:rPr>
        <w:t>grade</w:t>
      </w:r>
      <w:r w:rsidRPr="00202F34">
        <w:rPr>
          <w:rStyle w:val="Emphasis"/>
          <w:rFonts w:asciiTheme="majorHAnsi" w:hAnsiTheme="majorHAnsi"/>
          <w:i w:val="0"/>
        </w:rPr>
        <w:t xml:space="preserve"> of a repeated nursing course</w:t>
      </w:r>
    </w:p>
    <w:p w14:paraId="5CDB4630"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Unsatisfactory clinical performance</w:t>
      </w:r>
    </w:p>
    <w:p w14:paraId="6320875C"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Inability to participate in clinical because of incomplete clinical requirements</w:t>
      </w:r>
    </w:p>
    <w:p w14:paraId="71F5D226"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 xml:space="preserve">Unsafe clinical performance </w:t>
      </w:r>
    </w:p>
    <w:p w14:paraId="7E8BF410"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Professional judgment of the faculty</w:t>
      </w:r>
    </w:p>
    <w:p w14:paraId="5A1EF82E"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Breach of academic integrity</w:t>
      </w:r>
    </w:p>
    <w:p w14:paraId="7123EBFA" w14:textId="77777777" w:rsidR="000C571D" w:rsidRPr="00202F34" w:rsidRDefault="000C571D" w:rsidP="004F572F">
      <w:pPr>
        <w:pStyle w:val="NoSpacing"/>
        <w:numPr>
          <w:ilvl w:val="0"/>
          <w:numId w:val="93"/>
        </w:numPr>
        <w:rPr>
          <w:rStyle w:val="Emphasis"/>
          <w:rFonts w:asciiTheme="majorHAnsi" w:hAnsiTheme="majorHAnsi"/>
          <w:i w:val="0"/>
        </w:rPr>
      </w:pPr>
      <w:r w:rsidRPr="00202F34">
        <w:rPr>
          <w:rStyle w:val="Emphasis"/>
          <w:rFonts w:asciiTheme="majorHAnsi" w:hAnsiTheme="majorHAnsi"/>
          <w:i w:val="0"/>
        </w:rPr>
        <w:t>Unsafe/unsatisfactory  professional behavior such as repeated violation of the Honor/Civility Code</w:t>
      </w:r>
    </w:p>
    <w:p w14:paraId="0A20CBE9" w14:textId="77777777" w:rsidR="000C571D" w:rsidRDefault="000C571D" w:rsidP="007608A8">
      <w:pPr>
        <w:pStyle w:val="NoSpacing"/>
        <w:rPr>
          <w:b/>
          <w:u w:val="single"/>
        </w:rPr>
      </w:pPr>
    </w:p>
    <w:p w14:paraId="273B6750" w14:textId="77777777" w:rsidR="000C571D" w:rsidRPr="007608A8" w:rsidRDefault="000C571D" w:rsidP="007608A8">
      <w:pPr>
        <w:pStyle w:val="NoSpacing"/>
        <w:rPr>
          <w:b/>
          <w:u w:val="single"/>
        </w:rPr>
      </w:pPr>
    </w:p>
    <w:p w14:paraId="2CF72E59" w14:textId="77777777" w:rsidR="007608A8" w:rsidRDefault="007608A8" w:rsidP="007759BC">
      <w:pPr>
        <w:pStyle w:val="NoSpacing"/>
        <w:ind w:firstLine="360"/>
        <w:rPr>
          <w:b/>
          <w:u w:val="single"/>
        </w:rPr>
      </w:pPr>
      <w:r w:rsidRPr="007608A8">
        <w:rPr>
          <w:b/>
          <w:u w:val="single"/>
        </w:rPr>
        <w:t>5.06 Grievance and Appeal of Grades</w:t>
      </w:r>
    </w:p>
    <w:p w14:paraId="21B9CE59" w14:textId="77777777" w:rsidR="00202F34" w:rsidRDefault="00202F34" w:rsidP="007608A8">
      <w:pPr>
        <w:pStyle w:val="NoSpacing"/>
        <w:rPr>
          <w:b/>
          <w:u w:val="single"/>
        </w:rPr>
      </w:pPr>
    </w:p>
    <w:p w14:paraId="702DE0C7" w14:textId="77777777" w:rsidR="0045150F" w:rsidRPr="00202F34" w:rsidRDefault="0045150F" w:rsidP="007759BC">
      <w:pPr>
        <w:pStyle w:val="NoSpacing"/>
        <w:ind w:left="360"/>
        <w:rPr>
          <w:rStyle w:val="Emphasis"/>
          <w:rFonts w:asciiTheme="majorHAnsi" w:hAnsiTheme="majorHAnsi"/>
          <w:i w:val="0"/>
        </w:rPr>
      </w:pPr>
      <w:r w:rsidRPr="00202F34">
        <w:rPr>
          <w:rStyle w:val="Emphasis"/>
          <w:rFonts w:asciiTheme="majorHAnsi" w:hAnsiTheme="majorHAnsi"/>
          <w:i w:val="0"/>
        </w:rPr>
        <w:t>The following procedure is for undergraduate students in the College of Nursing and Health Sciences earning course work grades of D or F and for earning clinical grades of an F, in which the student alleges that the grade was given in an arbitrary or capricious manner.</w:t>
      </w:r>
    </w:p>
    <w:p w14:paraId="2B153831" w14:textId="77777777" w:rsidR="0045150F" w:rsidRPr="00202F34" w:rsidRDefault="0045150F" w:rsidP="0045150F">
      <w:pPr>
        <w:tabs>
          <w:tab w:val="left" w:pos="480"/>
          <w:tab w:val="left" w:pos="960"/>
          <w:tab w:val="left" w:pos="1440"/>
        </w:tabs>
        <w:rPr>
          <w:rStyle w:val="Emphasis"/>
          <w:rFonts w:asciiTheme="majorHAnsi" w:hAnsiTheme="majorHAnsi"/>
          <w:i w:val="0"/>
        </w:rPr>
      </w:pPr>
    </w:p>
    <w:p w14:paraId="68197A0D" w14:textId="77777777" w:rsidR="0045150F" w:rsidRPr="00202F34" w:rsidRDefault="0045150F" w:rsidP="007759BC">
      <w:pPr>
        <w:pStyle w:val="NoSpacing"/>
        <w:ind w:left="360"/>
        <w:rPr>
          <w:rStyle w:val="Emphasis"/>
          <w:rFonts w:asciiTheme="majorHAnsi" w:hAnsiTheme="majorHAnsi"/>
          <w:i w:val="0"/>
        </w:rPr>
      </w:pPr>
      <w:r w:rsidRPr="00202F34">
        <w:rPr>
          <w:rStyle w:val="Emphasis"/>
          <w:rFonts w:asciiTheme="majorHAnsi" w:hAnsiTheme="majorHAnsi"/>
          <w:i w:val="0"/>
        </w:rPr>
        <w:t>Each step should be followed in sequence and no step should be missed.  Calendar days are exclusive of weekends and holidays.</w:t>
      </w:r>
    </w:p>
    <w:p w14:paraId="346C4527" w14:textId="77777777" w:rsidR="0045150F" w:rsidRPr="00AC0E57" w:rsidRDefault="0045150F" w:rsidP="0045150F">
      <w:pPr>
        <w:tabs>
          <w:tab w:val="left" w:pos="480"/>
          <w:tab w:val="left" w:pos="960"/>
          <w:tab w:val="left" w:pos="1440"/>
        </w:tabs>
        <w:rPr>
          <w:rFonts w:asciiTheme="majorHAnsi" w:hAnsiTheme="majorHAnsi"/>
          <w:sz w:val="22"/>
          <w:szCs w:val="22"/>
        </w:rPr>
      </w:pPr>
    </w:p>
    <w:p w14:paraId="38A5A962" w14:textId="77777777" w:rsidR="0045150F" w:rsidRPr="0045150F" w:rsidRDefault="0045150F" w:rsidP="004F572F">
      <w:pPr>
        <w:pStyle w:val="NoSpacing"/>
        <w:numPr>
          <w:ilvl w:val="0"/>
          <w:numId w:val="97"/>
        </w:numPr>
        <w:rPr>
          <w:b/>
          <w:u w:val="single"/>
        </w:rPr>
      </w:pPr>
      <w:r w:rsidRPr="0045150F">
        <w:rPr>
          <w:b/>
          <w:u w:val="single"/>
        </w:rPr>
        <w:t>Informal Steps</w:t>
      </w:r>
    </w:p>
    <w:p w14:paraId="465FE1A1" w14:textId="77777777" w:rsidR="0045150F" w:rsidRPr="00202F34" w:rsidRDefault="0045150F" w:rsidP="004F572F">
      <w:pPr>
        <w:pStyle w:val="NoSpacing"/>
        <w:numPr>
          <w:ilvl w:val="0"/>
          <w:numId w:val="96"/>
        </w:numPr>
        <w:rPr>
          <w:rStyle w:val="Emphasis"/>
          <w:rFonts w:asciiTheme="majorHAnsi" w:hAnsiTheme="majorHAnsi"/>
          <w:i w:val="0"/>
        </w:rPr>
      </w:pPr>
      <w:r w:rsidRPr="00202F34">
        <w:rPr>
          <w:rStyle w:val="Emphasis"/>
          <w:rFonts w:asciiTheme="majorHAnsi" w:hAnsiTheme="majorHAnsi"/>
          <w:i w:val="0"/>
        </w:rPr>
        <w:t>The student will first discuss the matter with the faculty member teaching the course.</w:t>
      </w:r>
    </w:p>
    <w:p w14:paraId="675FACD6" w14:textId="77777777" w:rsidR="0045150F" w:rsidRPr="00202F34" w:rsidRDefault="0045150F" w:rsidP="004F572F">
      <w:pPr>
        <w:pStyle w:val="NoSpacing"/>
        <w:numPr>
          <w:ilvl w:val="0"/>
          <w:numId w:val="96"/>
        </w:numPr>
        <w:rPr>
          <w:rStyle w:val="Emphasis"/>
          <w:rFonts w:asciiTheme="majorHAnsi" w:hAnsiTheme="majorHAnsi"/>
          <w:i w:val="0"/>
        </w:rPr>
      </w:pPr>
      <w:r w:rsidRPr="00202F34">
        <w:rPr>
          <w:rStyle w:val="Emphasis"/>
          <w:rFonts w:asciiTheme="majorHAnsi" w:hAnsiTheme="majorHAnsi"/>
          <w:i w:val="0"/>
        </w:rPr>
        <w:t>If the appeal is not resolved, the student will discuss the matter with the course coordinator.</w:t>
      </w:r>
    </w:p>
    <w:p w14:paraId="5C76754B" w14:textId="77777777" w:rsidR="0045150F" w:rsidRPr="00202F34" w:rsidRDefault="0045150F" w:rsidP="004F572F">
      <w:pPr>
        <w:pStyle w:val="NoSpacing"/>
        <w:numPr>
          <w:ilvl w:val="0"/>
          <w:numId w:val="96"/>
        </w:numPr>
        <w:rPr>
          <w:rStyle w:val="Emphasis"/>
          <w:rFonts w:asciiTheme="majorHAnsi" w:hAnsiTheme="majorHAnsi"/>
          <w:i w:val="0"/>
        </w:rPr>
      </w:pPr>
      <w:r w:rsidRPr="00202F34">
        <w:rPr>
          <w:rStyle w:val="Emphasis"/>
          <w:rFonts w:asciiTheme="majorHAnsi" w:hAnsiTheme="majorHAnsi"/>
          <w:i w:val="0"/>
        </w:rPr>
        <w:t xml:space="preserve">If the appeal is not resolved, the student will request the assistance in resolving the grievance from the Program Director for Under Graduate Nursing Education The Program </w:t>
      </w:r>
      <w:proofErr w:type="gramStart"/>
      <w:r w:rsidRPr="00202F34">
        <w:rPr>
          <w:rStyle w:val="Emphasis"/>
          <w:rFonts w:asciiTheme="majorHAnsi" w:hAnsiTheme="majorHAnsi"/>
          <w:i w:val="0"/>
        </w:rPr>
        <w:t>Director  will</w:t>
      </w:r>
      <w:proofErr w:type="gramEnd"/>
      <w:r w:rsidRPr="00202F34">
        <w:rPr>
          <w:rStyle w:val="Emphasis"/>
          <w:rFonts w:asciiTheme="majorHAnsi" w:hAnsiTheme="majorHAnsi"/>
          <w:i w:val="0"/>
        </w:rPr>
        <w:t xml:space="preserve"> meet with the faculty member(s) and student separately to investigate the grievance.  The Program Director</w:t>
      </w:r>
      <w:r w:rsidRPr="00410FEC">
        <w:rPr>
          <w:rStyle w:val="Emphasis"/>
          <w:rFonts w:asciiTheme="majorHAnsi" w:hAnsiTheme="majorHAnsi"/>
          <w:i w:val="0"/>
          <w:strike/>
        </w:rPr>
        <w:t xml:space="preserve"> </w:t>
      </w:r>
      <w:r w:rsidRPr="00202F34">
        <w:rPr>
          <w:rStyle w:val="Emphasis"/>
          <w:rFonts w:asciiTheme="majorHAnsi" w:hAnsiTheme="majorHAnsi"/>
          <w:i w:val="0"/>
        </w:rPr>
        <w:t xml:space="preserve">will then meet with the student and faculty jointly.  The Program </w:t>
      </w:r>
      <w:proofErr w:type="gramStart"/>
      <w:r w:rsidRPr="00202F34">
        <w:rPr>
          <w:rStyle w:val="Emphasis"/>
          <w:rFonts w:asciiTheme="majorHAnsi" w:hAnsiTheme="majorHAnsi"/>
          <w:i w:val="0"/>
        </w:rPr>
        <w:t xml:space="preserve">Director </w:t>
      </w:r>
      <w:r w:rsidR="00C75A7D">
        <w:rPr>
          <w:rStyle w:val="Emphasis"/>
          <w:rFonts w:asciiTheme="majorHAnsi" w:hAnsiTheme="majorHAnsi"/>
          <w:i w:val="0"/>
        </w:rPr>
        <w:t xml:space="preserve"> for</w:t>
      </w:r>
      <w:proofErr w:type="gramEnd"/>
      <w:r w:rsidR="00C75A7D">
        <w:rPr>
          <w:rStyle w:val="Emphasis"/>
          <w:rFonts w:asciiTheme="majorHAnsi" w:hAnsiTheme="majorHAnsi"/>
          <w:i w:val="0"/>
        </w:rPr>
        <w:t xml:space="preserve"> </w:t>
      </w:r>
      <w:r w:rsidRPr="00202F34">
        <w:rPr>
          <w:rStyle w:val="Emphasis"/>
          <w:rFonts w:asciiTheme="majorHAnsi" w:hAnsiTheme="majorHAnsi"/>
          <w:i w:val="0"/>
        </w:rPr>
        <w:t>will issue a dec</w:t>
      </w:r>
      <w:r w:rsidR="004306A2">
        <w:rPr>
          <w:rStyle w:val="Emphasis"/>
          <w:rFonts w:asciiTheme="majorHAnsi" w:hAnsiTheme="majorHAnsi"/>
          <w:i w:val="0"/>
        </w:rPr>
        <w:t>ision in writing to the student and</w:t>
      </w:r>
      <w:r w:rsidRPr="00202F34">
        <w:rPr>
          <w:rStyle w:val="Emphasis"/>
          <w:rFonts w:asciiTheme="majorHAnsi" w:hAnsiTheme="majorHAnsi"/>
          <w:i w:val="0"/>
        </w:rPr>
        <w:t xml:space="preserve"> faculty member</w:t>
      </w:r>
      <w:r w:rsidR="004306A2">
        <w:rPr>
          <w:rStyle w:val="Emphasis"/>
          <w:rFonts w:asciiTheme="majorHAnsi" w:hAnsiTheme="majorHAnsi"/>
          <w:i w:val="0"/>
        </w:rPr>
        <w:t>.</w:t>
      </w:r>
    </w:p>
    <w:p w14:paraId="477E9922" w14:textId="77777777" w:rsidR="0045150F" w:rsidRPr="00AC0E57" w:rsidRDefault="0045150F" w:rsidP="0045150F">
      <w:pPr>
        <w:tabs>
          <w:tab w:val="left" w:pos="480"/>
          <w:tab w:val="left" w:pos="960"/>
          <w:tab w:val="left" w:pos="1440"/>
        </w:tabs>
        <w:rPr>
          <w:rFonts w:asciiTheme="majorHAnsi" w:hAnsiTheme="majorHAnsi"/>
          <w:sz w:val="22"/>
          <w:szCs w:val="22"/>
        </w:rPr>
      </w:pPr>
    </w:p>
    <w:p w14:paraId="5EC593DA" w14:textId="77777777" w:rsidR="0045150F" w:rsidRPr="0045150F" w:rsidRDefault="0045150F" w:rsidP="004F572F">
      <w:pPr>
        <w:pStyle w:val="NoSpacing"/>
        <w:numPr>
          <w:ilvl w:val="0"/>
          <w:numId w:val="97"/>
        </w:numPr>
        <w:rPr>
          <w:b/>
          <w:u w:val="single"/>
        </w:rPr>
      </w:pPr>
      <w:r w:rsidRPr="0045150F">
        <w:rPr>
          <w:b/>
          <w:u w:val="single"/>
        </w:rPr>
        <w:t>Formal Steps</w:t>
      </w:r>
    </w:p>
    <w:p w14:paraId="5CC5FE9D" w14:textId="77777777" w:rsidR="0045150F" w:rsidRPr="00202F34" w:rsidRDefault="0045150F" w:rsidP="004F572F">
      <w:pPr>
        <w:pStyle w:val="NoSpacing"/>
        <w:numPr>
          <w:ilvl w:val="0"/>
          <w:numId w:val="98"/>
        </w:numPr>
        <w:rPr>
          <w:rStyle w:val="Emphasis"/>
          <w:rFonts w:asciiTheme="majorHAnsi" w:hAnsiTheme="majorHAnsi"/>
          <w:i w:val="0"/>
        </w:rPr>
      </w:pPr>
      <w:r w:rsidRPr="00202F34">
        <w:rPr>
          <w:rStyle w:val="Emphasis"/>
          <w:rFonts w:asciiTheme="majorHAnsi" w:hAnsiTheme="majorHAnsi"/>
          <w:i w:val="0"/>
        </w:rPr>
        <w:t xml:space="preserve">If the appeal is not resolved informally, the student or faculty member may file </w:t>
      </w:r>
    </w:p>
    <w:p w14:paraId="32C5C6DF" w14:textId="77777777" w:rsidR="0045150F" w:rsidRPr="00202F34" w:rsidRDefault="0045150F" w:rsidP="0045150F">
      <w:pPr>
        <w:pStyle w:val="NoSpacing"/>
        <w:ind w:left="1440"/>
        <w:rPr>
          <w:rStyle w:val="Emphasis"/>
          <w:rFonts w:asciiTheme="majorHAnsi" w:hAnsiTheme="majorHAnsi"/>
          <w:i w:val="0"/>
        </w:rPr>
      </w:pPr>
      <w:r w:rsidRPr="00202F34">
        <w:rPr>
          <w:rStyle w:val="Emphasis"/>
          <w:rFonts w:asciiTheme="majorHAnsi" w:hAnsiTheme="majorHAnsi"/>
          <w:i w:val="0"/>
        </w:rPr>
        <w:t xml:space="preserve">       </w:t>
      </w:r>
      <w:proofErr w:type="gramStart"/>
      <w:r w:rsidRPr="00202F34">
        <w:rPr>
          <w:rStyle w:val="Emphasis"/>
          <w:rFonts w:asciiTheme="majorHAnsi" w:hAnsiTheme="majorHAnsi"/>
          <w:i w:val="0"/>
        </w:rPr>
        <w:t>the</w:t>
      </w:r>
      <w:proofErr w:type="gramEnd"/>
      <w:r w:rsidRPr="00202F34">
        <w:rPr>
          <w:rStyle w:val="Emphasis"/>
          <w:rFonts w:asciiTheme="majorHAnsi" w:hAnsiTheme="majorHAnsi"/>
          <w:i w:val="0"/>
        </w:rPr>
        <w:t xml:space="preserve"> Grade Appeal Form</w:t>
      </w:r>
      <w:r w:rsidR="004306A2">
        <w:rPr>
          <w:rStyle w:val="Emphasis"/>
          <w:rFonts w:asciiTheme="majorHAnsi" w:hAnsiTheme="majorHAnsi"/>
          <w:i w:val="0"/>
        </w:rPr>
        <w:t>.</w:t>
      </w:r>
      <w:r w:rsidRPr="00202F34">
        <w:rPr>
          <w:rStyle w:val="Emphasis"/>
          <w:rFonts w:asciiTheme="majorHAnsi" w:hAnsiTheme="majorHAnsi"/>
          <w:i w:val="0"/>
        </w:rPr>
        <w:t xml:space="preserve"> The form must be filed no later than five </w:t>
      </w:r>
    </w:p>
    <w:p w14:paraId="686B19D3" w14:textId="77777777" w:rsidR="00C75A7D" w:rsidRDefault="0045150F" w:rsidP="00C75A7D">
      <w:pPr>
        <w:pStyle w:val="NoSpacing"/>
        <w:ind w:left="1440"/>
        <w:rPr>
          <w:rStyle w:val="Emphasis"/>
          <w:rFonts w:asciiTheme="majorHAnsi" w:hAnsiTheme="majorHAnsi"/>
          <w:i w:val="0"/>
        </w:rPr>
      </w:pPr>
      <w:r w:rsidRPr="00202F34">
        <w:rPr>
          <w:rStyle w:val="Emphasis"/>
          <w:rFonts w:asciiTheme="majorHAnsi" w:hAnsiTheme="majorHAnsi"/>
          <w:i w:val="0"/>
        </w:rPr>
        <w:t xml:space="preserve">       </w:t>
      </w:r>
      <w:proofErr w:type="gramStart"/>
      <w:r w:rsidRPr="00202F34">
        <w:rPr>
          <w:rStyle w:val="Emphasis"/>
          <w:rFonts w:asciiTheme="majorHAnsi" w:hAnsiTheme="majorHAnsi"/>
          <w:i w:val="0"/>
        </w:rPr>
        <w:t>calendar</w:t>
      </w:r>
      <w:proofErr w:type="gramEnd"/>
      <w:r w:rsidRPr="00202F34">
        <w:rPr>
          <w:rStyle w:val="Emphasis"/>
          <w:rFonts w:asciiTheme="majorHAnsi" w:hAnsiTheme="majorHAnsi"/>
          <w:i w:val="0"/>
        </w:rPr>
        <w:t xml:space="preserve"> days after notification of the Program Director </w:t>
      </w:r>
    </w:p>
    <w:p w14:paraId="6FCA920F" w14:textId="77777777" w:rsidR="00C75A7D" w:rsidRDefault="00C75A7D" w:rsidP="00C75A7D">
      <w:pPr>
        <w:pStyle w:val="NoSpacing"/>
        <w:ind w:left="1440"/>
        <w:rPr>
          <w:rStyle w:val="Emphasis"/>
          <w:rFonts w:asciiTheme="majorHAnsi" w:hAnsiTheme="majorHAnsi"/>
          <w:i w:val="0"/>
        </w:rPr>
      </w:pPr>
      <w:proofErr w:type="gramStart"/>
      <w:r>
        <w:rPr>
          <w:rStyle w:val="Emphasis"/>
          <w:rFonts w:asciiTheme="majorHAnsi" w:hAnsiTheme="majorHAnsi"/>
          <w:i w:val="0"/>
        </w:rPr>
        <w:t>b</w:t>
      </w:r>
      <w:proofErr w:type="gramEnd"/>
      <w:r>
        <w:rPr>
          <w:rStyle w:val="Emphasis"/>
          <w:rFonts w:asciiTheme="majorHAnsi" w:hAnsiTheme="majorHAnsi"/>
          <w:i w:val="0"/>
        </w:rPr>
        <w:t xml:space="preserve">       T</w:t>
      </w:r>
      <w:r w:rsidR="0045150F" w:rsidRPr="00202F34">
        <w:rPr>
          <w:rStyle w:val="Emphasis"/>
          <w:rFonts w:asciiTheme="majorHAnsi" w:hAnsiTheme="majorHAnsi"/>
          <w:i w:val="0"/>
        </w:rPr>
        <w:t xml:space="preserve">he </w:t>
      </w:r>
      <w:r w:rsidR="004306A2">
        <w:rPr>
          <w:rStyle w:val="Emphasis"/>
          <w:rFonts w:asciiTheme="majorHAnsi" w:hAnsiTheme="majorHAnsi"/>
          <w:i w:val="0"/>
        </w:rPr>
        <w:t xml:space="preserve">Grade Appeal </w:t>
      </w:r>
      <w:proofErr w:type="spellStart"/>
      <w:r w:rsidR="004306A2">
        <w:rPr>
          <w:rStyle w:val="Emphasis"/>
          <w:rFonts w:asciiTheme="majorHAnsi" w:hAnsiTheme="majorHAnsi"/>
          <w:i w:val="0"/>
        </w:rPr>
        <w:t>AdHoc</w:t>
      </w:r>
      <w:proofErr w:type="spellEnd"/>
      <w:r w:rsidR="004306A2">
        <w:rPr>
          <w:rStyle w:val="Emphasis"/>
          <w:rFonts w:asciiTheme="majorHAnsi" w:hAnsiTheme="majorHAnsi"/>
          <w:i w:val="0"/>
        </w:rPr>
        <w:t xml:space="preserve"> Committee</w:t>
      </w:r>
      <w:r w:rsidR="0045150F" w:rsidRPr="00202F34">
        <w:rPr>
          <w:rStyle w:val="Emphasis"/>
          <w:rFonts w:asciiTheme="majorHAnsi" w:hAnsiTheme="majorHAnsi"/>
          <w:i w:val="0"/>
        </w:rPr>
        <w:t xml:space="preserve"> shall inform the involved faculty </w:t>
      </w:r>
      <w:r>
        <w:rPr>
          <w:rStyle w:val="Emphasis"/>
          <w:rFonts w:asciiTheme="majorHAnsi" w:hAnsiTheme="majorHAnsi"/>
          <w:i w:val="0"/>
        </w:rPr>
        <w:t xml:space="preserve">      </w:t>
      </w:r>
    </w:p>
    <w:p w14:paraId="4952448E" w14:textId="77777777" w:rsidR="0045150F" w:rsidRPr="00202F34" w:rsidRDefault="00C75A7D" w:rsidP="00C75A7D">
      <w:pPr>
        <w:pStyle w:val="NoSpacing"/>
        <w:ind w:left="1440"/>
        <w:rPr>
          <w:rStyle w:val="Emphasis"/>
          <w:rFonts w:asciiTheme="majorHAnsi" w:hAnsiTheme="majorHAnsi"/>
          <w:i w:val="0"/>
        </w:rPr>
      </w:pPr>
      <w:r>
        <w:rPr>
          <w:rStyle w:val="Emphasis"/>
          <w:rFonts w:asciiTheme="majorHAnsi" w:hAnsiTheme="majorHAnsi"/>
          <w:i w:val="0"/>
        </w:rPr>
        <w:t xml:space="preserve">         </w:t>
      </w:r>
      <w:proofErr w:type="gramStart"/>
      <w:r w:rsidR="0045150F" w:rsidRPr="00202F34">
        <w:rPr>
          <w:rStyle w:val="Emphasis"/>
          <w:rFonts w:asciiTheme="majorHAnsi" w:hAnsiTheme="majorHAnsi"/>
          <w:i w:val="0"/>
        </w:rPr>
        <w:t>member</w:t>
      </w:r>
      <w:proofErr w:type="gramEnd"/>
      <w:r w:rsidR="0045150F" w:rsidRPr="00202F34">
        <w:rPr>
          <w:rStyle w:val="Emphasis"/>
          <w:rFonts w:asciiTheme="majorHAnsi" w:hAnsiTheme="majorHAnsi"/>
          <w:i w:val="0"/>
        </w:rPr>
        <w:t xml:space="preserve"> of the student's formal appeal.</w:t>
      </w:r>
    </w:p>
    <w:p w14:paraId="741CE635" w14:textId="77777777" w:rsidR="0045150F" w:rsidRPr="00202F34" w:rsidRDefault="00C75A7D" w:rsidP="00C75A7D">
      <w:pPr>
        <w:pStyle w:val="NoSpacing"/>
        <w:ind w:left="1440"/>
        <w:rPr>
          <w:rStyle w:val="Emphasis"/>
          <w:rFonts w:asciiTheme="majorHAnsi" w:hAnsiTheme="majorHAnsi"/>
          <w:i w:val="0"/>
        </w:rPr>
      </w:pPr>
      <w:r>
        <w:rPr>
          <w:rStyle w:val="Emphasis"/>
          <w:rFonts w:asciiTheme="majorHAnsi" w:hAnsiTheme="majorHAnsi"/>
          <w:i w:val="0"/>
        </w:rPr>
        <w:lastRenderedPageBreak/>
        <w:t xml:space="preserve">c.        </w:t>
      </w:r>
      <w:r w:rsidR="0045150F" w:rsidRPr="00202F34">
        <w:rPr>
          <w:rStyle w:val="Emphasis"/>
          <w:rFonts w:asciiTheme="majorHAnsi" w:hAnsiTheme="majorHAnsi"/>
          <w:i w:val="0"/>
        </w:rPr>
        <w:t xml:space="preserve">The Chair </w:t>
      </w:r>
      <w:r w:rsidR="007A2E05">
        <w:rPr>
          <w:rStyle w:val="Emphasis"/>
          <w:rFonts w:asciiTheme="majorHAnsi" w:hAnsiTheme="majorHAnsi"/>
          <w:i w:val="0"/>
        </w:rPr>
        <w:t>of the Grade Appeal Ad Hoc Committee</w:t>
      </w:r>
      <w:r>
        <w:rPr>
          <w:rStyle w:val="Emphasis"/>
          <w:rFonts w:asciiTheme="majorHAnsi" w:hAnsiTheme="majorHAnsi"/>
          <w:i w:val="0"/>
        </w:rPr>
        <w:t xml:space="preserve"> shall convene a meeting  </w:t>
      </w:r>
      <w:r w:rsidR="0045150F" w:rsidRPr="00202F34">
        <w:rPr>
          <w:rStyle w:val="Emphasis"/>
          <w:rFonts w:asciiTheme="majorHAnsi" w:hAnsiTheme="majorHAnsi"/>
          <w:i w:val="0"/>
        </w:rPr>
        <w:t xml:space="preserve"> within seven calendar days of receipt of a grade appeal letter.</w:t>
      </w:r>
    </w:p>
    <w:p w14:paraId="13B86B4E" w14:textId="77777777" w:rsidR="0045150F" w:rsidRPr="00AC0E57" w:rsidRDefault="0045150F" w:rsidP="0045150F">
      <w:pPr>
        <w:pStyle w:val="NoSpacing"/>
      </w:pPr>
    </w:p>
    <w:p w14:paraId="24F9401E" w14:textId="77777777" w:rsidR="0045150F" w:rsidRPr="00202F34" w:rsidRDefault="0045150F" w:rsidP="004F572F">
      <w:pPr>
        <w:pStyle w:val="NoSpacing"/>
        <w:numPr>
          <w:ilvl w:val="0"/>
          <w:numId w:val="99"/>
        </w:numPr>
        <w:rPr>
          <w:rStyle w:val="Emphasis"/>
          <w:rFonts w:asciiTheme="majorHAnsi" w:hAnsiTheme="majorHAnsi"/>
          <w:i w:val="0"/>
        </w:rPr>
      </w:pPr>
      <w:r w:rsidRPr="00202F34">
        <w:rPr>
          <w:rStyle w:val="Emphasis"/>
          <w:rFonts w:asciiTheme="majorHAnsi" w:hAnsiTheme="majorHAnsi"/>
          <w:i w:val="0"/>
        </w:rPr>
        <w:t>Grade Appeal</w:t>
      </w:r>
      <w:r w:rsidR="007A2E05" w:rsidRPr="007A2E05">
        <w:rPr>
          <w:rStyle w:val="Emphasis"/>
          <w:rFonts w:asciiTheme="majorHAnsi" w:hAnsiTheme="majorHAnsi"/>
          <w:i w:val="0"/>
        </w:rPr>
        <w:t xml:space="preserve"> </w:t>
      </w:r>
      <w:r w:rsidR="007A2E05">
        <w:rPr>
          <w:rStyle w:val="Emphasis"/>
          <w:rFonts w:asciiTheme="majorHAnsi" w:hAnsiTheme="majorHAnsi"/>
          <w:i w:val="0"/>
        </w:rPr>
        <w:t>Ad Hoc Committee</w:t>
      </w:r>
      <w:r w:rsidRPr="00202F34">
        <w:rPr>
          <w:rStyle w:val="Emphasis"/>
          <w:rFonts w:asciiTheme="majorHAnsi" w:hAnsiTheme="majorHAnsi"/>
          <w:i w:val="0"/>
        </w:rPr>
        <w:t xml:space="preserve"> shall be composed of three</w:t>
      </w:r>
      <w:r w:rsidR="00C75A7D">
        <w:rPr>
          <w:rStyle w:val="Emphasis"/>
          <w:rFonts w:asciiTheme="majorHAnsi" w:hAnsiTheme="majorHAnsi"/>
          <w:i w:val="0"/>
        </w:rPr>
        <w:t xml:space="preserve"> f</w:t>
      </w:r>
      <w:r w:rsidRPr="00202F34">
        <w:rPr>
          <w:rStyle w:val="Emphasis"/>
          <w:rFonts w:asciiTheme="majorHAnsi" w:hAnsiTheme="majorHAnsi"/>
          <w:i w:val="0"/>
        </w:rPr>
        <w:t xml:space="preserve">aculty members who are not directly involved in the grievance and two students, at least one shall be a student in the same option as the appealing student.  </w:t>
      </w:r>
    </w:p>
    <w:p w14:paraId="091D7BE5" w14:textId="77777777" w:rsidR="0045150F" w:rsidRPr="00AC0E57" w:rsidRDefault="0045150F" w:rsidP="0045150F">
      <w:pPr>
        <w:tabs>
          <w:tab w:val="left" w:pos="480"/>
          <w:tab w:val="left" w:pos="960"/>
          <w:tab w:val="left" w:pos="1440"/>
        </w:tabs>
        <w:ind w:left="1920"/>
        <w:rPr>
          <w:rFonts w:asciiTheme="majorHAnsi" w:hAnsiTheme="majorHAnsi"/>
          <w:sz w:val="22"/>
          <w:szCs w:val="22"/>
        </w:rPr>
      </w:pPr>
    </w:p>
    <w:p w14:paraId="4B26AE1F" w14:textId="77777777" w:rsidR="0045150F" w:rsidRPr="00202F34" w:rsidRDefault="0045150F" w:rsidP="004F572F">
      <w:pPr>
        <w:pStyle w:val="NoSpacing"/>
        <w:numPr>
          <w:ilvl w:val="0"/>
          <w:numId w:val="99"/>
        </w:numPr>
        <w:rPr>
          <w:rStyle w:val="Emphasis"/>
          <w:rFonts w:asciiTheme="majorHAnsi" w:hAnsiTheme="majorHAnsi"/>
          <w:i w:val="0"/>
        </w:rPr>
      </w:pPr>
      <w:r w:rsidRPr="00202F34">
        <w:rPr>
          <w:rStyle w:val="Emphasis"/>
          <w:rFonts w:asciiTheme="majorHAnsi" w:hAnsiTheme="majorHAnsi"/>
          <w:i w:val="0"/>
        </w:rPr>
        <w:t xml:space="preserve">Grade Appeal </w:t>
      </w:r>
      <w:r w:rsidR="007A2E05">
        <w:rPr>
          <w:rStyle w:val="Emphasis"/>
          <w:rFonts w:asciiTheme="majorHAnsi" w:hAnsiTheme="majorHAnsi"/>
          <w:i w:val="0"/>
        </w:rPr>
        <w:t>Ad Hoc Committee</w:t>
      </w:r>
      <w:r w:rsidRPr="00202F34">
        <w:rPr>
          <w:rStyle w:val="Emphasis"/>
          <w:rFonts w:asciiTheme="majorHAnsi" w:hAnsiTheme="majorHAnsi"/>
          <w:i w:val="0"/>
        </w:rPr>
        <w:t xml:space="preserve"> will meet at which time the student will have up to twenty minutes to present his/her case.</w:t>
      </w:r>
    </w:p>
    <w:p w14:paraId="25F2C25D" w14:textId="77777777" w:rsidR="0045150F" w:rsidRPr="00AC0E57" w:rsidRDefault="0045150F" w:rsidP="0045150F">
      <w:pPr>
        <w:tabs>
          <w:tab w:val="left" w:pos="480"/>
          <w:tab w:val="left" w:pos="960"/>
          <w:tab w:val="left" w:pos="1440"/>
        </w:tabs>
        <w:ind w:left="1920"/>
        <w:rPr>
          <w:rFonts w:asciiTheme="majorHAnsi" w:hAnsiTheme="majorHAnsi"/>
          <w:sz w:val="22"/>
          <w:szCs w:val="22"/>
        </w:rPr>
      </w:pPr>
    </w:p>
    <w:p w14:paraId="6D174139" w14:textId="77777777" w:rsidR="0045150F" w:rsidRPr="00202F34" w:rsidRDefault="0045150F" w:rsidP="007759BC">
      <w:pPr>
        <w:pStyle w:val="NoSpacing"/>
        <w:ind w:left="720"/>
        <w:rPr>
          <w:rStyle w:val="Emphasis"/>
          <w:rFonts w:asciiTheme="majorHAnsi" w:hAnsiTheme="majorHAnsi"/>
          <w:i w:val="0"/>
        </w:rPr>
      </w:pPr>
      <w:r w:rsidRPr="00202F34">
        <w:rPr>
          <w:rStyle w:val="Emphasis"/>
          <w:rFonts w:asciiTheme="majorHAnsi" w:hAnsiTheme="majorHAnsi"/>
          <w:i w:val="0"/>
        </w:rPr>
        <w:t>The student may invite a parent/spouse or another Barry University student to be present; however, only the student may speak on his/her own behalf.  The involved faculty member(s) shall present relevant information to the Subcommittee.  The faculty member(s) may invite another faculty member to be present but not speak.</w:t>
      </w:r>
    </w:p>
    <w:p w14:paraId="302E26F0" w14:textId="77777777" w:rsidR="0045150F" w:rsidRPr="00AC0E57" w:rsidRDefault="0045150F" w:rsidP="0045150F">
      <w:pPr>
        <w:tabs>
          <w:tab w:val="left" w:pos="480"/>
          <w:tab w:val="left" w:pos="960"/>
          <w:tab w:val="left" w:pos="1440"/>
        </w:tabs>
        <w:ind w:left="1920"/>
        <w:rPr>
          <w:rFonts w:asciiTheme="majorHAnsi" w:hAnsiTheme="majorHAnsi"/>
          <w:sz w:val="22"/>
          <w:szCs w:val="22"/>
        </w:rPr>
      </w:pPr>
    </w:p>
    <w:p w14:paraId="75988925" w14:textId="77777777" w:rsidR="0045150F" w:rsidRPr="00202F34" w:rsidRDefault="0045150F" w:rsidP="004F572F">
      <w:pPr>
        <w:pStyle w:val="NoSpacing"/>
        <w:numPr>
          <w:ilvl w:val="0"/>
          <w:numId w:val="99"/>
        </w:numPr>
        <w:rPr>
          <w:rStyle w:val="Emphasis"/>
          <w:rFonts w:asciiTheme="majorHAnsi" w:hAnsiTheme="majorHAnsi"/>
          <w:i w:val="0"/>
        </w:rPr>
      </w:pPr>
      <w:r w:rsidRPr="00202F34">
        <w:rPr>
          <w:rStyle w:val="Emphasis"/>
          <w:rFonts w:asciiTheme="majorHAnsi" w:hAnsiTheme="majorHAnsi"/>
          <w:i w:val="0"/>
        </w:rPr>
        <w:t>After completion of the students and faculty member's presentations the proceedings will be adjourned; however, the Subcommittee may investigate the matter further and use expert resources when considering the issues at hand.  The Subcommittee will reconvene in executive session to discuss and decide the resolution of the appeal.  The options available are:</w:t>
      </w:r>
    </w:p>
    <w:p w14:paraId="77D246FA" w14:textId="77777777" w:rsidR="0045150F" w:rsidRPr="00AC0E57" w:rsidRDefault="0045150F" w:rsidP="0045150F">
      <w:pPr>
        <w:tabs>
          <w:tab w:val="left" w:pos="480"/>
          <w:tab w:val="left" w:pos="960"/>
          <w:tab w:val="left" w:pos="1440"/>
        </w:tabs>
        <w:ind w:left="1920"/>
        <w:rPr>
          <w:rFonts w:asciiTheme="majorHAnsi" w:hAnsiTheme="majorHAnsi"/>
          <w:sz w:val="22"/>
          <w:szCs w:val="22"/>
        </w:rPr>
      </w:pPr>
    </w:p>
    <w:p w14:paraId="58F9CC72" w14:textId="77777777" w:rsidR="0045150F" w:rsidRPr="00202F34" w:rsidRDefault="0045150F" w:rsidP="004F572F">
      <w:pPr>
        <w:pStyle w:val="NoSpacing"/>
        <w:numPr>
          <w:ilvl w:val="0"/>
          <w:numId w:val="100"/>
        </w:numPr>
        <w:rPr>
          <w:rStyle w:val="Emphasis"/>
          <w:rFonts w:asciiTheme="majorHAnsi" w:hAnsiTheme="majorHAnsi"/>
          <w:i w:val="0"/>
        </w:rPr>
      </w:pPr>
      <w:r w:rsidRPr="00202F34">
        <w:rPr>
          <w:rStyle w:val="Emphasis"/>
          <w:rFonts w:asciiTheme="majorHAnsi" w:hAnsiTheme="majorHAnsi"/>
          <w:i w:val="0"/>
        </w:rPr>
        <w:t>grade stands</w:t>
      </w:r>
    </w:p>
    <w:p w14:paraId="02251359" w14:textId="77777777" w:rsidR="0045150F" w:rsidRPr="00202F34" w:rsidRDefault="0045150F" w:rsidP="004F572F">
      <w:pPr>
        <w:pStyle w:val="NoSpacing"/>
        <w:numPr>
          <w:ilvl w:val="0"/>
          <w:numId w:val="100"/>
        </w:numPr>
        <w:rPr>
          <w:rStyle w:val="Emphasis"/>
          <w:rFonts w:asciiTheme="majorHAnsi" w:hAnsiTheme="majorHAnsi"/>
          <w:i w:val="0"/>
        </w:rPr>
      </w:pPr>
      <w:r w:rsidRPr="00202F34">
        <w:rPr>
          <w:rStyle w:val="Emphasis"/>
          <w:rFonts w:asciiTheme="majorHAnsi" w:hAnsiTheme="majorHAnsi"/>
          <w:i w:val="0"/>
        </w:rPr>
        <w:t>recommend that the faculty member change the grade</w:t>
      </w:r>
    </w:p>
    <w:p w14:paraId="63640051" w14:textId="77777777" w:rsidR="0045150F" w:rsidRPr="00AC0E57" w:rsidRDefault="0045150F" w:rsidP="0045150F">
      <w:pPr>
        <w:tabs>
          <w:tab w:val="left" w:pos="480"/>
          <w:tab w:val="left" w:pos="960"/>
          <w:tab w:val="left" w:pos="1440"/>
        </w:tabs>
        <w:ind w:left="1920"/>
        <w:rPr>
          <w:rFonts w:asciiTheme="majorHAnsi" w:hAnsiTheme="majorHAnsi"/>
          <w:sz w:val="22"/>
          <w:szCs w:val="22"/>
        </w:rPr>
      </w:pPr>
    </w:p>
    <w:p w14:paraId="0E6D0C1B" w14:textId="77777777" w:rsidR="0045150F" w:rsidRPr="00202F34" w:rsidRDefault="0045150F" w:rsidP="004F572F">
      <w:pPr>
        <w:pStyle w:val="NoSpacing"/>
        <w:numPr>
          <w:ilvl w:val="0"/>
          <w:numId w:val="101"/>
        </w:numPr>
        <w:rPr>
          <w:rStyle w:val="Emphasis"/>
          <w:rFonts w:asciiTheme="majorHAnsi" w:hAnsiTheme="majorHAnsi"/>
          <w:i w:val="0"/>
        </w:rPr>
      </w:pPr>
      <w:r w:rsidRPr="00202F34">
        <w:rPr>
          <w:rStyle w:val="Emphasis"/>
          <w:rFonts w:asciiTheme="majorHAnsi" w:hAnsiTheme="majorHAnsi"/>
          <w:i w:val="0"/>
        </w:rPr>
        <w:t xml:space="preserve">The faculty member responsible for the grade is the only person who may make a grade change.  If the faculty member disagrees with the recommended change, he or she will promptly inform the Subcommittee chair of that decision.  The Subcommittee Chair will then notify the student and the Program </w:t>
      </w:r>
      <w:proofErr w:type="gramStart"/>
      <w:r w:rsidRPr="00202F34">
        <w:rPr>
          <w:rStyle w:val="Emphasis"/>
          <w:rFonts w:asciiTheme="majorHAnsi" w:hAnsiTheme="majorHAnsi"/>
          <w:i w:val="0"/>
        </w:rPr>
        <w:t>Director  in</w:t>
      </w:r>
      <w:proofErr w:type="gramEnd"/>
      <w:r w:rsidRPr="00202F34">
        <w:rPr>
          <w:rStyle w:val="Emphasis"/>
          <w:rFonts w:asciiTheme="majorHAnsi" w:hAnsiTheme="majorHAnsi"/>
          <w:i w:val="0"/>
        </w:rPr>
        <w:t xml:space="preserve"> writing within 7 days of receipt of the appeals folder.</w:t>
      </w:r>
    </w:p>
    <w:p w14:paraId="087628C6" w14:textId="77777777" w:rsidR="0045150F" w:rsidRPr="00AC0E57" w:rsidRDefault="0045150F" w:rsidP="0045150F">
      <w:pPr>
        <w:tabs>
          <w:tab w:val="left" w:pos="480"/>
          <w:tab w:val="left" w:pos="960"/>
          <w:tab w:val="left" w:pos="1440"/>
        </w:tabs>
        <w:ind w:left="1920"/>
        <w:rPr>
          <w:rFonts w:asciiTheme="majorHAnsi" w:hAnsiTheme="majorHAnsi"/>
          <w:sz w:val="22"/>
          <w:szCs w:val="22"/>
        </w:rPr>
      </w:pPr>
    </w:p>
    <w:p w14:paraId="3806F9EA" w14:textId="77777777" w:rsidR="0045150F" w:rsidRPr="00C75A7D" w:rsidRDefault="00C75A7D" w:rsidP="0045150F">
      <w:pPr>
        <w:pStyle w:val="NoSpacing"/>
        <w:numPr>
          <w:ilvl w:val="0"/>
          <w:numId w:val="101"/>
        </w:numPr>
        <w:tabs>
          <w:tab w:val="left" w:pos="480"/>
          <w:tab w:val="left" w:pos="960"/>
          <w:tab w:val="left" w:pos="1440"/>
        </w:tabs>
        <w:ind w:left="1440"/>
        <w:rPr>
          <w:rStyle w:val="Emphasis"/>
          <w:rFonts w:asciiTheme="majorHAnsi" w:hAnsiTheme="majorHAnsi"/>
          <w:i w:val="0"/>
          <w:iCs w:val="0"/>
        </w:rPr>
      </w:pPr>
      <w:r>
        <w:rPr>
          <w:rStyle w:val="Emphasis"/>
          <w:rFonts w:asciiTheme="majorHAnsi" w:hAnsiTheme="majorHAnsi"/>
          <w:i w:val="0"/>
        </w:rPr>
        <w:t xml:space="preserve">   </w:t>
      </w:r>
      <w:r w:rsidR="0045150F" w:rsidRPr="00C75A7D">
        <w:rPr>
          <w:rStyle w:val="Emphasis"/>
          <w:rFonts w:asciiTheme="majorHAnsi" w:hAnsiTheme="majorHAnsi"/>
          <w:i w:val="0"/>
        </w:rPr>
        <w:t>If the student wishes to appeal the decision of the Grades Appeal Subcommittee or the decision of the faculty member not to change the grade as recommended by the subcommittee, she/he will request a hearing with th</w:t>
      </w:r>
      <w:r w:rsidRPr="00C75A7D">
        <w:rPr>
          <w:rStyle w:val="Emphasis"/>
          <w:rFonts w:asciiTheme="majorHAnsi" w:hAnsiTheme="majorHAnsi"/>
          <w:i w:val="0"/>
        </w:rPr>
        <w:t xml:space="preserve">e Associate Dean </w:t>
      </w:r>
      <w:proofErr w:type="gramStart"/>
      <w:r w:rsidRPr="00C75A7D">
        <w:rPr>
          <w:rStyle w:val="Emphasis"/>
          <w:rFonts w:asciiTheme="majorHAnsi" w:hAnsiTheme="majorHAnsi"/>
          <w:i w:val="0"/>
        </w:rPr>
        <w:t xml:space="preserve">of </w:t>
      </w:r>
      <w:r w:rsidR="0045150F" w:rsidRPr="00C75A7D">
        <w:rPr>
          <w:rStyle w:val="Emphasis"/>
          <w:rFonts w:asciiTheme="majorHAnsi" w:hAnsiTheme="majorHAnsi"/>
          <w:i w:val="0"/>
        </w:rPr>
        <w:t xml:space="preserve"> the</w:t>
      </w:r>
      <w:proofErr w:type="gramEnd"/>
      <w:r w:rsidR="0045150F" w:rsidRPr="00C75A7D">
        <w:rPr>
          <w:rStyle w:val="Emphasis"/>
          <w:rFonts w:asciiTheme="majorHAnsi" w:hAnsiTheme="majorHAnsi"/>
          <w:i w:val="0"/>
        </w:rPr>
        <w:t xml:space="preserve"> College of Nursing and Health Sciences.  </w:t>
      </w:r>
    </w:p>
    <w:p w14:paraId="7EAE5282" w14:textId="77777777" w:rsidR="00C75A7D" w:rsidRDefault="00C75A7D" w:rsidP="00C75A7D">
      <w:pPr>
        <w:pStyle w:val="ListParagraph"/>
        <w:rPr>
          <w:rFonts w:asciiTheme="majorHAnsi" w:hAnsiTheme="majorHAnsi"/>
        </w:rPr>
      </w:pPr>
    </w:p>
    <w:p w14:paraId="00A03087" w14:textId="77777777" w:rsidR="00C75A7D" w:rsidRPr="00C75A7D" w:rsidRDefault="00C75A7D" w:rsidP="00C75A7D">
      <w:pPr>
        <w:pStyle w:val="NoSpacing"/>
        <w:tabs>
          <w:tab w:val="left" w:pos="480"/>
          <w:tab w:val="left" w:pos="960"/>
          <w:tab w:val="left" w:pos="1440"/>
        </w:tabs>
        <w:rPr>
          <w:rFonts w:asciiTheme="majorHAnsi" w:hAnsiTheme="majorHAnsi"/>
        </w:rPr>
      </w:pPr>
    </w:p>
    <w:p w14:paraId="1C7262B8" w14:textId="77777777" w:rsidR="0045150F" w:rsidRPr="00202F34" w:rsidRDefault="0045150F" w:rsidP="004F572F">
      <w:pPr>
        <w:pStyle w:val="NoSpacing"/>
        <w:numPr>
          <w:ilvl w:val="0"/>
          <w:numId w:val="101"/>
        </w:numPr>
        <w:rPr>
          <w:rStyle w:val="Emphasis"/>
          <w:rFonts w:asciiTheme="majorHAnsi" w:hAnsiTheme="majorHAnsi"/>
          <w:b/>
          <w:i w:val="0"/>
          <w:u w:val="single"/>
        </w:rPr>
      </w:pPr>
      <w:r w:rsidRPr="00202F34">
        <w:rPr>
          <w:rStyle w:val="Emphasis"/>
          <w:rFonts w:asciiTheme="majorHAnsi" w:hAnsiTheme="majorHAnsi"/>
          <w:i w:val="0"/>
        </w:rPr>
        <w:t>If the student wishes to appeal the decision of the</w:t>
      </w:r>
      <w:r w:rsidR="00F315DB">
        <w:rPr>
          <w:rStyle w:val="Emphasis"/>
          <w:rFonts w:asciiTheme="majorHAnsi" w:hAnsiTheme="majorHAnsi"/>
          <w:i w:val="0"/>
        </w:rPr>
        <w:t xml:space="preserve"> Grade Appeal</w:t>
      </w:r>
      <w:r w:rsidRPr="00202F34">
        <w:rPr>
          <w:rStyle w:val="Emphasis"/>
          <w:rFonts w:asciiTheme="majorHAnsi" w:hAnsiTheme="majorHAnsi"/>
          <w:i w:val="0"/>
        </w:rPr>
        <w:t xml:space="preserve"> </w:t>
      </w:r>
      <w:r w:rsidR="00F315DB">
        <w:rPr>
          <w:rStyle w:val="Emphasis"/>
          <w:rFonts w:asciiTheme="majorHAnsi" w:hAnsiTheme="majorHAnsi"/>
          <w:i w:val="0"/>
        </w:rPr>
        <w:t>Ad Hoc Committee or</w:t>
      </w:r>
      <w:r w:rsidRPr="00202F34">
        <w:rPr>
          <w:rStyle w:val="Emphasis"/>
          <w:rFonts w:asciiTheme="majorHAnsi" w:hAnsiTheme="majorHAnsi"/>
          <w:i w:val="0"/>
        </w:rPr>
        <w:t xml:space="preserve"> the decision of a faculty member not to change the grade, she or he may file the grade appeal letter with the Chair of the University Committee on Grades after the Chair has submitted the decision within 7 days of receipt of the appeals folder.  Refer to the current </w:t>
      </w:r>
      <w:r w:rsidRPr="00202F34">
        <w:rPr>
          <w:rStyle w:val="Emphasis"/>
          <w:rFonts w:asciiTheme="majorHAnsi" w:hAnsiTheme="majorHAnsi"/>
          <w:b/>
          <w:i w:val="0"/>
          <w:u w:val="single"/>
        </w:rPr>
        <w:t>Barry University Student Handbook, Procedure for Appeal of Grades for the steps to be followed and the time limits to initiate the procedure.</w:t>
      </w:r>
    </w:p>
    <w:p w14:paraId="6B41DEBF" w14:textId="77777777" w:rsidR="0045150F" w:rsidRPr="00AC0E57" w:rsidRDefault="0045150F" w:rsidP="0045150F">
      <w:pPr>
        <w:tabs>
          <w:tab w:val="left" w:pos="480"/>
          <w:tab w:val="left" w:pos="960"/>
          <w:tab w:val="left" w:pos="1440"/>
        </w:tabs>
        <w:rPr>
          <w:rFonts w:asciiTheme="majorHAnsi" w:hAnsiTheme="majorHAnsi"/>
          <w:sz w:val="22"/>
          <w:szCs w:val="22"/>
        </w:rPr>
      </w:pPr>
    </w:p>
    <w:p w14:paraId="590B29AD" w14:textId="77777777" w:rsidR="0045150F" w:rsidRPr="007608A8" w:rsidRDefault="0045150F" w:rsidP="007608A8">
      <w:pPr>
        <w:pStyle w:val="NoSpacing"/>
        <w:rPr>
          <w:b/>
          <w:u w:val="single"/>
        </w:rPr>
      </w:pPr>
    </w:p>
    <w:p w14:paraId="1C4AC3D1" w14:textId="77777777" w:rsidR="007608A8" w:rsidRPr="007608A8" w:rsidRDefault="007608A8" w:rsidP="007759BC">
      <w:pPr>
        <w:pStyle w:val="NoSpacing"/>
        <w:ind w:firstLine="360"/>
        <w:rPr>
          <w:b/>
          <w:u w:val="single"/>
        </w:rPr>
      </w:pPr>
      <w:r w:rsidRPr="007608A8">
        <w:rPr>
          <w:b/>
          <w:u w:val="single"/>
        </w:rPr>
        <w:t>5.07 Readmission</w:t>
      </w:r>
    </w:p>
    <w:p w14:paraId="7B46E6F7" w14:textId="77777777" w:rsidR="00D32A0C" w:rsidRPr="00202F34" w:rsidRDefault="00D32A0C" w:rsidP="007F5D8B">
      <w:pPr>
        <w:autoSpaceDE w:val="0"/>
        <w:autoSpaceDN w:val="0"/>
        <w:adjustRightInd w:val="0"/>
        <w:rPr>
          <w:rStyle w:val="Emphasis"/>
          <w:rFonts w:asciiTheme="majorHAnsi" w:hAnsiTheme="majorHAnsi"/>
          <w:i w:val="0"/>
          <w:sz w:val="22"/>
          <w:szCs w:val="22"/>
        </w:rPr>
      </w:pPr>
    </w:p>
    <w:p w14:paraId="6A177ADA" w14:textId="77777777" w:rsidR="00D14BE7" w:rsidRPr="00202F34" w:rsidRDefault="00D14BE7" w:rsidP="007759BC">
      <w:pPr>
        <w:autoSpaceDE w:val="0"/>
        <w:autoSpaceDN w:val="0"/>
        <w:adjustRightInd w:val="0"/>
        <w:ind w:left="360" w:right="101"/>
        <w:rPr>
          <w:rStyle w:val="Emphasis"/>
          <w:rFonts w:asciiTheme="majorHAnsi" w:hAnsiTheme="majorHAnsi"/>
          <w:i w:val="0"/>
          <w:sz w:val="22"/>
          <w:szCs w:val="22"/>
        </w:rPr>
      </w:pPr>
      <w:r w:rsidRPr="00202F34">
        <w:rPr>
          <w:rStyle w:val="Emphasis"/>
          <w:rFonts w:asciiTheme="majorHAnsi" w:hAnsiTheme="majorHAnsi"/>
          <w:i w:val="0"/>
          <w:sz w:val="22"/>
          <w:szCs w:val="22"/>
        </w:rPr>
        <w:t>Readmission is not automatic and is contingent on approval of t</w:t>
      </w:r>
      <w:r w:rsidR="00F315DB">
        <w:rPr>
          <w:rStyle w:val="Emphasis"/>
          <w:rFonts w:asciiTheme="majorHAnsi" w:hAnsiTheme="majorHAnsi"/>
          <w:i w:val="0"/>
          <w:sz w:val="22"/>
          <w:szCs w:val="22"/>
        </w:rPr>
        <w:t xml:space="preserve">he Admission Committee and the Undergraduate Program </w:t>
      </w:r>
      <w:proofErr w:type="gramStart"/>
      <w:r w:rsidR="00F315DB">
        <w:rPr>
          <w:rStyle w:val="Emphasis"/>
          <w:rFonts w:asciiTheme="majorHAnsi" w:hAnsiTheme="majorHAnsi"/>
          <w:i w:val="0"/>
          <w:sz w:val="22"/>
          <w:szCs w:val="22"/>
        </w:rPr>
        <w:t xml:space="preserve">Director </w:t>
      </w:r>
      <w:r w:rsidRPr="00202F34">
        <w:rPr>
          <w:rStyle w:val="Emphasis"/>
          <w:rFonts w:asciiTheme="majorHAnsi" w:hAnsiTheme="majorHAnsi"/>
          <w:i w:val="0"/>
          <w:sz w:val="22"/>
          <w:szCs w:val="22"/>
        </w:rPr>
        <w:t xml:space="preserve"> in</w:t>
      </w:r>
      <w:proofErr w:type="gramEnd"/>
      <w:r w:rsidRPr="00202F34">
        <w:rPr>
          <w:rStyle w:val="Emphasis"/>
          <w:rFonts w:asciiTheme="majorHAnsi" w:hAnsiTheme="majorHAnsi"/>
          <w:i w:val="0"/>
          <w:sz w:val="22"/>
          <w:szCs w:val="22"/>
        </w:rPr>
        <w:t xml:space="preserve"> the school in which the applicant is reapplying to. If approved, the degree requirements in place at the time of readmission must be met, and the applicant re-entering Barry University, is bound by the policies dictated in the current catalog.</w:t>
      </w:r>
    </w:p>
    <w:p w14:paraId="21D0F768" w14:textId="77777777" w:rsidR="00D14BE7" w:rsidRPr="00202F34" w:rsidRDefault="00D14BE7" w:rsidP="007759BC">
      <w:pPr>
        <w:autoSpaceDE w:val="0"/>
        <w:autoSpaceDN w:val="0"/>
        <w:adjustRightInd w:val="0"/>
        <w:ind w:left="360" w:right="101"/>
        <w:rPr>
          <w:rStyle w:val="Emphasis"/>
          <w:rFonts w:asciiTheme="majorHAnsi" w:hAnsiTheme="majorHAnsi"/>
          <w:i w:val="0"/>
          <w:sz w:val="22"/>
          <w:szCs w:val="22"/>
        </w:rPr>
      </w:pPr>
      <w:r w:rsidRPr="00202F34">
        <w:rPr>
          <w:rStyle w:val="Emphasis"/>
          <w:rFonts w:asciiTheme="majorHAnsi" w:hAnsiTheme="majorHAnsi"/>
          <w:i w:val="0"/>
          <w:sz w:val="22"/>
          <w:szCs w:val="22"/>
        </w:rPr>
        <w:lastRenderedPageBreak/>
        <w:t>Students returning to the program after suspension or leave of absence (other than approved medical leave) are bound by the regulations in place at the time of readmission.</w:t>
      </w:r>
    </w:p>
    <w:p w14:paraId="68B00E12" w14:textId="77777777" w:rsidR="00D14BE7" w:rsidRDefault="00D14BE7" w:rsidP="00D14BE7">
      <w:pPr>
        <w:autoSpaceDE w:val="0"/>
        <w:autoSpaceDN w:val="0"/>
        <w:adjustRightInd w:val="0"/>
        <w:ind w:left="2660" w:right="101"/>
        <w:rPr>
          <w:rFonts w:ascii="Times New Roman" w:hAnsi="Times New Roman"/>
        </w:rPr>
      </w:pPr>
    </w:p>
    <w:p w14:paraId="4518B8B5" w14:textId="77777777" w:rsidR="00D14BE7" w:rsidRPr="00202F34" w:rsidRDefault="00D14BE7" w:rsidP="007759BC">
      <w:pPr>
        <w:autoSpaceDE w:val="0"/>
        <w:autoSpaceDN w:val="0"/>
        <w:adjustRightInd w:val="0"/>
        <w:ind w:left="360" w:right="62"/>
        <w:rPr>
          <w:rStyle w:val="Emphasis"/>
          <w:rFonts w:asciiTheme="majorHAnsi" w:hAnsiTheme="majorHAnsi"/>
          <w:i w:val="0"/>
          <w:sz w:val="22"/>
          <w:szCs w:val="22"/>
        </w:rPr>
      </w:pPr>
      <w:r w:rsidRPr="00202F34">
        <w:rPr>
          <w:rStyle w:val="Emphasis"/>
          <w:rFonts w:asciiTheme="majorHAnsi" w:hAnsiTheme="majorHAnsi"/>
          <w:i w:val="0"/>
          <w:sz w:val="22"/>
          <w:szCs w:val="22"/>
        </w:rPr>
        <w:t>In the Undergraduate Nursing program, when readmitted, the student must be prepared to demonstrate proper preparation to meet all current admission and degree requirements. Readmission to the nursing program is contingent upon a number of factors:  a student letter/petition explaining reasons for readmission and a statement of actions taken to assure success, GPA, size of class and clinical space. Upon  readmission,  the  program  of  studies  will  be  based  on  courses completed, current curriculum and placement considerations.</w:t>
      </w:r>
    </w:p>
    <w:p w14:paraId="6072CE5F" w14:textId="77777777" w:rsidR="00D14BE7" w:rsidRDefault="00D14BE7" w:rsidP="00D14BE7">
      <w:pPr>
        <w:autoSpaceDE w:val="0"/>
        <w:autoSpaceDN w:val="0"/>
        <w:adjustRightInd w:val="0"/>
        <w:ind w:left="2660" w:right="101"/>
        <w:rPr>
          <w:rFonts w:ascii="Times New Roman" w:hAnsi="Times New Roman"/>
        </w:rPr>
      </w:pPr>
    </w:p>
    <w:p w14:paraId="2F63EB74" w14:textId="77777777" w:rsidR="00244AFF" w:rsidRDefault="00D14BE7" w:rsidP="007759BC">
      <w:pPr>
        <w:autoSpaceDE w:val="0"/>
        <w:autoSpaceDN w:val="0"/>
        <w:adjustRightInd w:val="0"/>
        <w:ind w:right="-2160" w:firstLine="360"/>
        <w:rPr>
          <w:rStyle w:val="Emphasis"/>
          <w:rFonts w:asciiTheme="majorHAnsi" w:hAnsiTheme="majorHAnsi"/>
          <w:i w:val="0"/>
          <w:sz w:val="22"/>
          <w:szCs w:val="22"/>
        </w:rPr>
      </w:pPr>
      <w:r w:rsidRPr="00202F34">
        <w:rPr>
          <w:rStyle w:val="Emphasis"/>
          <w:rFonts w:asciiTheme="majorHAnsi" w:hAnsiTheme="majorHAnsi"/>
          <w:i w:val="0"/>
          <w:sz w:val="22"/>
          <w:szCs w:val="22"/>
        </w:rPr>
        <w:t xml:space="preserve">A student who was dismissed because of unsatisfactory academic or clinical performance </w:t>
      </w:r>
    </w:p>
    <w:p w14:paraId="274C8BEC" w14:textId="77777777" w:rsidR="00F315DB" w:rsidRDefault="00D14BE7" w:rsidP="007759BC">
      <w:pPr>
        <w:autoSpaceDE w:val="0"/>
        <w:autoSpaceDN w:val="0"/>
        <w:adjustRightInd w:val="0"/>
        <w:ind w:right="-2160" w:firstLine="360"/>
        <w:rPr>
          <w:rStyle w:val="Emphasis"/>
          <w:rFonts w:asciiTheme="majorHAnsi" w:hAnsiTheme="majorHAnsi"/>
          <w:i w:val="0"/>
          <w:sz w:val="22"/>
          <w:szCs w:val="22"/>
        </w:rPr>
      </w:pPr>
      <w:r w:rsidRPr="00202F34">
        <w:rPr>
          <w:rStyle w:val="Emphasis"/>
          <w:rFonts w:asciiTheme="majorHAnsi" w:hAnsiTheme="majorHAnsi"/>
          <w:i w:val="0"/>
          <w:sz w:val="22"/>
          <w:szCs w:val="22"/>
        </w:rPr>
        <w:t>(</w:t>
      </w:r>
      <w:proofErr w:type="gramStart"/>
      <w:r w:rsidRPr="00202F34">
        <w:rPr>
          <w:rStyle w:val="Emphasis"/>
          <w:rFonts w:asciiTheme="majorHAnsi" w:hAnsiTheme="majorHAnsi"/>
          <w:i w:val="0"/>
          <w:sz w:val="22"/>
          <w:szCs w:val="22"/>
        </w:rPr>
        <w:t>i.e</w:t>
      </w:r>
      <w:proofErr w:type="gramEnd"/>
      <w:r w:rsidRPr="00202F34">
        <w:rPr>
          <w:rStyle w:val="Emphasis"/>
          <w:rFonts w:asciiTheme="majorHAnsi" w:hAnsiTheme="majorHAnsi"/>
          <w:i w:val="0"/>
          <w:sz w:val="22"/>
          <w:szCs w:val="22"/>
        </w:rPr>
        <w:t xml:space="preserve">. failure in more than one nursing course) may reapply for </w:t>
      </w:r>
      <w:r w:rsidR="00CE18E1" w:rsidRPr="00202F34">
        <w:rPr>
          <w:rStyle w:val="Emphasis"/>
          <w:rFonts w:asciiTheme="majorHAnsi" w:hAnsiTheme="majorHAnsi"/>
          <w:i w:val="0"/>
          <w:sz w:val="22"/>
          <w:szCs w:val="22"/>
        </w:rPr>
        <w:t>admission</w:t>
      </w:r>
      <w:r w:rsidR="00CE18E1">
        <w:rPr>
          <w:rStyle w:val="Emphasis"/>
          <w:rFonts w:asciiTheme="majorHAnsi" w:hAnsiTheme="majorHAnsi"/>
          <w:i w:val="0"/>
          <w:sz w:val="22"/>
          <w:szCs w:val="22"/>
        </w:rPr>
        <w:t xml:space="preserve"> </w:t>
      </w:r>
      <w:r w:rsidR="00CE18E1" w:rsidRPr="00202F34">
        <w:rPr>
          <w:rStyle w:val="Emphasis"/>
          <w:rFonts w:asciiTheme="majorHAnsi" w:hAnsiTheme="majorHAnsi"/>
          <w:i w:val="0"/>
          <w:sz w:val="22"/>
          <w:szCs w:val="22"/>
        </w:rPr>
        <w:t>to</w:t>
      </w:r>
      <w:r w:rsidRPr="00202F34">
        <w:rPr>
          <w:rStyle w:val="Emphasis"/>
          <w:rFonts w:asciiTheme="majorHAnsi" w:hAnsiTheme="majorHAnsi"/>
          <w:i w:val="0"/>
          <w:sz w:val="22"/>
          <w:szCs w:val="22"/>
        </w:rPr>
        <w:t xml:space="preserve"> the C</w:t>
      </w:r>
      <w:r w:rsidR="00F315DB">
        <w:rPr>
          <w:rStyle w:val="Emphasis"/>
          <w:rFonts w:asciiTheme="majorHAnsi" w:hAnsiTheme="majorHAnsi"/>
          <w:i w:val="0"/>
          <w:sz w:val="22"/>
          <w:szCs w:val="22"/>
        </w:rPr>
        <w:t xml:space="preserve">NHS </w:t>
      </w:r>
    </w:p>
    <w:p w14:paraId="3EA09ADA" w14:textId="77777777" w:rsidR="00244AFF" w:rsidRDefault="00D14BE7" w:rsidP="007759BC">
      <w:pPr>
        <w:autoSpaceDE w:val="0"/>
        <w:autoSpaceDN w:val="0"/>
        <w:adjustRightInd w:val="0"/>
        <w:ind w:right="-2160" w:firstLine="360"/>
        <w:rPr>
          <w:rStyle w:val="Emphasis"/>
          <w:rFonts w:asciiTheme="majorHAnsi" w:hAnsiTheme="majorHAnsi"/>
          <w:i w:val="0"/>
          <w:sz w:val="22"/>
          <w:szCs w:val="22"/>
        </w:rPr>
      </w:pPr>
      <w:proofErr w:type="gramStart"/>
      <w:r w:rsidRPr="00202F34">
        <w:rPr>
          <w:rStyle w:val="Emphasis"/>
          <w:rFonts w:asciiTheme="majorHAnsi" w:hAnsiTheme="majorHAnsi"/>
          <w:i w:val="0"/>
          <w:sz w:val="22"/>
          <w:szCs w:val="22"/>
        </w:rPr>
        <w:t>and</w:t>
      </w:r>
      <w:proofErr w:type="gramEnd"/>
      <w:r w:rsidRPr="00202F34">
        <w:rPr>
          <w:rStyle w:val="Emphasis"/>
          <w:rFonts w:asciiTheme="majorHAnsi" w:hAnsiTheme="majorHAnsi"/>
          <w:i w:val="0"/>
          <w:sz w:val="22"/>
          <w:szCs w:val="22"/>
        </w:rPr>
        <w:t xml:space="preserve"> will be evaluated by the Admissions Committee of the</w:t>
      </w:r>
      <w:r w:rsidR="00244AFF">
        <w:rPr>
          <w:rStyle w:val="Emphasis"/>
          <w:rFonts w:asciiTheme="majorHAnsi" w:hAnsiTheme="majorHAnsi"/>
          <w:i w:val="0"/>
          <w:sz w:val="22"/>
          <w:szCs w:val="22"/>
        </w:rPr>
        <w:t xml:space="preserve"> </w:t>
      </w:r>
      <w:r w:rsidRPr="00202F34">
        <w:rPr>
          <w:rStyle w:val="Emphasis"/>
          <w:rFonts w:asciiTheme="majorHAnsi" w:hAnsiTheme="majorHAnsi"/>
          <w:i w:val="0"/>
          <w:sz w:val="22"/>
          <w:szCs w:val="22"/>
        </w:rPr>
        <w:t>C</w:t>
      </w:r>
      <w:r w:rsidR="00F315DB">
        <w:rPr>
          <w:rStyle w:val="Emphasis"/>
          <w:rFonts w:asciiTheme="majorHAnsi" w:hAnsiTheme="majorHAnsi"/>
          <w:i w:val="0"/>
          <w:sz w:val="22"/>
          <w:szCs w:val="22"/>
        </w:rPr>
        <w:t>NHS o</w:t>
      </w:r>
      <w:r w:rsidRPr="00202F34">
        <w:rPr>
          <w:rStyle w:val="Emphasis"/>
          <w:rFonts w:asciiTheme="majorHAnsi" w:hAnsiTheme="majorHAnsi"/>
          <w:i w:val="0"/>
          <w:sz w:val="22"/>
          <w:szCs w:val="22"/>
        </w:rPr>
        <w:t xml:space="preserve">n a case-by-case basis. </w:t>
      </w:r>
    </w:p>
    <w:p w14:paraId="326166ED" w14:textId="77777777" w:rsidR="00D14BE7" w:rsidRDefault="00D14BE7" w:rsidP="007759BC">
      <w:pPr>
        <w:autoSpaceDE w:val="0"/>
        <w:autoSpaceDN w:val="0"/>
        <w:adjustRightInd w:val="0"/>
        <w:ind w:right="-2160" w:firstLine="360"/>
        <w:rPr>
          <w:rStyle w:val="Emphasis"/>
          <w:rFonts w:asciiTheme="majorHAnsi" w:hAnsiTheme="majorHAnsi"/>
          <w:i w:val="0"/>
          <w:sz w:val="22"/>
          <w:szCs w:val="22"/>
        </w:rPr>
      </w:pPr>
      <w:r w:rsidRPr="00202F34">
        <w:rPr>
          <w:rStyle w:val="Emphasis"/>
          <w:rFonts w:asciiTheme="majorHAnsi" w:hAnsiTheme="majorHAnsi"/>
          <w:i w:val="0"/>
          <w:sz w:val="22"/>
          <w:szCs w:val="22"/>
        </w:rPr>
        <w:t xml:space="preserve">Readmission is </w:t>
      </w:r>
      <w:r w:rsidRPr="00202F34">
        <w:rPr>
          <w:rStyle w:val="Emphasis"/>
          <w:rFonts w:asciiTheme="majorHAnsi" w:hAnsiTheme="majorHAnsi"/>
          <w:b/>
          <w:i w:val="0"/>
          <w:sz w:val="22"/>
          <w:szCs w:val="22"/>
        </w:rPr>
        <w:t>not guaranteed</w:t>
      </w:r>
      <w:r w:rsidRPr="00202F34">
        <w:rPr>
          <w:rStyle w:val="Emphasis"/>
          <w:rFonts w:asciiTheme="majorHAnsi" w:hAnsiTheme="majorHAnsi"/>
          <w:i w:val="0"/>
          <w:sz w:val="22"/>
          <w:szCs w:val="22"/>
        </w:rPr>
        <w:t>.</w:t>
      </w:r>
    </w:p>
    <w:p w14:paraId="5DB661BF" w14:textId="77777777" w:rsidR="00244AFF" w:rsidRPr="00202F34" w:rsidRDefault="00244AFF" w:rsidP="00D14BE7">
      <w:pPr>
        <w:autoSpaceDE w:val="0"/>
        <w:autoSpaceDN w:val="0"/>
        <w:adjustRightInd w:val="0"/>
        <w:ind w:right="-2160"/>
        <w:rPr>
          <w:rStyle w:val="Emphasis"/>
          <w:rFonts w:asciiTheme="majorHAnsi" w:hAnsiTheme="majorHAnsi"/>
          <w:i w:val="0"/>
          <w:sz w:val="22"/>
          <w:szCs w:val="22"/>
        </w:rPr>
      </w:pPr>
    </w:p>
    <w:p w14:paraId="38D0B973" w14:textId="77777777" w:rsidR="00D14BE7" w:rsidRDefault="00D14BE7" w:rsidP="007759BC">
      <w:pPr>
        <w:autoSpaceDE w:val="0"/>
        <w:autoSpaceDN w:val="0"/>
        <w:adjustRightInd w:val="0"/>
        <w:ind w:right="-2160" w:firstLine="360"/>
        <w:rPr>
          <w:rStyle w:val="Emphasis"/>
          <w:rFonts w:asciiTheme="majorHAnsi" w:hAnsiTheme="majorHAnsi"/>
          <w:i w:val="0"/>
          <w:sz w:val="22"/>
          <w:szCs w:val="22"/>
        </w:rPr>
      </w:pPr>
      <w:r w:rsidRPr="00244AFF">
        <w:rPr>
          <w:rStyle w:val="Emphasis"/>
          <w:rFonts w:asciiTheme="majorHAnsi" w:hAnsiTheme="majorHAnsi"/>
          <w:i w:val="0"/>
          <w:sz w:val="22"/>
          <w:szCs w:val="22"/>
        </w:rPr>
        <w:t xml:space="preserve"> To be considered for readmission to the BSN program, the student:</w:t>
      </w:r>
    </w:p>
    <w:p w14:paraId="3A673B2F" w14:textId="77777777" w:rsidR="00244AFF" w:rsidRPr="00244AFF" w:rsidRDefault="00244AFF" w:rsidP="00D14BE7">
      <w:pPr>
        <w:autoSpaceDE w:val="0"/>
        <w:autoSpaceDN w:val="0"/>
        <w:adjustRightInd w:val="0"/>
        <w:ind w:right="-2160"/>
        <w:rPr>
          <w:rStyle w:val="Emphasis"/>
          <w:rFonts w:asciiTheme="majorHAnsi" w:hAnsiTheme="majorHAnsi"/>
          <w:i w:val="0"/>
          <w:sz w:val="22"/>
          <w:szCs w:val="22"/>
        </w:rPr>
      </w:pPr>
    </w:p>
    <w:p w14:paraId="25563BB7" w14:textId="77777777" w:rsidR="00D14BE7" w:rsidRPr="00244AFF" w:rsidRDefault="00D14BE7" w:rsidP="004F572F">
      <w:pPr>
        <w:pStyle w:val="ListParagraph"/>
        <w:numPr>
          <w:ilvl w:val="1"/>
          <w:numId w:val="106"/>
        </w:numPr>
        <w:autoSpaceDE w:val="0"/>
        <w:autoSpaceDN w:val="0"/>
        <w:adjustRightInd w:val="0"/>
        <w:ind w:right="60"/>
        <w:rPr>
          <w:rStyle w:val="Emphasis"/>
          <w:rFonts w:asciiTheme="majorHAnsi" w:hAnsiTheme="majorHAnsi"/>
          <w:i w:val="0"/>
        </w:rPr>
      </w:pPr>
      <w:r w:rsidRPr="00244AFF">
        <w:rPr>
          <w:rStyle w:val="Emphasis"/>
          <w:rFonts w:asciiTheme="majorHAnsi" w:hAnsiTheme="majorHAnsi"/>
          <w:i w:val="0"/>
        </w:rPr>
        <w:t xml:space="preserve">Must sit out a minimum of one semester after being dismissed from the program. The student may submit their application for readmission to the Admissions Committee during the semester immediately following their dismissal from the program. . </w:t>
      </w:r>
    </w:p>
    <w:p w14:paraId="783D9373" w14:textId="77777777" w:rsidR="00D14BE7" w:rsidRPr="00244AFF" w:rsidRDefault="00D14BE7" w:rsidP="004F572F">
      <w:pPr>
        <w:pStyle w:val="ListParagraph"/>
        <w:numPr>
          <w:ilvl w:val="1"/>
          <w:numId w:val="106"/>
        </w:numPr>
        <w:autoSpaceDE w:val="0"/>
        <w:autoSpaceDN w:val="0"/>
        <w:adjustRightInd w:val="0"/>
        <w:ind w:right="60"/>
        <w:rPr>
          <w:rStyle w:val="Emphasis"/>
          <w:rFonts w:asciiTheme="majorHAnsi" w:hAnsiTheme="majorHAnsi"/>
          <w:i w:val="0"/>
        </w:rPr>
      </w:pPr>
      <w:r w:rsidRPr="00244AFF">
        <w:rPr>
          <w:rStyle w:val="Emphasis"/>
          <w:rFonts w:asciiTheme="majorHAnsi" w:hAnsiTheme="majorHAnsi"/>
          <w:i w:val="0"/>
        </w:rPr>
        <w:t>Must have a cumulative GPA of at least 3.0 (unrounded)</w:t>
      </w:r>
    </w:p>
    <w:p w14:paraId="6D4E96EA" w14:textId="77777777" w:rsidR="00D14BE7" w:rsidRPr="00244AFF" w:rsidRDefault="00D14BE7" w:rsidP="004F572F">
      <w:pPr>
        <w:pStyle w:val="ListParagraph"/>
        <w:numPr>
          <w:ilvl w:val="1"/>
          <w:numId w:val="106"/>
        </w:numPr>
        <w:autoSpaceDE w:val="0"/>
        <w:autoSpaceDN w:val="0"/>
        <w:adjustRightInd w:val="0"/>
        <w:ind w:right="60"/>
        <w:rPr>
          <w:rStyle w:val="Emphasis"/>
          <w:rFonts w:asciiTheme="majorHAnsi" w:hAnsiTheme="majorHAnsi"/>
          <w:i w:val="0"/>
        </w:rPr>
      </w:pPr>
      <w:r w:rsidRPr="00244AFF">
        <w:rPr>
          <w:rStyle w:val="Emphasis"/>
          <w:rFonts w:asciiTheme="majorHAnsi" w:hAnsiTheme="majorHAnsi"/>
          <w:i w:val="0"/>
        </w:rPr>
        <w:t>Must submit a comprehensive letter giving evidence that supports the assertion that he/she will be successful in the program if readmitted.</w:t>
      </w:r>
    </w:p>
    <w:p w14:paraId="7B007DD3" w14:textId="77777777" w:rsidR="00D14BE7" w:rsidRPr="00244AFF" w:rsidRDefault="00D14BE7" w:rsidP="004F572F">
      <w:pPr>
        <w:pStyle w:val="ListParagraph"/>
        <w:numPr>
          <w:ilvl w:val="1"/>
          <w:numId w:val="106"/>
        </w:numPr>
        <w:autoSpaceDE w:val="0"/>
        <w:autoSpaceDN w:val="0"/>
        <w:adjustRightInd w:val="0"/>
        <w:ind w:right="60"/>
        <w:rPr>
          <w:rStyle w:val="Emphasis"/>
          <w:rFonts w:asciiTheme="majorHAnsi" w:hAnsiTheme="majorHAnsi"/>
          <w:i w:val="0"/>
        </w:rPr>
      </w:pPr>
      <w:r w:rsidRPr="00244AFF">
        <w:rPr>
          <w:rStyle w:val="Emphasis"/>
          <w:rFonts w:asciiTheme="majorHAnsi" w:hAnsiTheme="majorHAnsi"/>
          <w:i w:val="0"/>
        </w:rPr>
        <w:t>Must appear in front of the Admissions Committee if requested to do so</w:t>
      </w:r>
    </w:p>
    <w:p w14:paraId="5CE7FA5E" w14:textId="77777777" w:rsidR="00D14BE7" w:rsidRDefault="00D14BE7" w:rsidP="004F572F">
      <w:pPr>
        <w:pStyle w:val="ListParagraph"/>
        <w:numPr>
          <w:ilvl w:val="1"/>
          <w:numId w:val="106"/>
        </w:numPr>
        <w:autoSpaceDE w:val="0"/>
        <w:autoSpaceDN w:val="0"/>
        <w:adjustRightInd w:val="0"/>
        <w:ind w:right="60"/>
        <w:rPr>
          <w:rStyle w:val="Emphasis"/>
          <w:rFonts w:asciiTheme="majorHAnsi" w:hAnsiTheme="majorHAnsi"/>
          <w:i w:val="0"/>
        </w:rPr>
      </w:pPr>
      <w:r w:rsidRPr="00244AFF">
        <w:rPr>
          <w:rStyle w:val="Emphasis"/>
          <w:rFonts w:asciiTheme="majorHAnsi" w:hAnsiTheme="majorHAnsi"/>
          <w:i w:val="0"/>
        </w:rPr>
        <w:t>Must provide a minimum of three professional references in support of his/her application for readmission.</w:t>
      </w:r>
    </w:p>
    <w:p w14:paraId="4A7CC595" w14:textId="77777777" w:rsidR="00244AFF" w:rsidRDefault="00244AFF" w:rsidP="00244AFF">
      <w:pPr>
        <w:autoSpaceDE w:val="0"/>
        <w:autoSpaceDN w:val="0"/>
        <w:adjustRightInd w:val="0"/>
        <w:ind w:left="360" w:right="60"/>
        <w:rPr>
          <w:rStyle w:val="Emphasis"/>
          <w:rFonts w:asciiTheme="majorHAnsi" w:hAnsiTheme="majorHAnsi"/>
          <w:i w:val="0"/>
          <w:sz w:val="22"/>
          <w:szCs w:val="22"/>
        </w:rPr>
      </w:pPr>
      <w:r>
        <w:rPr>
          <w:rStyle w:val="Emphasis"/>
          <w:rFonts w:asciiTheme="majorHAnsi" w:hAnsiTheme="majorHAnsi"/>
          <w:i w:val="0"/>
          <w:sz w:val="22"/>
          <w:szCs w:val="22"/>
        </w:rPr>
        <w:t>Additional information may be requested such as references or a personal interview and may be set requirements as a condition for readmission that is designed to enhance the student’s chances for academic success.</w:t>
      </w:r>
    </w:p>
    <w:p w14:paraId="2FB4D260" w14:textId="77777777" w:rsidR="00244AFF" w:rsidRDefault="00244AFF" w:rsidP="00244AFF">
      <w:pPr>
        <w:autoSpaceDE w:val="0"/>
        <w:autoSpaceDN w:val="0"/>
        <w:adjustRightInd w:val="0"/>
        <w:ind w:left="360" w:right="60"/>
        <w:rPr>
          <w:rStyle w:val="Emphasis"/>
          <w:rFonts w:asciiTheme="majorHAnsi" w:hAnsiTheme="majorHAnsi"/>
          <w:i w:val="0"/>
          <w:sz w:val="22"/>
          <w:szCs w:val="22"/>
        </w:rPr>
      </w:pPr>
    </w:p>
    <w:p w14:paraId="46F78045" w14:textId="77777777" w:rsidR="00244AFF" w:rsidRDefault="00244AFF" w:rsidP="00244AFF">
      <w:pPr>
        <w:autoSpaceDE w:val="0"/>
        <w:autoSpaceDN w:val="0"/>
        <w:adjustRightInd w:val="0"/>
        <w:ind w:left="360" w:right="60"/>
        <w:rPr>
          <w:rStyle w:val="Emphasis"/>
          <w:rFonts w:asciiTheme="majorHAnsi" w:hAnsiTheme="majorHAnsi"/>
          <w:i w:val="0"/>
          <w:sz w:val="22"/>
          <w:szCs w:val="22"/>
        </w:rPr>
      </w:pPr>
      <w:r>
        <w:rPr>
          <w:rStyle w:val="Emphasis"/>
          <w:rFonts w:asciiTheme="majorHAnsi" w:hAnsiTheme="majorHAnsi"/>
          <w:i w:val="0"/>
          <w:sz w:val="22"/>
          <w:szCs w:val="22"/>
        </w:rPr>
        <w:t>Students, w</w:t>
      </w:r>
      <w:r w:rsidR="00F315DB">
        <w:rPr>
          <w:rStyle w:val="Emphasis"/>
          <w:rFonts w:asciiTheme="majorHAnsi" w:hAnsiTheme="majorHAnsi"/>
          <w:i w:val="0"/>
          <w:sz w:val="22"/>
          <w:szCs w:val="22"/>
        </w:rPr>
        <w:t>ho have been dismissed from the CNHS</w:t>
      </w:r>
      <w:r>
        <w:rPr>
          <w:rStyle w:val="Emphasis"/>
          <w:rFonts w:asciiTheme="majorHAnsi" w:hAnsiTheme="majorHAnsi"/>
          <w:i w:val="0"/>
          <w:sz w:val="22"/>
          <w:szCs w:val="22"/>
        </w:rPr>
        <w:t xml:space="preserve"> for any non-academic reason (e.g. unprofessional behavior, nom-adherence to the codes of honor, civility and/or a breach in academic or personal integrity), will be considered for readmission on an individual basis by the Program Director in consultation with administration, appropriate faculty, and upon recommendations from the Admissions Committee of the C</w:t>
      </w:r>
      <w:r w:rsidR="00F315DB">
        <w:rPr>
          <w:rStyle w:val="Emphasis"/>
          <w:rFonts w:asciiTheme="majorHAnsi" w:hAnsiTheme="majorHAnsi"/>
          <w:i w:val="0"/>
          <w:sz w:val="22"/>
          <w:szCs w:val="22"/>
        </w:rPr>
        <w:t>NHS</w:t>
      </w:r>
      <w:r>
        <w:rPr>
          <w:rStyle w:val="Emphasis"/>
          <w:rFonts w:asciiTheme="majorHAnsi" w:hAnsiTheme="majorHAnsi"/>
          <w:i w:val="0"/>
          <w:sz w:val="22"/>
          <w:szCs w:val="22"/>
        </w:rPr>
        <w:t xml:space="preserve"> in compliance with University Policy. </w:t>
      </w:r>
      <w:r w:rsidR="00C02F7E">
        <w:rPr>
          <w:rStyle w:val="Emphasis"/>
          <w:rFonts w:asciiTheme="majorHAnsi" w:hAnsiTheme="majorHAnsi"/>
          <w:i w:val="0"/>
          <w:sz w:val="22"/>
          <w:szCs w:val="22"/>
        </w:rPr>
        <w:t xml:space="preserve"> Factors which shall be considered are the reasons for dismissal, academic standing, personal interview and additional relevant information with permission of the applicant.</w:t>
      </w:r>
      <w:r>
        <w:rPr>
          <w:rStyle w:val="Emphasis"/>
          <w:rFonts w:asciiTheme="majorHAnsi" w:hAnsiTheme="majorHAnsi"/>
          <w:i w:val="0"/>
          <w:sz w:val="22"/>
          <w:szCs w:val="22"/>
        </w:rPr>
        <w:t xml:space="preserve">   </w:t>
      </w:r>
    </w:p>
    <w:p w14:paraId="2000B747" w14:textId="77777777" w:rsidR="00C02F7E" w:rsidRDefault="00C02F7E" w:rsidP="00244AFF">
      <w:pPr>
        <w:autoSpaceDE w:val="0"/>
        <w:autoSpaceDN w:val="0"/>
        <w:adjustRightInd w:val="0"/>
        <w:ind w:left="360" w:right="60"/>
        <w:rPr>
          <w:rStyle w:val="Emphasis"/>
          <w:rFonts w:asciiTheme="majorHAnsi" w:hAnsiTheme="majorHAnsi"/>
          <w:i w:val="0"/>
          <w:sz w:val="22"/>
          <w:szCs w:val="22"/>
        </w:rPr>
      </w:pPr>
    </w:p>
    <w:p w14:paraId="5683DAF6" w14:textId="77777777" w:rsidR="00C02F7E" w:rsidRDefault="00C02F7E" w:rsidP="00244AFF">
      <w:pPr>
        <w:autoSpaceDE w:val="0"/>
        <w:autoSpaceDN w:val="0"/>
        <w:adjustRightInd w:val="0"/>
        <w:ind w:left="360" w:right="60"/>
        <w:rPr>
          <w:rStyle w:val="Emphasis"/>
          <w:rFonts w:asciiTheme="majorHAnsi" w:hAnsiTheme="majorHAnsi"/>
          <w:i w:val="0"/>
          <w:sz w:val="22"/>
          <w:szCs w:val="22"/>
        </w:rPr>
      </w:pPr>
      <w:r>
        <w:rPr>
          <w:rStyle w:val="Emphasis"/>
          <w:rFonts w:asciiTheme="majorHAnsi" w:hAnsiTheme="majorHAnsi"/>
          <w:i w:val="0"/>
          <w:sz w:val="22"/>
          <w:szCs w:val="22"/>
        </w:rPr>
        <w:t>A request for admission to the</w:t>
      </w:r>
      <w:r w:rsidR="00F315DB">
        <w:rPr>
          <w:rStyle w:val="Emphasis"/>
          <w:rFonts w:asciiTheme="majorHAnsi" w:hAnsiTheme="majorHAnsi"/>
          <w:i w:val="0"/>
          <w:sz w:val="22"/>
          <w:szCs w:val="22"/>
        </w:rPr>
        <w:t xml:space="preserve"> </w:t>
      </w:r>
      <w:proofErr w:type="gramStart"/>
      <w:r w:rsidR="00F315DB">
        <w:rPr>
          <w:rStyle w:val="Emphasis"/>
          <w:rFonts w:asciiTheme="majorHAnsi" w:hAnsiTheme="majorHAnsi"/>
          <w:i w:val="0"/>
          <w:sz w:val="22"/>
          <w:szCs w:val="22"/>
        </w:rPr>
        <w:t xml:space="preserve">CNHS </w:t>
      </w:r>
      <w:r>
        <w:rPr>
          <w:rStyle w:val="Emphasis"/>
          <w:rFonts w:asciiTheme="majorHAnsi" w:hAnsiTheme="majorHAnsi"/>
          <w:i w:val="0"/>
          <w:sz w:val="22"/>
          <w:szCs w:val="22"/>
        </w:rPr>
        <w:t xml:space="preserve"> Undergraduate</w:t>
      </w:r>
      <w:proofErr w:type="gramEnd"/>
      <w:r>
        <w:rPr>
          <w:rStyle w:val="Emphasis"/>
          <w:rFonts w:asciiTheme="majorHAnsi" w:hAnsiTheme="majorHAnsi"/>
          <w:i w:val="0"/>
          <w:sz w:val="22"/>
          <w:szCs w:val="22"/>
        </w:rPr>
        <w:t xml:space="preserve"> Program will be considered after:</w:t>
      </w:r>
    </w:p>
    <w:p w14:paraId="1B73E3BD" w14:textId="77777777" w:rsidR="00C02F7E" w:rsidRDefault="00C02F7E" w:rsidP="00244AFF">
      <w:pPr>
        <w:autoSpaceDE w:val="0"/>
        <w:autoSpaceDN w:val="0"/>
        <w:adjustRightInd w:val="0"/>
        <w:ind w:left="360" w:right="60"/>
        <w:rPr>
          <w:rStyle w:val="Emphasis"/>
          <w:rFonts w:asciiTheme="majorHAnsi" w:hAnsiTheme="majorHAnsi"/>
          <w:i w:val="0"/>
          <w:sz w:val="22"/>
          <w:szCs w:val="22"/>
        </w:rPr>
      </w:pPr>
    </w:p>
    <w:p w14:paraId="47F4915E" w14:textId="77777777" w:rsidR="00C02F7E" w:rsidRDefault="00C02F7E" w:rsidP="004F572F">
      <w:pPr>
        <w:pStyle w:val="ListParagraph"/>
        <w:numPr>
          <w:ilvl w:val="0"/>
          <w:numId w:val="107"/>
        </w:numPr>
        <w:autoSpaceDE w:val="0"/>
        <w:autoSpaceDN w:val="0"/>
        <w:adjustRightInd w:val="0"/>
        <w:ind w:right="60"/>
        <w:rPr>
          <w:rStyle w:val="Emphasis"/>
          <w:rFonts w:asciiTheme="majorHAnsi" w:hAnsiTheme="majorHAnsi"/>
          <w:i w:val="0"/>
        </w:rPr>
      </w:pPr>
      <w:r>
        <w:rPr>
          <w:rStyle w:val="Emphasis"/>
          <w:rFonts w:asciiTheme="majorHAnsi" w:hAnsiTheme="majorHAnsi"/>
          <w:i w:val="0"/>
        </w:rPr>
        <w:t>The student has followed University Policies for re-admission</w:t>
      </w:r>
    </w:p>
    <w:p w14:paraId="0C799679" w14:textId="77777777" w:rsidR="00C02F7E" w:rsidRDefault="00C02F7E" w:rsidP="004F572F">
      <w:pPr>
        <w:pStyle w:val="ListParagraph"/>
        <w:numPr>
          <w:ilvl w:val="0"/>
          <w:numId w:val="107"/>
        </w:numPr>
        <w:autoSpaceDE w:val="0"/>
        <w:autoSpaceDN w:val="0"/>
        <w:adjustRightInd w:val="0"/>
        <w:ind w:right="60"/>
        <w:rPr>
          <w:rStyle w:val="Emphasis"/>
          <w:rFonts w:asciiTheme="majorHAnsi" w:hAnsiTheme="majorHAnsi"/>
          <w:b/>
          <w:i w:val="0"/>
        </w:rPr>
      </w:pPr>
      <w:r>
        <w:rPr>
          <w:rStyle w:val="Emphasis"/>
          <w:rFonts w:asciiTheme="majorHAnsi" w:hAnsiTheme="majorHAnsi"/>
          <w:i w:val="0"/>
        </w:rPr>
        <w:t>The Student has submitted a letter of request summarizing why he/she should be considered, what is different now and what the student plans to do differently to assure success</w:t>
      </w:r>
      <w:r w:rsidRPr="00C02F7E">
        <w:rPr>
          <w:rStyle w:val="Emphasis"/>
          <w:rFonts w:asciiTheme="majorHAnsi" w:hAnsiTheme="majorHAnsi"/>
          <w:b/>
          <w:i w:val="0"/>
        </w:rPr>
        <w:t xml:space="preserve">. Please address the letter </w:t>
      </w:r>
      <w:r w:rsidR="00F315DB" w:rsidRPr="00C02F7E">
        <w:rPr>
          <w:rStyle w:val="Emphasis"/>
          <w:rFonts w:asciiTheme="majorHAnsi" w:hAnsiTheme="majorHAnsi"/>
          <w:b/>
          <w:i w:val="0"/>
        </w:rPr>
        <w:t xml:space="preserve">to </w:t>
      </w:r>
      <w:r w:rsidR="00F315DB">
        <w:rPr>
          <w:rStyle w:val="Emphasis"/>
          <w:rFonts w:asciiTheme="majorHAnsi" w:hAnsiTheme="majorHAnsi"/>
          <w:b/>
          <w:i w:val="0"/>
        </w:rPr>
        <w:t>Undergraduate Program Director for Nursing Education</w:t>
      </w:r>
      <w:r w:rsidRPr="00C02F7E">
        <w:rPr>
          <w:rStyle w:val="Emphasis"/>
          <w:rFonts w:asciiTheme="majorHAnsi" w:hAnsiTheme="majorHAnsi"/>
          <w:b/>
          <w:i w:val="0"/>
        </w:rPr>
        <w:t>, 11300 N.E. 2</w:t>
      </w:r>
      <w:r w:rsidRPr="00C02F7E">
        <w:rPr>
          <w:rStyle w:val="Emphasis"/>
          <w:rFonts w:asciiTheme="majorHAnsi" w:hAnsiTheme="majorHAnsi"/>
          <w:b/>
          <w:i w:val="0"/>
          <w:vertAlign w:val="superscript"/>
        </w:rPr>
        <w:t>nd</w:t>
      </w:r>
      <w:r w:rsidRPr="00C02F7E">
        <w:rPr>
          <w:rStyle w:val="Emphasis"/>
          <w:rFonts w:asciiTheme="majorHAnsi" w:hAnsiTheme="majorHAnsi"/>
          <w:b/>
          <w:i w:val="0"/>
        </w:rPr>
        <w:t xml:space="preserve"> Avenue, Miami Shores, Florida 33161.</w:t>
      </w:r>
    </w:p>
    <w:p w14:paraId="2F8E52D6" w14:textId="77777777" w:rsidR="00C02F7E" w:rsidRDefault="00C02F7E" w:rsidP="004F572F">
      <w:pPr>
        <w:pStyle w:val="ListParagraph"/>
        <w:numPr>
          <w:ilvl w:val="0"/>
          <w:numId w:val="107"/>
        </w:numPr>
        <w:autoSpaceDE w:val="0"/>
        <w:autoSpaceDN w:val="0"/>
        <w:adjustRightInd w:val="0"/>
        <w:ind w:right="60"/>
        <w:rPr>
          <w:rStyle w:val="Emphasis"/>
          <w:rFonts w:asciiTheme="majorHAnsi" w:hAnsiTheme="majorHAnsi"/>
          <w:i w:val="0"/>
        </w:rPr>
      </w:pPr>
      <w:r w:rsidRPr="00C02F7E">
        <w:rPr>
          <w:rStyle w:val="Emphasis"/>
          <w:rFonts w:asciiTheme="majorHAnsi" w:hAnsiTheme="majorHAnsi"/>
          <w:i w:val="0"/>
        </w:rPr>
        <w:t>Pending approval by the Program Director</w:t>
      </w:r>
      <w:r>
        <w:rPr>
          <w:rStyle w:val="Emphasis"/>
          <w:rFonts w:asciiTheme="majorHAnsi" w:hAnsiTheme="majorHAnsi"/>
          <w:i w:val="0"/>
        </w:rPr>
        <w:t xml:space="preserve"> in consultation with the Admissions Committee the applicant will receive a letter explaining the decision.</w:t>
      </w:r>
    </w:p>
    <w:p w14:paraId="020C9C09" w14:textId="77777777" w:rsidR="00C02F7E" w:rsidRPr="00C02F7E" w:rsidRDefault="00C02F7E" w:rsidP="004F572F">
      <w:pPr>
        <w:pStyle w:val="ListParagraph"/>
        <w:numPr>
          <w:ilvl w:val="0"/>
          <w:numId w:val="107"/>
        </w:numPr>
        <w:autoSpaceDE w:val="0"/>
        <w:autoSpaceDN w:val="0"/>
        <w:adjustRightInd w:val="0"/>
        <w:ind w:right="60"/>
        <w:rPr>
          <w:rStyle w:val="Emphasis"/>
          <w:rFonts w:asciiTheme="majorHAnsi" w:hAnsiTheme="majorHAnsi"/>
          <w:i w:val="0"/>
        </w:rPr>
      </w:pPr>
      <w:r>
        <w:rPr>
          <w:rStyle w:val="Emphasis"/>
          <w:rFonts w:asciiTheme="majorHAnsi" w:hAnsiTheme="majorHAnsi"/>
          <w:i w:val="0"/>
        </w:rPr>
        <w:lastRenderedPageBreak/>
        <w:t xml:space="preserve">All nursing students who are re-admitted </w:t>
      </w:r>
      <w:r w:rsidRPr="00C02F7E">
        <w:rPr>
          <w:rStyle w:val="Emphasis"/>
          <w:rFonts w:asciiTheme="majorHAnsi" w:hAnsiTheme="majorHAnsi"/>
          <w:b/>
          <w:i w:val="0"/>
          <w:u w:val="single"/>
        </w:rPr>
        <w:t>MUST</w:t>
      </w:r>
      <w:r>
        <w:rPr>
          <w:rStyle w:val="Emphasis"/>
          <w:rFonts w:asciiTheme="majorHAnsi" w:hAnsiTheme="majorHAnsi"/>
          <w:i w:val="0"/>
        </w:rPr>
        <w:t xml:space="preserve"> comply with health regulations and CPR requirements.</w:t>
      </w:r>
    </w:p>
    <w:p w14:paraId="38CAB2E7" w14:textId="77777777" w:rsidR="00D32A0C" w:rsidRDefault="00D32A0C" w:rsidP="007F5D8B">
      <w:pPr>
        <w:autoSpaceDE w:val="0"/>
        <w:autoSpaceDN w:val="0"/>
        <w:adjustRightInd w:val="0"/>
        <w:rPr>
          <w:rFonts w:asciiTheme="majorHAnsi" w:hAnsiTheme="majorHAnsi" w:cs="Arial"/>
          <w:color w:val="000000"/>
          <w:sz w:val="22"/>
          <w:szCs w:val="22"/>
        </w:rPr>
      </w:pPr>
    </w:p>
    <w:p w14:paraId="533E1326" w14:textId="77777777" w:rsidR="00BA152E" w:rsidRPr="00C02F7E" w:rsidRDefault="00BA152E" w:rsidP="007759BC">
      <w:pPr>
        <w:pStyle w:val="NoSpacing"/>
        <w:ind w:firstLine="720"/>
        <w:rPr>
          <w:b/>
        </w:rPr>
      </w:pPr>
      <w:r w:rsidRPr="00C02F7E">
        <w:rPr>
          <w:b/>
        </w:rPr>
        <w:t>SECTION 6: Evaluation and Program Improvement</w:t>
      </w:r>
    </w:p>
    <w:p w14:paraId="0F717160" w14:textId="77777777" w:rsidR="00BA152E" w:rsidRDefault="00BA152E" w:rsidP="00BA152E">
      <w:pPr>
        <w:pStyle w:val="NoSpacing"/>
        <w:rPr>
          <w:b/>
          <w:u w:val="single"/>
        </w:rPr>
      </w:pPr>
    </w:p>
    <w:p w14:paraId="0E1717D1" w14:textId="77777777" w:rsidR="00BA152E" w:rsidRPr="00C02F7E" w:rsidRDefault="00BA152E" w:rsidP="007759BC">
      <w:pPr>
        <w:pStyle w:val="NoSpacing"/>
        <w:ind w:firstLine="720"/>
        <w:rPr>
          <w:b/>
          <w:u w:val="single"/>
        </w:rPr>
      </w:pPr>
      <w:r w:rsidRPr="00C02F7E">
        <w:rPr>
          <w:b/>
          <w:u w:val="single"/>
        </w:rPr>
        <w:t>6.01 Course Evaluations</w:t>
      </w:r>
    </w:p>
    <w:p w14:paraId="26F95949" w14:textId="77777777" w:rsidR="00D14BE7" w:rsidRDefault="00D14BE7" w:rsidP="00BA152E">
      <w:pPr>
        <w:pStyle w:val="NoSpacing"/>
        <w:rPr>
          <w:b/>
          <w:u w:val="single"/>
        </w:rPr>
      </w:pPr>
      <w:r>
        <w:rPr>
          <w:b/>
          <w:u w:val="single"/>
        </w:rPr>
        <w:t xml:space="preserve"> </w:t>
      </w:r>
    </w:p>
    <w:p w14:paraId="46E30D60" w14:textId="77777777" w:rsidR="00D14BE7" w:rsidRPr="00C02F7E" w:rsidRDefault="00D14BE7" w:rsidP="007759BC">
      <w:pPr>
        <w:pStyle w:val="NoSpacing"/>
        <w:ind w:left="720"/>
        <w:rPr>
          <w:rStyle w:val="Emphasis"/>
          <w:rFonts w:asciiTheme="majorHAnsi" w:hAnsiTheme="majorHAnsi"/>
          <w:i w:val="0"/>
        </w:rPr>
      </w:pPr>
      <w:r w:rsidRPr="00C02F7E">
        <w:rPr>
          <w:rStyle w:val="Emphasis"/>
          <w:rFonts w:asciiTheme="majorHAnsi" w:hAnsiTheme="majorHAnsi"/>
          <w:i w:val="0"/>
        </w:rPr>
        <w:t>Students are asked to complete a course evaluation at the end of each course. These are anonymous</w:t>
      </w:r>
      <w:r w:rsidR="00E34595">
        <w:rPr>
          <w:rStyle w:val="Emphasis"/>
          <w:rFonts w:asciiTheme="majorHAnsi" w:hAnsiTheme="majorHAnsi"/>
          <w:i w:val="0"/>
        </w:rPr>
        <w:t>.</w:t>
      </w:r>
      <w:r w:rsidRPr="00C02F7E">
        <w:rPr>
          <w:rStyle w:val="Emphasis"/>
          <w:rFonts w:asciiTheme="majorHAnsi" w:hAnsiTheme="majorHAnsi"/>
          <w:i w:val="0"/>
        </w:rPr>
        <w:t xml:space="preserve"> </w:t>
      </w:r>
      <w:r w:rsidR="00E34595">
        <w:rPr>
          <w:rStyle w:val="Emphasis"/>
          <w:rFonts w:asciiTheme="majorHAnsi" w:hAnsiTheme="majorHAnsi"/>
          <w:i w:val="0"/>
        </w:rPr>
        <w:t>R</w:t>
      </w:r>
      <w:r w:rsidRPr="00C02F7E">
        <w:rPr>
          <w:rStyle w:val="Emphasis"/>
          <w:rFonts w:asciiTheme="majorHAnsi" w:hAnsiTheme="majorHAnsi"/>
          <w:i w:val="0"/>
        </w:rPr>
        <w:t>esponses are tabulated by staff and a summary is reviewed by the Program Director and course faculty after the course has been completed. We value student feedback about how the course facilitated their achievement of learning objectives and how the course might be improved.</w:t>
      </w:r>
    </w:p>
    <w:p w14:paraId="0F84FD23" w14:textId="77777777" w:rsidR="00BA152E" w:rsidRPr="00C02F7E" w:rsidRDefault="00BA152E" w:rsidP="00BA152E">
      <w:pPr>
        <w:pStyle w:val="NoSpacing"/>
        <w:rPr>
          <w:rStyle w:val="Emphasis"/>
          <w:rFonts w:asciiTheme="majorHAnsi" w:hAnsiTheme="majorHAnsi"/>
          <w:i w:val="0"/>
        </w:rPr>
      </w:pPr>
    </w:p>
    <w:p w14:paraId="7BEFD259" w14:textId="77777777" w:rsidR="00BA152E" w:rsidRDefault="00BA152E" w:rsidP="007759BC">
      <w:pPr>
        <w:pStyle w:val="NoSpacing"/>
        <w:ind w:firstLine="720"/>
        <w:rPr>
          <w:b/>
          <w:u w:val="single"/>
        </w:rPr>
      </w:pPr>
      <w:r w:rsidRPr="00BA152E">
        <w:rPr>
          <w:b/>
          <w:u w:val="single"/>
        </w:rPr>
        <w:t>6.02 Faculty Evaluations</w:t>
      </w:r>
    </w:p>
    <w:p w14:paraId="3A6587BC" w14:textId="77777777" w:rsidR="00D14BE7" w:rsidRDefault="00D14BE7" w:rsidP="00BA152E">
      <w:pPr>
        <w:pStyle w:val="NoSpacing"/>
        <w:rPr>
          <w:b/>
          <w:u w:val="single"/>
        </w:rPr>
      </w:pPr>
    </w:p>
    <w:p w14:paraId="6415043F" w14:textId="77777777" w:rsidR="00D14BE7" w:rsidRPr="00C02F7E" w:rsidRDefault="0056645E" w:rsidP="007759BC">
      <w:pPr>
        <w:pStyle w:val="NoSpacing"/>
        <w:ind w:left="720"/>
        <w:rPr>
          <w:rStyle w:val="Emphasis"/>
          <w:rFonts w:asciiTheme="majorHAnsi" w:hAnsiTheme="majorHAnsi"/>
          <w:i w:val="0"/>
        </w:rPr>
      </w:pPr>
      <w:r w:rsidRPr="00C02F7E">
        <w:rPr>
          <w:rStyle w:val="Emphasis"/>
          <w:rFonts w:asciiTheme="majorHAnsi" w:hAnsiTheme="majorHAnsi"/>
          <w:i w:val="0"/>
        </w:rPr>
        <w:t xml:space="preserve">At the end of each course and clinical rotation students are asked to evaluate faculty teaching. Your thoughtful feedback is valuable in helping faculty reflect on ways they may improve their teaching and the overall learning experience. These are anonymous, tabulated by staff and shared with the faculty after the course has been completed. </w:t>
      </w:r>
    </w:p>
    <w:p w14:paraId="1550D3A2" w14:textId="77777777" w:rsidR="00BA152E" w:rsidRPr="00C02F7E" w:rsidRDefault="00BA152E" w:rsidP="00BA152E">
      <w:pPr>
        <w:pStyle w:val="NoSpacing"/>
        <w:rPr>
          <w:rStyle w:val="Emphasis"/>
          <w:rFonts w:asciiTheme="majorHAnsi" w:hAnsiTheme="majorHAnsi"/>
          <w:i w:val="0"/>
        </w:rPr>
      </w:pPr>
    </w:p>
    <w:p w14:paraId="58D3B329" w14:textId="77777777" w:rsidR="00BA152E" w:rsidRDefault="00BA152E" w:rsidP="007759BC">
      <w:pPr>
        <w:pStyle w:val="NoSpacing"/>
        <w:ind w:firstLine="720"/>
        <w:rPr>
          <w:b/>
          <w:u w:val="single"/>
        </w:rPr>
      </w:pPr>
      <w:r w:rsidRPr="00BA152E">
        <w:rPr>
          <w:b/>
          <w:u w:val="single"/>
        </w:rPr>
        <w:t>6.03 Clinical Site Evaluations</w:t>
      </w:r>
    </w:p>
    <w:p w14:paraId="4C8D0668" w14:textId="77777777" w:rsidR="0056645E" w:rsidRDefault="0056645E" w:rsidP="00BA152E">
      <w:pPr>
        <w:pStyle w:val="NoSpacing"/>
        <w:rPr>
          <w:b/>
          <w:u w:val="single"/>
        </w:rPr>
      </w:pPr>
    </w:p>
    <w:p w14:paraId="593BADCE" w14:textId="77777777" w:rsidR="0056645E" w:rsidRPr="00C02F7E" w:rsidRDefault="0056645E" w:rsidP="007759BC">
      <w:pPr>
        <w:pStyle w:val="NoSpacing"/>
        <w:ind w:left="720"/>
        <w:rPr>
          <w:rStyle w:val="Emphasis"/>
          <w:rFonts w:asciiTheme="majorHAnsi" w:hAnsiTheme="majorHAnsi"/>
          <w:i w:val="0"/>
        </w:rPr>
      </w:pPr>
      <w:r w:rsidRPr="00C02F7E">
        <w:rPr>
          <w:rStyle w:val="Emphasis"/>
          <w:rFonts w:asciiTheme="majorHAnsi" w:hAnsiTheme="majorHAnsi"/>
          <w:i w:val="0"/>
        </w:rPr>
        <w:t>After each clinical rotation the Course Coordinator or a faculty member may ask for your participation in a clinical site evaluation to determine if the clinical environment supports the learning needs of the students.</w:t>
      </w:r>
    </w:p>
    <w:p w14:paraId="6187927F" w14:textId="77777777" w:rsidR="00BA152E" w:rsidRPr="00C02F7E" w:rsidRDefault="00BA152E" w:rsidP="00BA152E">
      <w:pPr>
        <w:pStyle w:val="NoSpacing"/>
        <w:rPr>
          <w:rStyle w:val="Emphasis"/>
          <w:rFonts w:asciiTheme="majorHAnsi" w:hAnsiTheme="majorHAnsi"/>
          <w:i w:val="0"/>
        </w:rPr>
      </w:pPr>
    </w:p>
    <w:p w14:paraId="290C0A19" w14:textId="77777777" w:rsidR="00BA152E" w:rsidRDefault="00BA152E" w:rsidP="007759BC">
      <w:pPr>
        <w:pStyle w:val="NoSpacing"/>
        <w:ind w:firstLine="720"/>
        <w:rPr>
          <w:b/>
          <w:u w:val="single"/>
        </w:rPr>
      </w:pPr>
      <w:r w:rsidRPr="00BA152E">
        <w:rPr>
          <w:b/>
          <w:u w:val="single"/>
        </w:rPr>
        <w:t>6.04 Preceptor Evaluations</w:t>
      </w:r>
    </w:p>
    <w:p w14:paraId="4DEC3381" w14:textId="77777777" w:rsidR="0056645E" w:rsidRDefault="0056645E" w:rsidP="00BA152E">
      <w:pPr>
        <w:pStyle w:val="NoSpacing"/>
        <w:rPr>
          <w:b/>
          <w:u w:val="single"/>
        </w:rPr>
      </w:pPr>
    </w:p>
    <w:p w14:paraId="7980AE35" w14:textId="77777777" w:rsidR="0056645E" w:rsidRPr="00C02F7E" w:rsidRDefault="0056645E" w:rsidP="007759BC">
      <w:pPr>
        <w:pStyle w:val="NoSpacing"/>
        <w:ind w:left="720"/>
        <w:rPr>
          <w:rStyle w:val="Emphasis"/>
          <w:rFonts w:asciiTheme="majorHAnsi" w:hAnsiTheme="majorHAnsi"/>
          <w:i w:val="0"/>
        </w:rPr>
      </w:pPr>
      <w:r w:rsidRPr="00C02F7E">
        <w:rPr>
          <w:rStyle w:val="Emphasis"/>
          <w:rFonts w:asciiTheme="majorHAnsi" w:hAnsiTheme="majorHAnsi"/>
          <w:i w:val="0"/>
        </w:rPr>
        <w:t>Preceptors are used in NUR 456 Professional Role Transition. At the end of this final nursing course you may be asked to provide an evaluation of your preceptor.</w:t>
      </w:r>
    </w:p>
    <w:p w14:paraId="58A818FE" w14:textId="77777777" w:rsidR="00BA152E" w:rsidRPr="00BA152E" w:rsidRDefault="00BA152E" w:rsidP="00BA152E">
      <w:pPr>
        <w:pStyle w:val="NoSpacing"/>
      </w:pPr>
    </w:p>
    <w:p w14:paraId="43D3BE49" w14:textId="77777777" w:rsidR="00BA152E" w:rsidRDefault="00BA152E" w:rsidP="007759BC">
      <w:pPr>
        <w:pStyle w:val="NoSpacing"/>
        <w:ind w:firstLine="720"/>
        <w:rPr>
          <w:b/>
          <w:u w:val="single"/>
        </w:rPr>
      </w:pPr>
      <w:r w:rsidRPr="00BA152E">
        <w:rPr>
          <w:b/>
          <w:u w:val="single"/>
        </w:rPr>
        <w:t>6.05 Exit Survey</w:t>
      </w:r>
    </w:p>
    <w:p w14:paraId="2D37D395" w14:textId="77777777" w:rsidR="0056645E" w:rsidRPr="00C02F7E" w:rsidRDefault="0056645E" w:rsidP="007759BC">
      <w:pPr>
        <w:pStyle w:val="NoSpacing"/>
        <w:ind w:left="720"/>
        <w:rPr>
          <w:rStyle w:val="Emphasis"/>
          <w:rFonts w:asciiTheme="majorHAnsi" w:hAnsiTheme="majorHAnsi"/>
          <w:i w:val="0"/>
        </w:rPr>
      </w:pPr>
      <w:r w:rsidRPr="00C02F7E">
        <w:rPr>
          <w:rStyle w:val="Emphasis"/>
          <w:rFonts w:asciiTheme="majorHAnsi" w:hAnsiTheme="majorHAnsi"/>
          <w:i w:val="0"/>
        </w:rPr>
        <w:t xml:space="preserve">At the conclusion of your program you </w:t>
      </w:r>
      <w:r w:rsidR="00E34595">
        <w:rPr>
          <w:rStyle w:val="Emphasis"/>
          <w:rFonts w:asciiTheme="majorHAnsi" w:hAnsiTheme="majorHAnsi"/>
          <w:i w:val="0"/>
        </w:rPr>
        <w:t>will</w:t>
      </w:r>
      <w:r w:rsidRPr="00C02F7E">
        <w:rPr>
          <w:rStyle w:val="Emphasis"/>
          <w:rFonts w:asciiTheme="majorHAnsi" w:hAnsiTheme="majorHAnsi"/>
          <w:i w:val="0"/>
        </w:rPr>
        <w:t xml:space="preserve"> be </w:t>
      </w:r>
      <w:r w:rsidR="00E34595">
        <w:rPr>
          <w:rStyle w:val="Emphasis"/>
          <w:rFonts w:asciiTheme="majorHAnsi" w:hAnsiTheme="majorHAnsi"/>
          <w:i w:val="0"/>
        </w:rPr>
        <w:t xml:space="preserve">required </w:t>
      </w:r>
      <w:r w:rsidRPr="00C02F7E">
        <w:rPr>
          <w:rStyle w:val="Emphasis"/>
          <w:rFonts w:asciiTheme="majorHAnsi" w:hAnsiTheme="majorHAnsi"/>
          <w:i w:val="0"/>
        </w:rPr>
        <w:t xml:space="preserve">to complete a short paper survey or </w:t>
      </w:r>
      <w:r w:rsidR="00E34595">
        <w:rPr>
          <w:rStyle w:val="Emphasis"/>
          <w:rFonts w:asciiTheme="majorHAnsi" w:hAnsiTheme="majorHAnsi"/>
          <w:i w:val="0"/>
        </w:rPr>
        <w:t xml:space="preserve">participate in a </w:t>
      </w:r>
      <w:r w:rsidRPr="00C02F7E">
        <w:rPr>
          <w:rStyle w:val="Emphasis"/>
          <w:rFonts w:asciiTheme="majorHAnsi" w:hAnsiTheme="majorHAnsi"/>
          <w:i w:val="0"/>
        </w:rPr>
        <w:t>focus group to elaborate on how the program helped you to achieve program outcomes, your overall satisfaction with your education and suggestions for program improvement.</w:t>
      </w:r>
    </w:p>
    <w:p w14:paraId="51BCC588" w14:textId="77777777" w:rsidR="0056645E" w:rsidRDefault="0056645E" w:rsidP="00BA152E">
      <w:pPr>
        <w:pStyle w:val="NoSpacing"/>
        <w:rPr>
          <w:b/>
          <w:u w:val="single"/>
        </w:rPr>
      </w:pPr>
    </w:p>
    <w:p w14:paraId="51F2DA68" w14:textId="77777777" w:rsidR="00BA152E" w:rsidRPr="00BA152E" w:rsidRDefault="00BA152E" w:rsidP="00BA152E">
      <w:pPr>
        <w:pStyle w:val="NoSpacing"/>
      </w:pPr>
    </w:p>
    <w:p w14:paraId="6CB1A61D" w14:textId="77777777" w:rsidR="00BA152E" w:rsidRDefault="00BA152E" w:rsidP="007759BC">
      <w:pPr>
        <w:pStyle w:val="NoSpacing"/>
        <w:ind w:firstLine="720"/>
        <w:rPr>
          <w:b/>
          <w:u w:val="single"/>
        </w:rPr>
      </w:pPr>
      <w:r w:rsidRPr="00BA152E">
        <w:rPr>
          <w:b/>
          <w:u w:val="single"/>
        </w:rPr>
        <w:t>6.06 Exit Benchmark Inc</w:t>
      </w:r>
      <w:r>
        <w:rPr>
          <w:b/>
          <w:u w:val="single"/>
        </w:rPr>
        <w:t>.</w:t>
      </w:r>
      <w:r w:rsidRPr="00BA152E">
        <w:rPr>
          <w:b/>
          <w:u w:val="single"/>
        </w:rPr>
        <w:t xml:space="preserve"> Survey</w:t>
      </w:r>
    </w:p>
    <w:p w14:paraId="763E9AAC" w14:textId="77777777" w:rsidR="00BA152E" w:rsidRDefault="00BA152E" w:rsidP="00BA152E">
      <w:pPr>
        <w:pStyle w:val="NoSpacing"/>
      </w:pPr>
    </w:p>
    <w:p w14:paraId="5AC0A74D" w14:textId="77777777" w:rsidR="004E0F26" w:rsidRDefault="00563DB1" w:rsidP="007759BC">
      <w:pPr>
        <w:pStyle w:val="NoSpacing"/>
        <w:ind w:left="330"/>
        <w:rPr>
          <w:rStyle w:val="Emphasis"/>
          <w:rFonts w:asciiTheme="majorHAnsi" w:hAnsiTheme="majorHAnsi"/>
          <w:i w:val="0"/>
        </w:rPr>
      </w:pPr>
      <w:r w:rsidRPr="00C02F7E">
        <w:rPr>
          <w:rStyle w:val="Emphasis"/>
          <w:rFonts w:asciiTheme="majorHAnsi" w:hAnsiTheme="majorHAnsi"/>
          <w:i w:val="0"/>
        </w:rPr>
        <w:t xml:space="preserve">At the end of your nursing program you will receive an email with a survey link for an Exit Benchmark </w:t>
      </w:r>
      <w:r w:rsidR="00C02F7E">
        <w:rPr>
          <w:rStyle w:val="Emphasis"/>
          <w:rFonts w:asciiTheme="majorHAnsi" w:hAnsiTheme="majorHAnsi"/>
          <w:i w:val="0"/>
        </w:rPr>
        <w:t>S</w:t>
      </w:r>
      <w:r w:rsidRPr="00C02F7E">
        <w:rPr>
          <w:rStyle w:val="Emphasis"/>
          <w:rFonts w:asciiTheme="majorHAnsi" w:hAnsiTheme="majorHAnsi"/>
          <w:i w:val="0"/>
        </w:rPr>
        <w:t>urvey</w:t>
      </w:r>
      <w:r w:rsidR="00C02F7E">
        <w:rPr>
          <w:rStyle w:val="Emphasis"/>
          <w:rFonts w:asciiTheme="majorHAnsi" w:hAnsiTheme="majorHAnsi"/>
          <w:i w:val="0"/>
        </w:rPr>
        <w:t xml:space="preserve"> </w:t>
      </w:r>
      <w:r w:rsidR="0056645E" w:rsidRPr="00C02F7E">
        <w:rPr>
          <w:rStyle w:val="Emphasis"/>
          <w:rFonts w:asciiTheme="majorHAnsi" w:hAnsiTheme="majorHAnsi"/>
          <w:i w:val="0"/>
        </w:rPr>
        <w:t xml:space="preserve">Assessment is vital to improving nursing education and </w:t>
      </w:r>
      <w:r w:rsidRPr="00C02F7E">
        <w:rPr>
          <w:rStyle w:val="Emphasis"/>
          <w:rFonts w:asciiTheme="majorHAnsi" w:hAnsiTheme="majorHAnsi"/>
          <w:i w:val="0"/>
        </w:rPr>
        <w:t xml:space="preserve">attaining standards. </w:t>
      </w:r>
      <w:r w:rsidR="0056645E" w:rsidRPr="00C02F7E">
        <w:rPr>
          <w:rStyle w:val="Emphasis"/>
          <w:rFonts w:asciiTheme="majorHAnsi" w:hAnsiTheme="majorHAnsi"/>
          <w:i w:val="0"/>
        </w:rPr>
        <w:t>In pa</w:t>
      </w:r>
      <w:r w:rsidRPr="00C02F7E">
        <w:rPr>
          <w:rStyle w:val="Emphasis"/>
          <w:rFonts w:asciiTheme="majorHAnsi" w:hAnsiTheme="majorHAnsi"/>
          <w:i w:val="0"/>
        </w:rPr>
        <w:t>rtnership with the AACN, Educational Benchmarking Incorporated (EBI)</w:t>
      </w:r>
      <w:r w:rsidR="0056645E" w:rsidRPr="00C02F7E">
        <w:rPr>
          <w:rStyle w:val="Emphasis"/>
          <w:rFonts w:asciiTheme="majorHAnsi" w:hAnsiTheme="majorHAnsi"/>
          <w:i w:val="0"/>
        </w:rPr>
        <w:t xml:space="preserve"> designed sophisticated, user-friendly nursing benchmarking assessments based on CCNE standards for accreditation. </w:t>
      </w:r>
      <w:r w:rsidRPr="00C02F7E">
        <w:rPr>
          <w:rStyle w:val="Emphasis"/>
          <w:rFonts w:asciiTheme="majorHAnsi" w:hAnsiTheme="majorHAnsi"/>
          <w:i w:val="0"/>
        </w:rPr>
        <w:t xml:space="preserve"> The purpose of this survey is to:</w:t>
      </w:r>
    </w:p>
    <w:p w14:paraId="2BDF27B0" w14:textId="77777777" w:rsidR="007759BC" w:rsidRDefault="007759BC" w:rsidP="007759BC">
      <w:pPr>
        <w:pStyle w:val="NoSpacing"/>
        <w:ind w:left="330"/>
        <w:rPr>
          <w:rStyle w:val="Emphasis"/>
          <w:rFonts w:asciiTheme="majorHAnsi" w:hAnsiTheme="majorHAnsi"/>
          <w:i w:val="0"/>
        </w:rPr>
      </w:pPr>
    </w:p>
    <w:p w14:paraId="2B02684D" w14:textId="77777777" w:rsidR="007759BC" w:rsidRDefault="007759BC" w:rsidP="004F572F">
      <w:pPr>
        <w:pStyle w:val="NoSpacing"/>
        <w:numPr>
          <w:ilvl w:val="0"/>
          <w:numId w:val="123"/>
        </w:numPr>
        <w:rPr>
          <w:rStyle w:val="Emphasis"/>
          <w:rFonts w:asciiTheme="majorHAnsi" w:hAnsiTheme="majorHAnsi"/>
          <w:i w:val="0"/>
        </w:rPr>
      </w:pPr>
      <w:r>
        <w:rPr>
          <w:rStyle w:val="Emphasis"/>
          <w:rFonts w:asciiTheme="majorHAnsi" w:hAnsiTheme="majorHAnsi"/>
          <w:i w:val="0"/>
        </w:rPr>
        <w:t>Calibrate performance against professional standards (CCNE)</w:t>
      </w:r>
    </w:p>
    <w:p w14:paraId="166811E4" w14:textId="77777777" w:rsidR="007759BC" w:rsidRDefault="007759BC" w:rsidP="004F572F">
      <w:pPr>
        <w:pStyle w:val="NoSpacing"/>
        <w:numPr>
          <w:ilvl w:val="0"/>
          <w:numId w:val="123"/>
        </w:numPr>
        <w:rPr>
          <w:rStyle w:val="Emphasis"/>
          <w:rFonts w:asciiTheme="majorHAnsi" w:hAnsiTheme="majorHAnsi"/>
          <w:i w:val="0"/>
        </w:rPr>
      </w:pPr>
      <w:r>
        <w:rPr>
          <w:rStyle w:val="Emphasis"/>
          <w:rFonts w:asciiTheme="majorHAnsi" w:hAnsiTheme="majorHAnsi"/>
          <w:i w:val="0"/>
        </w:rPr>
        <w:t>Identify specifically where improvement efforts should be focused to improve overall quality and performance</w:t>
      </w:r>
    </w:p>
    <w:p w14:paraId="318308FB" w14:textId="77777777" w:rsidR="007759BC" w:rsidRDefault="007759BC" w:rsidP="004F572F">
      <w:pPr>
        <w:pStyle w:val="NoSpacing"/>
        <w:numPr>
          <w:ilvl w:val="0"/>
          <w:numId w:val="123"/>
        </w:numPr>
        <w:rPr>
          <w:rStyle w:val="Emphasis"/>
          <w:rFonts w:asciiTheme="majorHAnsi" w:hAnsiTheme="majorHAnsi"/>
          <w:i w:val="0"/>
        </w:rPr>
      </w:pPr>
      <w:r>
        <w:rPr>
          <w:rStyle w:val="Emphasis"/>
          <w:rFonts w:asciiTheme="majorHAnsi" w:hAnsiTheme="majorHAnsi"/>
          <w:i w:val="0"/>
        </w:rPr>
        <w:lastRenderedPageBreak/>
        <w:t>Benchmark your institution’s performance with our existing community of hundreds of institutions</w:t>
      </w:r>
    </w:p>
    <w:p w14:paraId="0AFC6505" w14:textId="77777777" w:rsidR="007759BC" w:rsidRDefault="007759BC" w:rsidP="004F572F">
      <w:pPr>
        <w:pStyle w:val="NoSpacing"/>
        <w:numPr>
          <w:ilvl w:val="0"/>
          <w:numId w:val="123"/>
        </w:numPr>
        <w:rPr>
          <w:rStyle w:val="Emphasis"/>
          <w:rFonts w:asciiTheme="majorHAnsi" w:hAnsiTheme="majorHAnsi"/>
          <w:i w:val="0"/>
        </w:rPr>
      </w:pPr>
      <w:r>
        <w:rPr>
          <w:rStyle w:val="Emphasis"/>
          <w:rFonts w:asciiTheme="majorHAnsi" w:hAnsiTheme="majorHAnsi"/>
          <w:i w:val="0"/>
        </w:rPr>
        <w:t>Evaluate performance over time to monitor the impact of improvement efforts and inform future improvement initiatives</w:t>
      </w:r>
    </w:p>
    <w:p w14:paraId="0FBC3082" w14:textId="77777777" w:rsidR="007759BC" w:rsidRDefault="007759BC" w:rsidP="004F572F">
      <w:pPr>
        <w:pStyle w:val="NoSpacing"/>
        <w:numPr>
          <w:ilvl w:val="0"/>
          <w:numId w:val="123"/>
        </w:numPr>
        <w:rPr>
          <w:rStyle w:val="Emphasis"/>
          <w:rFonts w:asciiTheme="majorHAnsi" w:hAnsiTheme="majorHAnsi"/>
          <w:i w:val="0"/>
        </w:rPr>
      </w:pPr>
      <w:r>
        <w:rPr>
          <w:rStyle w:val="Emphasis"/>
          <w:rFonts w:asciiTheme="majorHAnsi" w:hAnsiTheme="majorHAnsi"/>
          <w:i w:val="0"/>
        </w:rPr>
        <w:t>Provide evidence of how your department contributes to the fulfillment of the institutional mission</w:t>
      </w:r>
    </w:p>
    <w:p w14:paraId="419DADD7" w14:textId="77777777" w:rsidR="007759BC" w:rsidRPr="00C02F7E" w:rsidRDefault="007759BC" w:rsidP="004F572F">
      <w:pPr>
        <w:pStyle w:val="NoSpacing"/>
        <w:numPr>
          <w:ilvl w:val="0"/>
          <w:numId w:val="123"/>
        </w:numPr>
        <w:rPr>
          <w:rStyle w:val="Emphasis"/>
          <w:rFonts w:asciiTheme="majorHAnsi" w:hAnsiTheme="majorHAnsi"/>
          <w:i w:val="0"/>
        </w:rPr>
      </w:pPr>
      <w:r>
        <w:rPr>
          <w:rStyle w:val="Emphasis"/>
          <w:rFonts w:asciiTheme="majorHAnsi" w:hAnsiTheme="majorHAnsi"/>
          <w:i w:val="0"/>
        </w:rPr>
        <w:t>Create/Enhance continuous improvement methodology for Academic Affairs on your campus</w:t>
      </w:r>
    </w:p>
    <w:p w14:paraId="5922D6F0" w14:textId="77777777" w:rsidR="00C02F7E" w:rsidRPr="00563DB1" w:rsidRDefault="00C02F7E" w:rsidP="00563DB1">
      <w:pPr>
        <w:pStyle w:val="NoSpacing"/>
        <w:rPr>
          <w:rFonts w:asciiTheme="majorHAnsi" w:hAnsiTheme="majorHAnsi" w:cs="Tahoma"/>
          <w:color w:val="13364F"/>
          <w:sz w:val="24"/>
          <w:szCs w:val="24"/>
        </w:rPr>
      </w:pPr>
    </w:p>
    <w:p w14:paraId="289C9A1E" w14:textId="77777777" w:rsidR="004E0F26" w:rsidRDefault="004E0F26" w:rsidP="007B1CA3">
      <w:pPr>
        <w:autoSpaceDE w:val="0"/>
        <w:autoSpaceDN w:val="0"/>
        <w:adjustRightInd w:val="0"/>
        <w:rPr>
          <w:rFonts w:asciiTheme="majorHAnsi" w:hAnsiTheme="majorHAnsi" w:cs="Arial"/>
          <w:b/>
          <w:color w:val="000000"/>
          <w:sz w:val="22"/>
          <w:szCs w:val="22"/>
        </w:rPr>
      </w:pPr>
    </w:p>
    <w:p w14:paraId="1AD13E14" w14:textId="77777777" w:rsidR="00BA152E" w:rsidRPr="00AB6984" w:rsidRDefault="007759BC" w:rsidP="00D57348">
      <w:pPr>
        <w:tabs>
          <w:tab w:val="left" w:pos="450"/>
          <w:tab w:val="right" w:leader="dot" w:pos="9360"/>
        </w:tabs>
        <w:spacing w:line="300" w:lineRule="auto"/>
        <w:ind w:left="542" w:hangingChars="225" w:hanging="542"/>
        <w:rPr>
          <w:rFonts w:asciiTheme="majorHAnsi" w:hAnsiTheme="majorHAnsi"/>
          <w:b/>
        </w:rPr>
      </w:pPr>
      <w:r>
        <w:rPr>
          <w:rFonts w:asciiTheme="majorHAnsi" w:hAnsiTheme="majorHAnsi"/>
          <w:b/>
        </w:rPr>
        <w:tab/>
      </w:r>
      <w:r w:rsidR="00BA152E" w:rsidRPr="00AB6984">
        <w:rPr>
          <w:rFonts w:asciiTheme="majorHAnsi" w:hAnsiTheme="majorHAnsi"/>
          <w:b/>
        </w:rPr>
        <w:t xml:space="preserve">SECTION 7: SCHOLARSHIPS and LEADERSHIP OPPORTUNITIES </w:t>
      </w:r>
    </w:p>
    <w:p w14:paraId="68473C30" w14:textId="77777777" w:rsidR="00BA152E" w:rsidRPr="00AB6984" w:rsidRDefault="00BA152E" w:rsidP="00D57348">
      <w:pPr>
        <w:tabs>
          <w:tab w:val="left" w:pos="450"/>
          <w:tab w:val="right" w:leader="dot" w:pos="9360"/>
        </w:tabs>
        <w:spacing w:line="300" w:lineRule="auto"/>
        <w:ind w:left="542" w:hangingChars="225" w:hanging="542"/>
        <w:rPr>
          <w:rFonts w:asciiTheme="majorHAnsi" w:hAnsiTheme="majorHAnsi"/>
          <w:b/>
        </w:rPr>
      </w:pPr>
    </w:p>
    <w:p w14:paraId="0FDCDCC0" w14:textId="77777777" w:rsidR="00BA152E" w:rsidRPr="00810079" w:rsidRDefault="007759BC" w:rsidP="00BA152E">
      <w:pPr>
        <w:tabs>
          <w:tab w:val="left" w:pos="450"/>
          <w:tab w:val="right" w:leader="dot" w:pos="9360"/>
        </w:tabs>
        <w:spacing w:line="300" w:lineRule="auto"/>
        <w:ind w:left="540" w:hangingChars="225" w:hanging="540"/>
        <w:rPr>
          <w:rFonts w:asciiTheme="majorHAnsi" w:hAnsiTheme="majorHAnsi"/>
          <w:b/>
          <w:u w:val="single"/>
        </w:rPr>
      </w:pPr>
      <w:r>
        <w:rPr>
          <w:rFonts w:asciiTheme="majorHAnsi" w:hAnsiTheme="majorHAnsi"/>
        </w:rPr>
        <w:tab/>
      </w:r>
      <w:r w:rsidR="00BA152E" w:rsidRPr="00AB6984">
        <w:rPr>
          <w:rFonts w:asciiTheme="majorHAnsi" w:hAnsiTheme="majorHAnsi"/>
        </w:rPr>
        <w:t xml:space="preserve">7.01   </w:t>
      </w:r>
      <w:r w:rsidR="00BA152E" w:rsidRPr="00810079">
        <w:rPr>
          <w:rFonts w:asciiTheme="majorHAnsi" w:hAnsiTheme="majorHAnsi"/>
          <w:b/>
          <w:u w:val="single"/>
        </w:rPr>
        <w:t>Scholarships</w:t>
      </w:r>
    </w:p>
    <w:p w14:paraId="270D6707" w14:textId="77777777" w:rsidR="00810079" w:rsidRPr="007759BC" w:rsidRDefault="00810079" w:rsidP="007759BC">
      <w:pPr>
        <w:pStyle w:val="NoSpacing"/>
        <w:ind w:left="360"/>
        <w:rPr>
          <w:rStyle w:val="Emphasis"/>
          <w:rFonts w:asciiTheme="majorHAnsi" w:hAnsiTheme="majorHAnsi"/>
          <w:i w:val="0"/>
          <w:iCs w:val="0"/>
        </w:rPr>
      </w:pPr>
      <w:r w:rsidRPr="007759BC">
        <w:rPr>
          <w:rStyle w:val="Emphasis"/>
          <w:rFonts w:asciiTheme="majorHAnsi" w:hAnsiTheme="majorHAnsi"/>
          <w:i w:val="0"/>
          <w:iCs w:val="0"/>
        </w:rPr>
        <w:t>There are a number of scholarships available to those students who meet specified qualifications. Please refer to the College of Nursing Undergraduate Program website for a list of scholarships, deadlines and application forms.</w:t>
      </w:r>
    </w:p>
    <w:p w14:paraId="483630A3" w14:textId="77777777" w:rsidR="00810079" w:rsidRPr="00810079" w:rsidRDefault="00810079" w:rsidP="00810079">
      <w:pPr>
        <w:pStyle w:val="NoSpacing"/>
        <w:ind w:left="360"/>
      </w:pPr>
    </w:p>
    <w:p w14:paraId="61F4C6C9"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Dr. John T. MacDonald-Harold – Nursing</w:t>
      </w:r>
    </w:p>
    <w:p w14:paraId="067B0A9A"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Health Resources and Services Administration (HRSA) - Nursing</w:t>
      </w:r>
    </w:p>
    <w:p w14:paraId="395279E8"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Kathleen </w:t>
      </w:r>
      <w:proofErr w:type="spellStart"/>
      <w:r w:rsidRPr="00C02F7E">
        <w:rPr>
          <w:rStyle w:val="Emphasis"/>
          <w:rFonts w:asciiTheme="majorHAnsi" w:hAnsiTheme="majorHAnsi"/>
          <w:i w:val="0"/>
        </w:rPr>
        <w:t>Papes</w:t>
      </w:r>
      <w:proofErr w:type="spellEnd"/>
      <w:r w:rsidRPr="00C02F7E">
        <w:rPr>
          <w:rStyle w:val="Emphasis"/>
          <w:rFonts w:asciiTheme="majorHAnsi" w:hAnsiTheme="majorHAnsi"/>
          <w:i w:val="0"/>
        </w:rPr>
        <w:t xml:space="preserve"> Scholarship Fund - Nursing</w:t>
      </w:r>
    </w:p>
    <w:p w14:paraId="2C1B8975"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Lettie P. Whitehead </w:t>
      </w:r>
      <w:proofErr w:type="spellStart"/>
      <w:r w:rsidRPr="00C02F7E">
        <w:rPr>
          <w:rStyle w:val="Emphasis"/>
          <w:rFonts w:asciiTheme="majorHAnsi" w:hAnsiTheme="majorHAnsi"/>
          <w:i w:val="0"/>
        </w:rPr>
        <w:t>ScholarshipScholarship</w:t>
      </w:r>
      <w:proofErr w:type="spellEnd"/>
      <w:r w:rsidRPr="00C02F7E">
        <w:rPr>
          <w:rStyle w:val="Emphasis"/>
          <w:rFonts w:asciiTheme="majorHAnsi" w:hAnsiTheme="majorHAnsi"/>
          <w:i w:val="0"/>
        </w:rPr>
        <w:t xml:space="preserve"> Donor Manager - Nursing</w:t>
      </w:r>
    </w:p>
    <w:p w14:paraId="37750E9E"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Olga &amp; David </w:t>
      </w:r>
      <w:proofErr w:type="spellStart"/>
      <w:r w:rsidRPr="00C02F7E">
        <w:rPr>
          <w:rStyle w:val="Emphasis"/>
          <w:rFonts w:asciiTheme="majorHAnsi" w:hAnsiTheme="majorHAnsi"/>
          <w:i w:val="0"/>
        </w:rPr>
        <w:t>Melin</w:t>
      </w:r>
      <w:proofErr w:type="spellEnd"/>
      <w:r w:rsidRPr="00C02F7E">
        <w:rPr>
          <w:rStyle w:val="Emphasis"/>
          <w:rFonts w:asciiTheme="majorHAnsi" w:hAnsiTheme="majorHAnsi"/>
          <w:i w:val="0"/>
        </w:rPr>
        <w:t xml:space="preserve"> Presidential Scholarship - SNHS</w:t>
      </w:r>
    </w:p>
    <w:p w14:paraId="20BE9752"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Pamela &amp; Stewart Greenstein Scholarship - Nursing</w:t>
      </w:r>
    </w:p>
    <w:p w14:paraId="4ABFE90C"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Albert W. </w:t>
      </w:r>
      <w:proofErr w:type="spellStart"/>
      <w:r w:rsidRPr="00C02F7E">
        <w:rPr>
          <w:rStyle w:val="Emphasis"/>
          <w:rFonts w:asciiTheme="majorHAnsi" w:hAnsiTheme="majorHAnsi"/>
          <w:i w:val="0"/>
        </w:rPr>
        <w:t>Shellan</w:t>
      </w:r>
      <w:proofErr w:type="spellEnd"/>
      <w:r w:rsidRPr="00C02F7E">
        <w:rPr>
          <w:rStyle w:val="Emphasis"/>
          <w:rFonts w:asciiTheme="majorHAnsi" w:hAnsiTheme="majorHAnsi"/>
          <w:i w:val="0"/>
        </w:rPr>
        <w:t xml:space="preserve"> Memorial Scholarship - Nursing</w:t>
      </w:r>
    </w:p>
    <w:p w14:paraId="3F5C5D68"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Florida Blue/Judith A. </w:t>
      </w:r>
      <w:proofErr w:type="spellStart"/>
      <w:r w:rsidRPr="00C02F7E">
        <w:rPr>
          <w:rStyle w:val="Emphasis"/>
          <w:rFonts w:asciiTheme="majorHAnsi" w:hAnsiTheme="majorHAnsi"/>
          <w:i w:val="0"/>
        </w:rPr>
        <w:t>Balcerski</w:t>
      </w:r>
      <w:proofErr w:type="spellEnd"/>
      <w:r w:rsidRPr="00C02F7E">
        <w:rPr>
          <w:rStyle w:val="Emphasis"/>
          <w:rFonts w:asciiTheme="majorHAnsi" w:hAnsiTheme="majorHAnsi"/>
          <w:i w:val="0"/>
        </w:rPr>
        <w:t xml:space="preserve"> Scholarship Fund - Nursing</w:t>
      </w:r>
    </w:p>
    <w:p w14:paraId="557835C6"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Miami Children's Hospital Scholarship - Nursing</w:t>
      </w:r>
    </w:p>
    <w:p w14:paraId="7FB3C258"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Florence </w:t>
      </w:r>
      <w:proofErr w:type="spellStart"/>
      <w:r w:rsidRPr="00C02F7E">
        <w:rPr>
          <w:rStyle w:val="Emphasis"/>
          <w:rFonts w:asciiTheme="majorHAnsi" w:hAnsiTheme="majorHAnsi"/>
          <w:i w:val="0"/>
        </w:rPr>
        <w:t>Bayuk</w:t>
      </w:r>
      <w:proofErr w:type="spellEnd"/>
      <w:r w:rsidRPr="00C02F7E">
        <w:rPr>
          <w:rStyle w:val="Emphasis"/>
          <w:rFonts w:asciiTheme="majorHAnsi" w:hAnsiTheme="majorHAnsi"/>
          <w:i w:val="0"/>
        </w:rPr>
        <w:t xml:space="preserve"> Educational Trust Scholarship - Nursing</w:t>
      </w:r>
    </w:p>
    <w:p w14:paraId="2E33ACDF"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North Dade Medical Foundation Scholarship - Nursing </w:t>
      </w:r>
    </w:p>
    <w:p w14:paraId="0F7BA714"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Walgreens Scholarship - Nursing</w:t>
      </w:r>
    </w:p>
    <w:p w14:paraId="15C5695C"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W.R. Hearst Scholarship - Nursing</w:t>
      </w:r>
    </w:p>
    <w:p w14:paraId="51679FA6"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Sigma Theta Tau International Nursing Honor Society, Barry University Lambda Chi Chapter</w:t>
      </w:r>
    </w:p>
    <w:p w14:paraId="0F648A1C" w14:textId="77777777" w:rsidR="00BA152E" w:rsidRPr="00C02F7E" w:rsidRDefault="00BA152E" w:rsidP="004F572F">
      <w:pPr>
        <w:pStyle w:val="NoSpacing"/>
        <w:numPr>
          <w:ilvl w:val="0"/>
          <w:numId w:val="102"/>
        </w:numPr>
        <w:rPr>
          <w:rStyle w:val="Emphasis"/>
          <w:rFonts w:asciiTheme="majorHAnsi" w:hAnsiTheme="majorHAnsi"/>
          <w:i w:val="0"/>
        </w:rPr>
      </w:pPr>
      <w:r w:rsidRPr="00C02F7E">
        <w:rPr>
          <w:rStyle w:val="Emphasis"/>
          <w:rFonts w:asciiTheme="majorHAnsi" w:hAnsiTheme="majorHAnsi"/>
          <w:i w:val="0"/>
        </w:rPr>
        <w:t xml:space="preserve">The Thrasher Research Fund </w:t>
      </w:r>
      <w:r w:rsidR="00810079" w:rsidRPr="00C02F7E">
        <w:rPr>
          <w:rStyle w:val="Emphasis"/>
          <w:rFonts w:asciiTheme="majorHAnsi" w:hAnsiTheme="majorHAnsi"/>
          <w:i w:val="0"/>
        </w:rPr>
        <w:t>–</w:t>
      </w:r>
      <w:r w:rsidRPr="00C02F7E">
        <w:rPr>
          <w:rStyle w:val="Emphasis"/>
          <w:rFonts w:asciiTheme="majorHAnsi" w:hAnsiTheme="majorHAnsi"/>
          <w:i w:val="0"/>
        </w:rPr>
        <w:t xml:space="preserve"> Nursing</w:t>
      </w:r>
    </w:p>
    <w:p w14:paraId="1F130FBE" w14:textId="77777777" w:rsidR="00810079" w:rsidRPr="00C02F7E" w:rsidRDefault="00810079" w:rsidP="00810079">
      <w:pPr>
        <w:pStyle w:val="NoSpacing"/>
        <w:ind w:left="360"/>
        <w:rPr>
          <w:rStyle w:val="Emphasis"/>
          <w:rFonts w:asciiTheme="majorHAnsi" w:hAnsiTheme="majorHAnsi"/>
          <w:i w:val="0"/>
        </w:rPr>
      </w:pPr>
    </w:p>
    <w:p w14:paraId="394FAF03" w14:textId="77777777" w:rsidR="00810079" w:rsidRPr="00AB6984" w:rsidRDefault="00810079" w:rsidP="00003C54">
      <w:pPr>
        <w:pStyle w:val="NoSpacing"/>
        <w:rPr>
          <w:rFonts w:asciiTheme="majorHAnsi" w:hAnsiTheme="majorHAnsi"/>
        </w:rPr>
      </w:pPr>
      <w:bookmarkStart w:id="4" w:name="IIIC"/>
      <w:r w:rsidRPr="00810079">
        <w:tab/>
      </w:r>
      <w:bookmarkEnd w:id="4"/>
    </w:p>
    <w:p w14:paraId="40F9C867" w14:textId="77777777" w:rsidR="00BA152E" w:rsidRDefault="007759BC" w:rsidP="00BA152E">
      <w:pPr>
        <w:tabs>
          <w:tab w:val="left" w:pos="450"/>
          <w:tab w:val="right" w:leader="dot" w:pos="9360"/>
        </w:tabs>
        <w:spacing w:line="300" w:lineRule="auto"/>
        <w:ind w:left="540" w:hangingChars="225" w:hanging="540"/>
        <w:rPr>
          <w:rFonts w:asciiTheme="majorHAnsi" w:hAnsiTheme="majorHAnsi"/>
          <w:b/>
          <w:u w:val="single"/>
        </w:rPr>
      </w:pPr>
      <w:r>
        <w:rPr>
          <w:rFonts w:asciiTheme="majorHAnsi" w:hAnsiTheme="majorHAnsi"/>
        </w:rPr>
        <w:tab/>
      </w:r>
      <w:r w:rsidR="00BA152E" w:rsidRPr="00AB6984">
        <w:rPr>
          <w:rFonts w:asciiTheme="majorHAnsi" w:hAnsiTheme="majorHAnsi"/>
        </w:rPr>
        <w:t xml:space="preserve">7.02 </w:t>
      </w:r>
      <w:r w:rsidR="00BA152E" w:rsidRPr="00003C54">
        <w:rPr>
          <w:rFonts w:asciiTheme="majorHAnsi" w:hAnsiTheme="majorHAnsi"/>
          <w:b/>
          <w:u w:val="single"/>
        </w:rPr>
        <w:t>N</w:t>
      </w:r>
      <w:r w:rsidR="00E34595">
        <w:rPr>
          <w:rFonts w:asciiTheme="majorHAnsi" w:hAnsiTheme="majorHAnsi"/>
          <w:b/>
          <w:u w:val="single"/>
        </w:rPr>
        <w:t>ational</w:t>
      </w:r>
      <w:r w:rsidR="00BA152E" w:rsidRPr="00003C54">
        <w:rPr>
          <w:rFonts w:asciiTheme="majorHAnsi" w:hAnsiTheme="majorHAnsi"/>
          <w:b/>
          <w:u w:val="single"/>
        </w:rPr>
        <w:t xml:space="preserve"> Student</w:t>
      </w:r>
      <w:r w:rsidR="00F92272">
        <w:rPr>
          <w:rFonts w:asciiTheme="majorHAnsi" w:hAnsiTheme="majorHAnsi"/>
          <w:b/>
          <w:u w:val="single"/>
        </w:rPr>
        <w:t xml:space="preserve"> Nurses</w:t>
      </w:r>
      <w:r w:rsidR="00BA152E" w:rsidRPr="00003C54">
        <w:rPr>
          <w:rFonts w:asciiTheme="majorHAnsi" w:hAnsiTheme="majorHAnsi"/>
          <w:b/>
          <w:u w:val="single"/>
        </w:rPr>
        <w:t xml:space="preserve"> Association</w:t>
      </w:r>
    </w:p>
    <w:p w14:paraId="4989E7BE" w14:textId="77777777" w:rsidR="00C02F7E" w:rsidRDefault="00C02F7E" w:rsidP="00D57348">
      <w:pPr>
        <w:tabs>
          <w:tab w:val="left" w:pos="450"/>
          <w:tab w:val="right" w:leader="dot" w:pos="9360"/>
        </w:tabs>
        <w:spacing w:line="300" w:lineRule="auto"/>
        <w:ind w:left="542" w:hangingChars="225" w:hanging="542"/>
        <w:rPr>
          <w:rFonts w:asciiTheme="majorHAnsi" w:hAnsiTheme="majorHAnsi"/>
          <w:b/>
          <w:u w:val="single"/>
        </w:rPr>
      </w:pPr>
    </w:p>
    <w:p w14:paraId="4A8C3313" w14:textId="77777777" w:rsidR="004C03CB" w:rsidRPr="007759BC" w:rsidRDefault="007759BC" w:rsidP="007759BC">
      <w:pPr>
        <w:pStyle w:val="NoSpacing"/>
        <w:rPr>
          <w:rStyle w:val="Emphasis"/>
          <w:rFonts w:asciiTheme="majorHAnsi" w:hAnsiTheme="majorHAnsi"/>
          <w:i w:val="0"/>
        </w:rPr>
      </w:pPr>
      <w:r>
        <w:rPr>
          <w:rStyle w:val="Emphasis"/>
          <w:rFonts w:asciiTheme="majorHAnsi" w:hAnsiTheme="majorHAnsi"/>
          <w:i w:val="0"/>
        </w:rPr>
        <w:tab/>
      </w:r>
      <w:r w:rsidR="00C02F7E" w:rsidRPr="007759BC">
        <w:rPr>
          <w:rStyle w:val="Emphasis"/>
          <w:rFonts w:asciiTheme="majorHAnsi" w:hAnsiTheme="majorHAnsi"/>
          <w:i w:val="0"/>
        </w:rPr>
        <w:t xml:space="preserve">NSNA’s </w:t>
      </w:r>
      <w:r w:rsidR="004C03CB" w:rsidRPr="007759BC">
        <w:rPr>
          <w:rStyle w:val="Emphasis"/>
          <w:rFonts w:asciiTheme="majorHAnsi" w:hAnsiTheme="majorHAnsi"/>
          <w:i w:val="0"/>
        </w:rPr>
        <w:t xml:space="preserve">mission is to mentor students preparing for initial licensure as registered nurses, </w:t>
      </w:r>
    </w:p>
    <w:p w14:paraId="7F902B94" w14:textId="77777777" w:rsidR="004C03CB" w:rsidRPr="007759BC" w:rsidRDefault="004C03CB" w:rsidP="007759BC">
      <w:pPr>
        <w:pStyle w:val="NoSpacing"/>
        <w:ind w:firstLine="720"/>
        <w:rPr>
          <w:rStyle w:val="Emphasis"/>
          <w:rFonts w:asciiTheme="majorHAnsi" w:hAnsiTheme="majorHAnsi" w:cs="Arial"/>
          <w:i w:val="0"/>
          <w:color w:val="000000"/>
          <w:bdr w:val="none" w:sz="0" w:space="0" w:color="auto" w:frame="1"/>
          <w:shd w:val="clear" w:color="auto" w:fill="FFFFFF"/>
        </w:rPr>
      </w:pPr>
      <w:proofErr w:type="gramStart"/>
      <w:r w:rsidRPr="007759BC">
        <w:rPr>
          <w:rStyle w:val="Emphasis"/>
          <w:rFonts w:asciiTheme="majorHAnsi" w:hAnsiTheme="majorHAnsi"/>
          <w:i w:val="0"/>
        </w:rPr>
        <w:t>and</w:t>
      </w:r>
      <w:proofErr w:type="gramEnd"/>
      <w:r w:rsidRPr="007759BC">
        <w:rPr>
          <w:rStyle w:val="Emphasis"/>
          <w:rFonts w:asciiTheme="majorHAnsi" w:hAnsiTheme="majorHAnsi"/>
          <w:i w:val="0"/>
        </w:rPr>
        <w:t xml:space="preserve"> to </w:t>
      </w:r>
      <w:r w:rsidR="00F92272" w:rsidRPr="007759BC">
        <w:rPr>
          <w:rStyle w:val="Emphasis"/>
          <w:rFonts w:asciiTheme="majorHAnsi" w:hAnsiTheme="majorHAnsi" w:cs="Arial"/>
          <w:i w:val="0"/>
          <w:color w:val="000000"/>
          <w:bdr w:val="none" w:sz="0" w:space="0" w:color="auto" w:frame="1"/>
          <w:shd w:val="clear" w:color="auto" w:fill="FFFFFF"/>
        </w:rPr>
        <w:t>mentor students preparing for initial licensure as registered nurses, and to convey</w:t>
      </w:r>
    </w:p>
    <w:p w14:paraId="58E4B823" w14:textId="77777777" w:rsidR="004C03CB" w:rsidRPr="007759BC" w:rsidRDefault="00F92272" w:rsidP="007759BC">
      <w:pPr>
        <w:pStyle w:val="NoSpacing"/>
        <w:ind w:firstLine="720"/>
        <w:rPr>
          <w:rStyle w:val="Emphasis"/>
          <w:rFonts w:asciiTheme="majorHAnsi" w:hAnsiTheme="majorHAnsi" w:cs="Arial"/>
          <w:i w:val="0"/>
          <w:color w:val="000000"/>
          <w:bdr w:val="none" w:sz="0" w:space="0" w:color="auto" w:frame="1"/>
          <w:shd w:val="clear" w:color="auto" w:fill="FFFFFF"/>
        </w:rPr>
      </w:pPr>
      <w:proofErr w:type="gramStart"/>
      <w:r w:rsidRPr="007759BC">
        <w:rPr>
          <w:rStyle w:val="Emphasis"/>
          <w:rFonts w:asciiTheme="majorHAnsi" w:hAnsiTheme="majorHAnsi" w:cs="Arial"/>
          <w:i w:val="0"/>
          <w:color w:val="000000"/>
          <w:bdr w:val="none" w:sz="0" w:space="0" w:color="auto" w:frame="1"/>
          <w:shd w:val="clear" w:color="auto" w:fill="FFFFFF"/>
        </w:rPr>
        <w:t>the</w:t>
      </w:r>
      <w:proofErr w:type="gramEnd"/>
      <w:r w:rsidRPr="007759BC">
        <w:rPr>
          <w:rStyle w:val="Emphasis"/>
          <w:rFonts w:asciiTheme="majorHAnsi" w:hAnsiTheme="majorHAnsi" w:cs="Arial"/>
          <w:i w:val="0"/>
          <w:color w:val="000000"/>
          <w:bdr w:val="none" w:sz="0" w:space="0" w:color="auto" w:frame="1"/>
          <w:shd w:val="clear" w:color="auto" w:fill="FFFFFF"/>
        </w:rPr>
        <w:t xml:space="preserve"> standards, ethics, and skills that students will need as responsible and accountable</w:t>
      </w:r>
    </w:p>
    <w:p w14:paraId="5978FBCB" w14:textId="77777777" w:rsidR="004C03CB" w:rsidRPr="007759BC" w:rsidRDefault="00F92272" w:rsidP="007759BC">
      <w:pPr>
        <w:pStyle w:val="NoSpacing"/>
        <w:ind w:firstLine="720"/>
        <w:rPr>
          <w:rStyle w:val="Emphasis"/>
          <w:rFonts w:asciiTheme="majorHAnsi" w:hAnsiTheme="majorHAnsi" w:cs="Arial"/>
          <w:i w:val="0"/>
          <w:color w:val="000000"/>
          <w:bdr w:val="none" w:sz="0" w:space="0" w:color="auto" w:frame="1"/>
          <w:shd w:val="clear" w:color="auto" w:fill="FFFFFF"/>
        </w:rPr>
      </w:pPr>
      <w:proofErr w:type="gramStart"/>
      <w:r w:rsidRPr="007759BC">
        <w:rPr>
          <w:rStyle w:val="Emphasis"/>
          <w:rFonts w:asciiTheme="majorHAnsi" w:hAnsiTheme="majorHAnsi" w:cs="Arial"/>
          <w:i w:val="0"/>
          <w:color w:val="000000"/>
          <w:bdr w:val="none" w:sz="0" w:space="0" w:color="auto" w:frame="1"/>
          <w:shd w:val="clear" w:color="auto" w:fill="FFFFFF"/>
        </w:rPr>
        <w:t>leaders</w:t>
      </w:r>
      <w:proofErr w:type="gramEnd"/>
      <w:r w:rsidRPr="007759BC">
        <w:rPr>
          <w:rStyle w:val="Emphasis"/>
          <w:rFonts w:asciiTheme="majorHAnsi" w:hAnsiTheme="majorHAnsi" w:cs="Arial"/>
          <w:i w:val="0"/>
          <w:color w:val="000000"/>
          <w:bdr w:val="none" w:sz="0" w:space="0" w:color="auto" w:frame="1"/>
          <w:shd w:val="clear" w:color="auto" w:fill="FFFFFF"/>
        </w:rPr>
        <w:t xml:space="preserve"> and members of the profession.</w:t>
      </w:r>
      <w:r w:rsidR="004C03CB" w:rsidRPr="007759BC">
        <w:rPr>
          <w:rStyle w:val="Emphasis"/>
          <w:rFonts w:asciiTheme="majorHAnsi" w:hAnsiTheme="majorHAnsi" w:cs="Arial"/>
          <w:i w:val="0"/>
          <w:color w:val="000000"/>
          <w:bdr w:val="none" w:sz="0" w:space="0" w:color="auto" w:frame="1"/>
          <w:shd w:val="clear" w:color="auto" w:fill="FFFFFF"/>
        </w:rPr>
        <w:t xml:space="preserve"> </w:t>
      </w:r>
      <w:r w:rsidRPr="007759BC">
        <w:rPr>
          <w:rStyle w:val="Emphasis"/>
          <w:rFonts w:asciiTheme="majorHAnsi" w:hAnsiTheme="majorHAnsi" w:cs="Arial"/>
          <w:i w:val="0"/>
          <w:color w:val="000000"/>
          <w:bdr w:val="none" w:sz="0" w:space="0" w:color="auto" w:frame="1"/>
          <w:shd w:val="clear" w:color="auto" w:fill="FFFFFF"/>
        </w:rPr>
        <w:t>The NSA provides educational resources,</w:t>
      </w:r>
      <w:r w:rsidR="004C03CB" w:rsidRPr="007759BC">
        <w:rPr>
          <w:rStyle w:val="Emphasis"/>
          <w:rFonts w:asciiTheme="majorHAnsi" w:hAnsiTheme="majorHAnsi" w:cs="Arial"/>
          <w:i w:val="0"/>
          <w:color w:val="000000"/>
          <w:bdr w:val="none" w:sz="0" w:space="0" w:color="auto" w:frame="1"/>
          <w:shd w:val="clear" w:color="auto" w:fill="FFFFFF"/>
        </w:rPr>
        <w:t xml:space="preserve"> </w:t>
      </w:r>
    </w:p>
    <w:p w14:paraId="116075DD" w14:textId="77777777" w:rsidR="004C03CB" w:rsidRPr="007759BC" w:rsidRDefault="00F92272" w:rsidP="007759BC">
      <w:pPr>
        <w:pStyle w:val="NoSpacing"/>
        <w:ind w:firstLine="720"/>
        <w:rPr>
          <w:rStyle w:val="Emphasis"/>
          <w:rFonts w:asciiTheme="majorHAnsi" w:hAnsiTheme="majorHAnsi" w:cs="Arial"/>
          <w:i w:val="0"/>
          <w:color w:val="000000"/>
          <w:bdr w:val="none" w:sz="0" w:space="0" w:color="auto" w:frame="1"/>
          <w:shd w:val="clear" w:color="auto" w:fill="FFFFFF"/>
        </w:rPr>
      </w:pPr>
      <w:proofErr w:type="gramStart"/>
      <w:r w:rsidRPr="007759BC">
        <w:rPr>
          <w:rStyle w:val="Emphasis"/>
          <w:rFonts w:asciiTheme="majorHAnsi" w:hAnsiTheme="majorHAnsi" w:cs="Arial"/>
          <w:i w:val="0"/>
          <w:color w:val="000000"/>
          <w:bdr w:val="none" w:sz="0" w:space="0" w:color="auto" w:frame="1"/>
          <w:shd w:val="clear" w:color="auto" w:fill="FFFFFF"/>
        </w:rPr>
        <w:t>scholarships</w:t>
      </w:r>
      <w:proofErr w:type="gramEnd"/>
      <w:r w:rsidRPr="007759BC">
        <w:rPr>
          <w:rStyle w:val="Emphasis"/>
          <w:rFonts w:asciiTheme="majorHAnsi" w:hAnsiTheme="majorHAnsi" w:cs="Arial"/>
          <w:i w:val="0"/>
          <w:color w:val="000000"/>
          <w:bdr w:val="none" w:sz="0" w:space="0" w:color="auto" w:frame="1"/>
          <w:shd w:val="clear" w:color="auto" w:fill="FFFFFF"/>
        </w:rPr>
        <w:t>, leadership opportunities and career guidance</w:t>
      </w:r>
      <w:r w:rsidR="00AE2076" w:rsidRPr="007759BC">
        <w:rPr>
          <w:rStyle w:val="Emphasis"/>
          <w:rFonts w:asciiTheme="majorHAnsi" w:hAnsiTheme="majorHAnsi" w:cs="Arial"/>
          <w:i w:val="0"/>
          <w:color w:val="000000"/>
          <w:bdr w:val="none" w:sz="0" w:space="0" w:color="auto" w:frame="1"/>
          <w:shd w:val="clear" w:color="auto" w:fill="FFFFFF"/>
        </w:rPr>
        <w:t xml:space="preserve">. </w:t>
      </w:r>
      <w:r w:rsidR="00BA3B14" w:rsidRPr="007759BC">
        <w:rPr>
          <w:rStyle w:val="Emphasis"/>
          <w:rFonts w:asciiTheme="majorHAnsi" w:hAnsiTheme="majorHAnsi" w:cs="Arial"/>
          <w:i w:val="0"/>
          <w:color w:val="000000"/>
          <w:bdr w:val="none" w:sz="0" w:space="0" w:color="auto" w:frame="1"/>
          <w:shd w:val="clear" w:color="auto" w:fill="FFFFFF"/>
        </w:rPr>
        <w:t xml:space="preserve"> Every nursing student is a</w:t>
      </w:r>
    </w:p>
    <w:p w14:paraId="3C964DF7" w14:textId="77777777" w:rsidR="004C03CB" w:rsidRPr="007759BC" w:rsidRDefault="00BA3B14" w:rsidP="007759BC">
      <w:pPr>
        <w:pStyle w:val="NoSpacing"/>
        <w:ind w:firstLine="720"/>
        <w:rPr>
          <w:rStyle w:val="Emphasis"/>
          <w:rFonts w:asciiTheme="majorHAnsi" w:hAnsiTheme="majorHAnsi" w:cs="Arial"/>
          <w:i w:val="0"/>
          <w:color w:val="000000"/>
          <w:bdr w:val="none" w:sz="0" w:space="0" w:color="auto" w:frame="1"/>
          <w:shd w:val="clear" w:color="auto" w:fill="FFFFFF"/>
        </w:rPr>
      </w:pPr>
      <w:proofErr w:type="gramStart"/>
      <w:r w:rsidRPr="007759BC">
        <w:rPr>
          <w:rStyle w:val="Emphasis"/>
          <w:rFonts w:asciiTheme="majorHAnsi" w:hAnsiTheme="majorHAnsi" w:cs="Arial"/>
          <w:i w:val="0"/>
          <w:color w:val="000000"/>
          <w:bdr w:val="none" w:sz="0" w:space="0" w:color="auto" w:frame="1"/>
          <w:shd w:val="clear" w:color="auto" w:fill="FFFFFF"/>
        </w:rPr>
        <w:t>member</w:t>
      </w:r>
      <w:proofErr w:type="gramEnd"/>
      <w:r w:rsidRPr="007759BC">
        <w:rPr>
          <w:rStyle w:val="Emphasis"/>
          <w:rFonts w:asciiTheme="majorHAnsi" w:hAnsiTheme="majorHAnsi" w:cs="Arial"/>
          <w:i w:val="0"/>
          <w:color w:val="000000"/>
          <w:bdr w:val="none" w:sz="0" w:space="0" w:color="auto" w:frame="1"/>
          <w:shd w:val="clear" w:color="auto" w:fill="FFFFFF"/>
        </w:rPr>
        <w:t xml:space="preserve"> of the NSNA and Barry University has a very active chapter. You may visit the</w:t>
      </w:r>
    </w:p>
    <w:p w14:paraId="6D39DCC9" w14:textId="77777777" w:rsidR="00F92272" w:rsidRPr="007759BC" w:rsidRDefault="00BA3B14" w:rsidP="007759BC">
      <w:pPr>
        <w:pStyle w:val="NoSpacing"/>
        <w:ind w:firstLine="720"/>
        <w:rPr>
          <w:rStyle w:val="Emphasis"/>
          <w:rFonts w:asciiTheme="majorHAnsi" w:hAnsiTheme="majorHAnsi" w:cs="Arial"/>
          <w:i w:val="0"/>
          <w:color w:val="000000"/>
          <w:bdr w:val="none" w:sz="0" w:space="0" w:color="auto" w:frame="1"/>
          <w:shd w:val="clear" w:color="auto" w:fill="FFFFFF"/>
        </w:rPr>
      </w:pPr>
      <w:proofErr w:type="gramStart"/>
      <w:r w:rsidRPr="007759BC">
        <w:rPr>
          <w:rStyle w:val="Emphasis"/>
          <w:rFonts w:asciiTheme="majorHAnsi" w:hAnsiTheme="majorHAnsi" w:cs="Arial"/>
          <w:i w:val="0"/>
          <w:color w:val="000000"/>
          <w:bdr w:val="none" w:sz="0" w:space="0" w:color="auto" w:frame="1"/>
          <w:shd w:val="clear" w:color="auto" w:fill="FFFFFF"/>
        </w:rPr>
        <w:t>website</w:t>
      </w:r>
      <w:proofErr w:type="gramEnd"/>
      <w:r w:rsidRPr="007759BC">
        <w:rPr>
          <w:rStyle w:val="Emphasis"/>
          <w:rFonts w:asciiTheme="majorHAnsi" w:hAnsiTheme="majorHAnsi" w:cs="Arial"/>
          <w:i w:val="0"/>
          <w:color w:val="000000"/>
          <w:bdr w:val="none" w:sz="0" w:space="0" w:color="auto" w:frame="1"/>
          <w:shd w:val="clear" w:color="auto" w:fill="FFFFFF"/>
        </w:rPr>
        <w:t xml:space="preserve"> at </w:t>
      </w:r>
      <w:hyperlink r:id="rId41" w:history="1">
        <w:r w:rsidRPr="007759BC">
          <w:rPr>
            <w:rStyle w:val="Hyperlink"/>
            <w:rFonts w:asciiTheme="majorHAnsi" w:hAnsiTheme="majorHAnsi" w:cs="Arial"/>
            <w:bdr w:val="none" w:sz="0" w:space="0" w:color="auto" w:frame="1"/>
            <w:shd w:val="clear" w:color="auto" w:fill="FFFFFF"/>
          </w:rPr>
          <w:t>www.nsna.org</w:t>
        </w:r>
      </w:hyperlink>
    </w:p>
    <w:p w14:paraId="5FD805FA" w14:textId="77777777" w:rsidR="00BA3B14" w:rsidRPr="007759BC" w:rsidRDefault="00BA3B14" w:rsidP="007759BC">
      <w:pPr>
        <w:pStyle w:val="NoSpacing"/>
        <w:rPr>
          <w:rFonts w:asciiTheme="majorHAnsi" w:hAnsiTheme="majorHAnsi"/>
          <w:b/>
          <w:i/>
          <w:u w:val="single"/>
        </w:rPr>
      </w:pPr>
    </w:p>
    <w:p w14:paraId="7D6A2481" w14:textId="77777777" w:rsidR="00BA152E" w:rsidRDefault="007759BC" w:rsidP="00BA152E">
      <w:pPr>
        <w:tabs>
          <w:tab w:val="left" w:pos="450"/>
          <w:tab w:val="right" w:leader="dot" w:pos="9360"/>
        </w:tabs>
        <w:spacing w:line="300" w:lineRule="auto"/>
        <w:ind w:left="540" w:hangingChars="225" w:hanging="540"/>
        <w:rPr>
          <w:rFonts w:asciiTheme="majorHAnsi" w:hAnsiTheme="majorHAnsi"/>
          <w:b/>
          <w:u w:val="single"/>
        </w:rPr>
      </w:pPr>
      <w:r>
        <w:rPr>
          <w:rFonts w:asciiTheme="majorHAnsi" w:hAnsiTheme="majorHAnsi"/>
        </w:rPr>
        <w:tab/>
      </w:r>
      <w:r w:rsidR="00BA152E" w:rsidRPr="00AB6984">
        <w:rPr>
          <w:rFonts w:asciiTheme="majorHAnsi" w:hAnsiTheme="majorHAnsi"/>
        </w:rPr>
        <w:t xml:space="preserve">7.03 </w:t>
      </w:r>
      <w:r w:rsidR="00BA152E" w:rsidRPr="00003C54">
        <w:rPr>
          <w:rFonts w:asciiTheme="majorHAnsi" w:hAnsiTheme="majorHAnsi"/>
          <w:b/>
          <w:u w:val="single"/>
        </w:rPr>
        <w:t>Sigma Theta Tau Inc. Honor Society</w:t>
      </w:r>
    </w:p>
    <w:p w14:paraId="6C075D26" w14:textId="77777777" w:rsidR="00003C54" w:rsidRPr="007759BC" w:rsidRDefault="00003C54" w:rsidP="007759BC">
      <w:pPr>
        <w:pStyle w:val="NoSpacing"/>
        <w:ind w:left="540"/>
        <w:rPr>
          <w:rStyle w:val="Emphasis"/>
          <w:rFonts w:asciiTheme="majorHAnsi" w:hAnsiTheme="majorHAnsi"/>
          <w:i w:val="0"/>
          <w:iCs w:val="0"/>
        </w:rPr>
      </w:pPr>
      <w:r w:rsidRPr="007759BC">
        <w:rPr>
          <w:rStyle w:val="Emphasis"/>
          <w:rFonts w:asciiTheme="majorHAnsi" w:hAnsiTheme="majorHAnsi"/>
          <w:i w:val="0"/>
          <w:iCs w:val="0"/>
        </w:rPr>
        <w:t xml:space="preserve">Students who have completed at least one-half of the nursing component of the baccalaureate curriculum with a cumulative GPA of 3.0 or above, ranked scholastically in the upper 35% of their class, and have demonstrated ability in nursing are eligible for induction into  the Lambda Chi Chapter (Barry University College of Nursing and Health Sciences). </w:t>
      </w:r>
      <w:r w:rsidR="00A375CA" w:rsidRPr="007759BC">
        <w:rPr>
          <w:rStyle w:val="Emphasis"/>
          <w:rFonts w:asciiTheme="majorHAnsi" w:hAnsiTheme="majorHAnsi"/>
          <w:i w:val="0"/>
          <w:iCs w:val="0"/>
        </w:rPr>
        <w:t xml:space="preserve"> In the </w:t>
      </w:r>
      <w:proofErr w:type="gramStart"/>
      <w:r w:rsidR="00A375CA" w:rsidRPr="007759BC">
        <w:rPr>
          <w:rStyle w:val="Emphasis"/>
          <w:rFonts w:asciiTheme="majorHAnsi" w:hAnsiTheme="majorHAnsi"/>
          <w:i w:val="0"/>
          <w:iCs w:val="0"/>
        </w:rPr>
        <w:t>Spring</w:t>
      </w:r>
      <w:proofErr w:type="gramEnd"/>
      <w:r w:rsidRPr="007759BC">
        <w:rPr>
          <w:rStyle w:val="Emphasis"/>
          <w:rFonts w:asciiTheme="majorHAnsi" w:hAnsiTheme="majorHAnsi"/>
          <w:i w:val="0"/>
          <w:iCs w:val="0"/>
        </w:rPr>
        <w:t xml:space="preserve"> </w:t>
      </w:r>
      <w:r w:rsidRPr="007759BC">
        <w:rPr>
          <w:rStyle w:val="Emphasis"/>
          <w:rFonts w:asciiTheme="majorHAnsi" w:hAnsiTheme="majorHAnsi"/>
          <w:i w:val="0"/>
          <w:iCs w:val="0"/>
        </w:rPr>
        <w:lastRenderedPageBreak/>
        <w:t xml:space="preserve">of each year, eligible juniors and seniors are invited into membership.  The Induction Ceremony is held in the </w:t>
      </w:r>
      <w:proofErr w:type="gramStart"/>
      <w:r w:rsidRPr="007759BC">
        <w:rPr>
          <w:rStyle w:val="Emphasis"/>
          <w:rFonts w:asciiTheme="majorHAnsi" w:hAnsiTheme="majorHAnsi"/>
          <w:i w:val="0"/>
          <w:iCs w:val="0"/>
        </w:rPr>
        <w:t>Spring</w:t>
      </w:r>
      <w:proofErr w:type="gramEnd"/>
      <w:r w:rsidRPr="007759BC">
        <w:rPr>
          <w:rStyle w:val="Emphasis"/>
          <w:rFonts w:asciiTheme="majorHAnsi" w:hAnsiTheme="majorHAnsi"/>
          <w:i w:val="0"/>
          <w:iCs w:val="0"/>
        </w:rPr>
        <w:t>.</w:t>
      </w:r>
    </w:p>
    <w:p w14:paraId="718D7768" w14:textId="77777777" w:rsidR="00003C54" w:rsidRPr="007759BC" w:rsidRDefault="00003C54" w:rsidP="007759BC">
      <w:pPr>
        <w:pStyle w:val="NoSpacing"/>
        <w:rPr>
          <w:rStyle w:val="Emphasis"/>
          <w:rFonts w:asciiTheme="majorHAnsi" w:hAnsiTheme="majorHAnsi"/>
          <w:i w:val="0"/>
          <w:iCs w:val="0"/>
        </w:rPr>
      </w:pPr>
    </w:p>
    <w:p w14:paraId="5B2AD3AE" w14:textId="77777777" w:rsidR="00D05D48" w:rsidRDefault="00D05D48" w:rsidP="00003C54">
      <w:pPr>
        <w:pStyle w:val="NoSpacing"/>
      </w:pPr>
    </w:p>
    <w:p w14:paraId="1507A0A4" w14:textId="77777777" w:rsidR="004C03CB" w:rsidRPr="004C03CB" w:rsidRDefault="00D05D48" w:rsidP="007759BC">
      <w:pPr>
        <w:ind w:firstLine="540"/>
        <w:rPr>
          <w:rFonts w:asciiTheme="majorHAnsi" w:hAnsiTheme="majorHAnsi"/>
          <w:b/>
          <w:sz w:val="22"/>
          <w:szCs w:val="22"/>
          <w:u w:val="single"/>
        </w:rPr>
      </w:pPr>
      <w:r w:rsidRPr="004C03CB">
        <w:rPr>
          <w:rFonts w:asciiTheme="majorHAnsi" w:hAnsiTheme="majorHAnsi"/>
          <w:b/>
          <w:sz w:val="22"/>
          <w:szCs w:val="22"/>
          <w:u w:val="single"/>
        </w:rPr>
        <w:t xml:space="preserve">7.04 The Center for Interdisciplinary Scholarship (CIS) </w:t>
      </w:r>
    </w:p>
    <w:p w14:paraId="60AA72AB" w14:textId="77777777" w:rsidR="004C03CB" w:rsidRDefault="004C03CB" w:rsidP="00D05D48">
      <w:pPr>
        <w:pStyle w:val="NoSpacing"/>
      </w:pPr>
    </w:p>
    <w:p w14:paraId="05FDE1B7" w14:textId="77777777" w:rsidR="00D05D48" w:rsidRPr="007759BC" w:rsidRDefault="004C03CB" w:rsidP="007759BC">
      <w:pPr>
        <w:pStyle w:val="NoSpacing"/>
        <w:ind w:left="540"/>
        <w:rPr>
          <w:rStyle w:val="Emphasis"/>
          <w:rFonts w:asciiTheme="majorHAnsi" w:hAnsiTheme="majorHAnsi"/>
          <w:i w:val="0"/>
          <w:iCs w:val="0"/>
        </w:rPr>
      </w:pPr>
      <w:r w:rsidRPr="007759BC">
        <w:rPr>
          <w:rStyle w:val="Emphasis"/>
          <w:rFonts w:asciiTheme="majorHAnsi" w:hAnsiTheme="majorHAnsi"/>
          <w:i w:val="0"/>
          <w:iCs w:val="0"/>
        </w:rPr>
        <w:t xml:space="preserve">The Center for Interdisciplinary </w:t>
      </w:r>
      <w:r w:rsidR="00D05D48" w:rsidRPr="007759BC">
        <w:rPr>
          <w:rStyle w:val="Emphasis"/>
          <w:rFonts w:asciiTheme="majorHAnsi" w:hAnsiTheme="majorHAnsi"/>
          <w:i w:val="0"/>
          <w:iCs w:val="0"/>
        </w:rPr>
        <w:t>guides supports and assists with the discovery, application, integration and dissemination of scholarly work of the CNHS faculty and students. The Center will be guided by Boyer’s (1990) model of scholarship, which includes the scholarship of discovery, application, integration and teaching. To accomplish its purposes, the Center will: Provide support in the creation of scholarly activities that lead to the discovery, application and integration of knowledge that affects multicultural health; guide faculty and students in the design of scholarly inquiry; assist with the dissemination of scholarly work to a variety of audiences and through various means (poster/presentation and refereed publications); encourage clinical partnership with health care organizations to facilitate clinical research; provide support to develop skills in proposal writing and publishing; review IRB proposal to assist faculty and students in preparation for submission to the University IRB; support scholarship that is created/informed by practice, community service, and/or teaching.</w:t>
      </w:r>
    </w:p>
    <w:p w14:paraId="77C8E9EA" w14:textId="77777777" w:rsidR="00D05D48" w:rsidRPr="00AC0E57" w:rsidRDefault="00D05D48" w:rsidP="00003C54">
      <w:pPr>
        <w:pStyle w:val="NoSpacing"/>
      </w:pPr>
    </w:p>
    <w:p w14:paraId="71C2BE4D" w14:textId="77777777" w:rsidR="00003C54" w:rsidRPr="00003C54" w:rsidRDefault="00003C54" w:rsidP="00D57348">
      <w:pPr>
        <w:tabs>
          <w:tab w:val="left" w:pos="450"/>
          <w:tab w:val="right" w:leader="dot" w:pos="9360"/>
        </w:tabs>
        <w:spacing w:line="300" w:lineRule="auto"/>
        <w:ind w:left="542" w:hangingChars="225" w:hanging="542"/>
        <w:rPr>
          <w:rFonts w:asciiTheme="majorHAnsi" w:hAnsiTheme="majorHAnsi"/>
          <w:b/>
          <w:u w:val="single"/>
        </w:rPr>
      </w:pPr>
    </w:p>
    <w:p w14:paraId="570B7965" w14:textId="77777777" w:rsidR="00BA152E" w:rsidRPr="00003C54" w:rsidRDefault="007759BC" w:rsidP="00BA152E">
      <w:pPr>
        <w:tabs>
          <w:tab w:val="left" w:pos="450"/>
          <w:tab w:val="right" w:leader="dot" w:pos="9360"/>
        </w:tabs>
        <w:spacing w:line="300" w:lineRule="auto"/>
        <w:ind w:left="540" w:hangingChars="225" w:hanging="540"/>
        <w:rPr>
          <w:rStyle w:val="Hyperlink"/>
          <w:rFonts w:asciiTheme="majorHAnsi" w:hAnsiTheme="majorHAnsi"/>
          <w:b/>
          <w:color w:val="auto"/>
          <w:sz w:val="22"/>
          <w:szCs w:val="22"/>
        </w:rPr>
      </w:pPr>
      <w:r>
        <w:rPr>
          <w:rFonts w:asciiTheme="majorHAnsi" w:hAnsiTheme="majorHAnsi"/>
        </w:rPr>
        <w:tab/>
      </w:r>
      <w:r w:rsidR="00D05D48">
        <w:rPr>
          <w:rFonts w:asciiTheme="majorHAnsi" w:hAnsiTheme="majorHAnsi"/>
        </w:rPr>
        <w:t>7.05</w:t>
      </w:r>
      <w:r w:rsidR="00BA152E" w:rsidRPr="00AB6984">
        <w:rPr>
          <w:rFonts w:asciiTheme="majorHAnsi" w:hAnsiTheme="majorHAnsi"/>
        </w:rPr>
        <w:t xml:space="preserve"> </w:t>
      </w:r>
      <w:hyperlink w:anchor="IIIC" w:history="1">
        <w:r w:rsidR="00BA152E" w:rsidRPr="00003C54">
          <w:rPr>
            <w:rStyle w:val="Hyperlink"/>
            <w:rFonts w:asciiTheme="majorHAnsi" w:hAnsiTheme="majorHAnsi"/>
            <w:b/>
            <w:color w:val="auto"/>
            <w:sz w:val="22"/>
            <w:szCs w:val="22"/>
          </w:rPr>
          <w:t>Nursing Student Awards</w:t>
        </w:r>
      </w:hyperlink>
      <w:r w:rsidR="00BA152E" w:rsidRPr="00003C54">
        <w:rPr>
          <w:rStyle w:val="Hyperlink"/>
          <w:rFonts w:asciiTheme="majorHAnsi" w:hAnsiTheme="majorHAnsi"/>
          <w:b/>
          <w:color w:val="auto"/>
          <w:sz w:val="22"/>
          <w:szCs w:val="22"/>
        </w:rPr>
        <w:t xml:space="preserve"> </w:t>
      </w:r>
    </w:p>
    <w:p w14:paraId="6E3D0768" w14:textId="77777777" w:rsidR="00003C54" w:rsidRPr="007759BC" w:rsidRDefault="00003C54" w:rsidP="007759BC">
      <w:pPr>
        <w:pStyle w:val="NoSpacing"/>
        <w:ind w:left="360"/>
        <w:rPr>
          <w:rStyle w:val="Emphasis"/>
          <w:rFonts w:asciiTheme="majorHAnsi" w:hAnsiTheme="majorHAnsi"/>
          <w:i w:val="0"/>
          <w:iCs w:val="0"/>
        </w:rPr>
      </w:pPr>
      <w:r w:rsidRPr="007759BC">
        <w:rPr>
          <w:rStyle w:val="Emphasis"/>
          <w:rFonts w:asciiTheme="majorHAnsi" w:hAnsiTheme="majorHAnsi"/>
          <w:i w:val="0"/>
          <w:iCs w:val="0"/>
        </w:rPr>
        <w:t>All nursing students are encouraged to gain recognition by meeting the qualifications of the various campus and national honor societies described in the Student Handbook.</w:t>
      </w:r>
    </w:p>
    <w:p w14:paraId="36521A51" w14:textId="77777777" w:rsidR="00003C54" w:rsidRPr="004C03CB" w:rsidRDefault="00003C54" w:rsidP="00003C54">
      <w:pPr>
        <w:pStyle w:val="NoSpacing"/>
        <w:jc w:val="both"/>
        <w:rPr>
          <w:rStyle w:val="Emphasis"/>
          <w:rFonts w:asciiTheme="majorHAnsi" w:hAnsiTheme="majorHAnsi"/>
          <w:i w:val="0"/>
        </w:rPr>
      </w:pPr>
    </w:p>
    <w:p w14:paraId="06C860E2" w14:textId="77777777" w:rsidR="00003C54" w:rsidRPr="00EC5536" w:rsidRDefault="00003C54" w:rsidP="004F572F">
      <w:pPr>
        <w:pStyle w:val="NoSpacing"/>
        <w:numPr>
          <w:ilvl w:val="0"/>
          <w:numId w:val="103"/>
        </w:numPr>
        <w:tabs>
          <w:tab w:val="left" w:pos="480"/>
          <w:tab w:val="left" w:pos="960"/>
          <w:tab w:val="left" w:pos="1440"/>
        </w:tabs>
        <w:jc w:val="both"/>
        <w:rPr>
          <w:rFonts w:asciiTheme="majorHAnsi" w:hAnsiTheme="majorHAnsi"/>
          <w:b/>
        </w:rPr>
      </w:pPr>
      <w:r w:rsidRPr="00EC5536">
        <w:rPr>
          <w:b/>
        </w:rPr>
        <w:t>Dean’s List</w:t>
      </w:r>
    </w:p>
    <w:p w14:paraId="50396E34" w14:textId="77777777" w:rsidR="00003C54" w:rsidRPr="007759BC" w:rsidRDefault="00003C54" w:rsidP="007759BC">
      <w:pPr>
        <w:pStyle w:val="NoSpacing"/>
        <w:ind w:left="720"/>
        <w:rPr>
          <w:rStyle w:val="Emphasis"/>
          <w:rFonts w:asciiTheme="majorHAnsi" w:hAnsiTheme="majorHAnsi"/>
          <w:i w:val="0"/>
          <w:iCs w:val="0"/>
        </w:rPr>
      </w:pPr>
      <w:r w:rsidRPr="007759BC">
        <w:rPr>
          <w:rStyle w:val="Emphasis"/>
          <w:rFonts w:asciiTheme="majorHAnsi" w:hAnsiTheme="majorHAnsi"/>
          <w:i w:val="0"/>
          <w:iCs w:val="0"/>
        </w:rPr>
        <w:t>Each semester, a Dean's List is posted containing the names of those full-time students (12   credits earning grades) whose semester grade point average is 3.50 or above and who have neither incomplete grades nor a grade lower than a C.</w:t>
      </w:r>
    </w:p>
    <w:p w14:paraId="4645B242" w14:textId="77777777" w:rsidR="00003C54" w:rsidRDefault="00003C54" w:rsidP="00003C54">
      <w:pPr>
        <w:pStyle w:val="NoSpacing"/>
        <w:tabs>
          <w:tab w:val="left" w:pos="480"/>
          <w:tab w:val="left" w:pos="960"/>
          <w:tab w:val="left" w:pos="1440"/>
        </w:tabs>
        <w:ind w:left="720"/>
        <w:jc w:val="both"/>
      </w:pPr>
    </w:p>
    <w:p w14:paraId="7AD460FE" w14:textId="77777777" w:rsidR="00003C54" w:rsidRDefault="00003C54" w:rsidP="004F572F">
      <w:pPr>
        <w:pStyle w:val="NoSpacing"/>
        <w:numPr>
          <w:ilvl w:val="0"/>
          <w:numId w:val="103"/>
        </w:numPr>
        <w:tabs>
          <w:tab w:val="left" w:pos="480"/>
          <w:tab w:val="left" w:pos="960"/>
          <w:tab w:val="left" w:pos="1440"/>
        </w:tabs>
        <w:jc w:val="both"/>
        <w:rPr>
          <w:b/>
        </w:rPr>
      </w:pPr>
      <w:r w:rsidRPr="00EC5536">
        <w:rPr>
          <w:b/>
        </w:rPr>
        <w:t>President’s List</w:t>
      </w:r>
    </w:p>
    <w:p w14:paraId="4099FA5E" w14:textId="77777777" w:rsidR="00003C54" w:rsidRPr="007759BC" w:rsidRDefault="00003C54" w:rsidP="007759BC">
      <w:pPr>
        <w:pStyle w:val="NoSpacing"/>
        <w:ind w:left="720"/>
        <w:rPr>
          <w:rStyle w:val="Emphasis"/>
          <w:rFonts w:asciiTheme="majorHAnsi" w:hAnsiTheme="majorHAnsi"/>
          <w:i w:val="0"/>
          <w:iCs w:val="0"/>
        </w:rPr>
      </w:pPr>
      <w:r w:rsidRPr="007759BC">
        <w:rPr>
          <w:rStyle w:val="Emphasis"/>
          <w:rFonts w:asciiTheme="majorHAnsi" w:hAnsiTheme="majorHAnsi"/>
          <w:i w:val="0"/>
          <w:iCs w:val="0"/>
        </w:rPr>
        <w:t xml:space="preserve">Each semester, a President’s List is posted containing the names of those full-time </w:t>
      </w:r>
      <w:r w:rsidR="00217412" w:rsidRPr="007759BC">
        <w:rPr>
          <w:rStyle w:val="Emphasis"/>
          <w:rFonts w:asciiTheme="majorHAnsi" w:hAnsiTheme="majorHAnsi"/>
          <w:i w:val="0"/>
          <w:iCs w:val="0"/>
        </w:rPr>
        <w:t>students (</w:t>
      </w:r>
      <w:r w:rsidRPr="007759BC">
        <w:rPr>
          <w:rStyle w:val="Emphasis"/>
          <w:rFonts w:asciiTheme="majorHAnsi" w:hAnsiTheme="majorHAnsi"/>
          <w:i w:val="0"/>
          <w:iCs w:val="0"/>
        </w:rPr>
        <w:t>12 credits earning grades) whose semester grade point average is 4.0 and who have neither incomplete grades.</w:t>
      </w:r>
    </w:p>
    <w:p w14:paraId="6E26B8FE" w14:textId="77777777" w:rsidR="00003C54" w:rsidRPr="007759BC" w:rsidRDefault="00003C54" w:rsidP="007759BC">
      <w:pPr>
        <w:pStyle w:val="NoSpacing"/>
        <w:rPr>
          <w:rFonts w:asciiTheme="majorHAnsi" w:hAnsiTheme="majorHAnsi"/>
        </w:rPr>
      </w:pPr>
    </w:p>
    <w:p w14:paraId="5E93E819" w14:textId="77777777" w:rsidR="00003C54" w:rsidRDefault="00003C54" w:rsidP="004F572F">
      <w:pPr>
        <w:pStyle w:val="NoSpacing"/>
        <w:numPr>
          <w:ilvl w:val="0"/>
          <w:numId w:val="103"/>
        </w:numPr>
        <w:tabs>
          <w:tab w:val="left" w:pos="480"/>
          <w:tab w:val="left" w:pos="960"/>
          <w:tab w:val="left" w:pos="1440"/>
        </w:tabs>
        <w:jc w:val="both"/>
        <w:rPr>
          <w:rFonts w:asciiTheme="majorHAnsi" w:hAnsiTheme="majorHAnsi"/>
          <w:b/>
        </w:rPr>
      </w:pPr>
      <w:r w:rsidRPr="00EC5536">
        <w:rPr>
          <w:rFonts w:asciiTheme="majorHAnsi" w:hAnsiTheme="majorHAnsi"/>
          <w:b/>
        </w:rPr>
        <w:t>Honor’s Convocation</w:t>
      </w:r>
    </w:p>
    <w:p w14:paraId="6B3C02C9" w14:textId="77777777" w:rsidR="00003C54" w:rsidRPr="007759BC" w:rsidRDefault="00003C54" w:rsidP="007759BC">
      <w:pPr>
        <w:pStyle w:val="NoSpacing"/>
        <w:ind w:left="720"/>
        <w:rPr>
          <w:rFonts w:asciiTheme="majorHAnsi" w:hAnsiTheme="majorHAnsi"/>
        </w:rPr>
      </w:pPr>
      <w:r w:rsidRPr="007759BC">
        <w:rPr>
          <w:rStyle w:val="Emphasis"/>
          <w:rFonts w:asciiTheme="majorHAnsi" w:hAnsiTheme="majorHAnsi"/>
          <w:i w:val="0"/>
          <w:iCs w:val="0"/>
        </w:rPr>
        <w:t xml:space="preserve">At the Honors Convocation during graduation week, the College of Nursing and Health Sciences recognizes graduating students who have achieved a GPA of 3.2 and contributed to the community and/or university life. One student will be selected from the entry level BSN and RN to BSN programs. </w:t>
      </w:r>
    </w:p>
    <w:p w14:paraId="7843D4F3" w14:textId="77777777" w:rsidR="00003C54" w:rsidRPr="007759BC" w:rsidRDefault="00003C54" w:rsidP="007759BC">
      <w:pPr>
        <w:pStyle w:val="NoSpacing"/>
        <w:rPr>
          <w:rFonts w:asciiTheme="majorHAnsi" w:hAnsiTheme="majorHAnsi"/>
        </w:rPr>
      </w:pPr>
    </w:p>
    <w:p w14:paraId="5D4D58E6" w14:textId="77777777" w:rsidR="00003C54" w:rsidRDefault="00003C54" w:rsidP="004F572F">
      <w:pPr>
        <w:pStyle w:val="NoSpacing"/>
        <w:numPr>
          <w:ilvl w:val="0"/>
          <w:numId w:val="103"/>
        </w:numPr>
        <w:tabs>
          <w:tab w:val="left" w:pos="480"/>
          <w:tab w:val="left" w:pos="960"/>
          <w:tab w:val="left" w:pos="1440"/>
        </w:tabs>
        <w:jc w:val="both"/>
        <w:rPr>
          <w:rFonts w:asciiTheme="majorHAnsi" w:hAnsiTheme="majorHAnsi"/>
          <w:b/>
        </w:rPr>
      </w:pPr>
      <w:r w:rsidRPr="00EC5536">
        <w:rPr>
          <w:rFonts w:asciiTheme="majorHAnsi" w:hAnsiTheme="majorHAnsi"/>
          <w:b/>
        </w:rPr>
        <w:t>Outstanding Clinical Excellence Award</w:t>
      </w:r>
    </w:p>
    <w:p w14:paraId="7B585BAC" w14:textId="77777777" w:rsidR="00003C54" w:rsidRPr="007759BC" w:rsidRDefault="00003C54" w:rsidP="007759BC">
      <w:pPr>
        <w:pStyle w:val="NoSpacing"/>
        <w:ind w:left="720"/>
        <w:rPr>
          <w:rStyle w:val="Emphasis"/>
          <w:rFonts w:asciiTheme="majorHAnsi" w:hAnsiTheme="majorHAnsi"/>
          <w:i w:val="0"/>
        </w:rPr>
      </w:pPr>
      <w:r w:rsidRPr="007759BC">
        <w:rPr>
          <w:rStyle w:val="Emphasis"/>
          <w:rFonts w:asciiTheme="majorHAnsi" w:hAnsiTheme="majorHAnsi"/>
          <w:i w:val="0"/>
        </w:rPr>
        <w:t>This award recognizes an undergraduate and graduate nursing student who demonstrates professional excellence in direct client care. Nominations for this award come from the College of Nursing and Health Sciences faculty.</w:t>
      </w:r>
    </w:p>
    <w:p w14:paraId="07C1D9D0" w14:textId="77777777" w:rsidR="00003C54" w:rsidRPr="007759BC" w:rsidRDefault="00003C54" w:rsidP="007759BC">
      <w:pPr>
        <w:pStyle w:val="NoSpacing"/>
        <w:rPr>
          <w:rFonts w:asciiTheme="majorHAnsi" w:hAnsiTheme="majorHAnsi"/>
          <w:i/>
        </w:rPr>
      </w:pPr>
      <w:r w:rsidRPr="007759BC">
        <w:rPr>
          <w:rFonts w:asciiTheme="majorHAnsi" w:hAnsiTheme="majorHAnsi"/>
          <w:i/>
        </w:rPr>
        <w:tab/>
      </w:r>
      <w:r w:rsidRPr="007759BC">
        <w:rPr>
          <w:rFonts w:asciiTheme="majorHAnsi" w:hAnsiTheme="majorHAnsi"/>
          <w:i/>
        </w:rPr>
        <w:tab/>
      </w:r>
    </w:p>
    <w:p w14:paraId="32CDABA6" w14:textId="77777777" w:rsidR="00003C54" w:rsidRPr="00EC5536" w:rsidRDefault="00003C54" w:rsidP="00003C54">
      <w:pPr>
        <w:pStyle w:val="NoSpacing"/>
        <w:rPr>
          <w:b/>
          <w:u w:val="single"/>
        </w:rPr>
      </w:pPr>
      <w:r w:rsidRPr="00AC0E57">
        <w:rPr>
          <w:i/>
        </w:rPr>
        <w:tab/>
      </w:r>
      <w:r w:rsidRPr="00EC5536">
        <w:rPr>
          <w:b/>
          <w:u w:val="single"/>
        </w:rPr>
        <w:t>Criteria</w:t>
      </w:r>
    </w:p>
    <w:p w14:paraId="173EC3CB" w14:textId="77777777" w:rsidR="00003C54" w:rsidRPr="007759BC" w:rsidRDefault="00003C54" w:rsidP="004F572F">
      <w:pPr>
        <w:pStyle w:val="NoSpacing"/>
        <w:numPr>
          <w:ilvl w:val="0"/>
          <w:numId w:val="124"/>
        </w:numPr>
        <w:rPr>
          <w:rStyle w:val="Emphasis"/>
          <w:rFonts w:asciiTheme="majorHAnsi" w:hAnsiTheme="majorHAnsi"/>
          <w:i w:val="0"/>
        </w:rPr>
      </w:pPr>
      <w:r w:rsidRPr="007759BC">
        <w:rPr>
          <w:rStyle w:val="Emphasis"/>
          <w:rFonts w:asciiTheme="majorHAnsi" w:hAnsiTheme="majorHAnsi"/>
          <w:i w:val="0"/>
        </w:rPr>
        <w:t>Demonstrates outstanding abilities in the delivery of holistic nursing care;</w:t>
      </w:r>
    </w:p>
    <w:p w14:paraId="5DE9F6F8" w14:textId="77777777" w:rsidR="00003C54" w:rsidRPr="007759BC" w:rsidRDefault="00003C54" w:rsidP="004F572F">
      <w:pPr>
        <w:pStyle w:val="NoSpacing"/>
        <w:numPr>
          <w:ilvl w:val="0"/>
          <w:numId w:val="124"/>
        </w:numPr>
        <w:rPr>
          <w:rStyle w:val="Emphasis"/>
          <w:rFonts w:asciiTheme="majorHAnsi" w:hAnsiTheme="majorHAnsi"/>
          <w:i w:val="0"/>
        </w:rPr>
      </w:pPr>
      <w:r w:rsidRPr="007759BC">
        <w:rPr>
          <w:rStyle w:val="Emphasis"/>
          <w:rFonts w:asciiTheme="majorHAnsi" w:hAnsiTheme="majorHAnsi"/>
          <w:i w:val="0"/>
        </w:rPr>
        <w:t>Fosters a culture of respect, integrity, and collegiality within the healthcare team;</w:t>
      </w:r>
    </w:p>
    <w:p w14:paraId="73B47915" w14:textId="77777777" w:rsidR="00003C54" w:rsidRPr="007759BC" w:rsidRDefault="00003C54" w:rsidP="004F572F">
      <w:pPr>
        <w:pStyle w:val="NoSpacing"/>
        <w:numPr>
          <w:ilvl w:val="0"/>
          <w:numId w:val="124"/>
        </w:numPr>
        <w:rPr>
          <w:rStyle w:val="Emphasis"/>
          <w:rFonts w:asciiTheme="majorHAnsi" w:hAnsiTheme="majorHAnsi"/>
          <w:i w:val="0"/>
        </w:rPr>
      </w:pPr>
      <w:r w:rsidRPr="007759BC">
        <w:rPr>
          <w:rStyle w:val="Emphasis"/>
          <w:rFonts w:asciiTheme="majorHAnsi" w:hAnsiTheme="majorHAnsi"/>
          <w:i w:val="0"/>
        </w:rPr>
        <w:t>Actively advocates for quality patient/family care;</w:t>
      </w:r>
    </w:p>
    <w:p w14:paraId="6D961788" w14:textId="77777777" w:rsidR="00003C54" w:rsidRPr="007759BC" w:rsidRDefault="00003C54" w:rsidP="004F572F">
      <w:pPr>
        <w:pStyle w:val="NoSpacing"/>
        <w:numPr>
          <w:ilvl w:val="0"/>
          <w:numId w:val="124"/>
        </w:numPr>
        <w:rPr>
          <w:rStyle w:val="Emphasis"/>
          <w:rFonts w:asciiTheme="majorHAnsi" w:hAnsiTheme="majorHAnsi"/>
          <w:i w:val="0"/>
        </w:rPr>
      </w:pPr>
      <w:r w:rsidRPr="007759BC">
        <w:rPr>
          <w:rStyle w:val="Emphasis"/>
          <w:rFonts w:asciiTheme="majorHAnsi" w:hAnsiTheme="majorHAnsi"/>
          <w:i w:val="0"/>
        </w:rPr>
        <w:t>Incorporates and shares learning gained through nursing coursework into her/his practice setting;</w:t>
      </w:r>
    </w:p>
    <w:p w14:paraId="3211B4D1" w14:textId="77777777" w:rsidR="00003C54" w:rsidRPr="007759BC" w:rsidRDefault="00003C54" w:rsidP="004F572F">
      <w:pPr>
        <w:pStyle w:val="NoSpacing"/>
        <w:numPr>
          <w:ilvl w:val="0"/>
          <w:numId w:val="124"/>
        </w:numPr>
        <w:rPr>
          <w:rStyle w:val="Emphasis"/>
          <w:rFonts w:asciiTheme="majorHAnsi" w:hAnsiTheme="majorHAnsi"/>
          <w:i w:val="0"/>
        </w:rPr>
      </w:pPr>
      <w:r w:rsidRPr="007759BC">
        <w:rPr>
          <w:rStyle w:val="Emphasis"/>
          <w:rFonts w:asciiTheme="majorHAnsi" w:hAnsiTheme="majorHAnsi"/>
          <w:i w:val="0"/>
        </w:rPr>
        <w:lastRenderedPageBreak/>
        <w:t xml:space="preserve">Utilizes critical thinking/problem solving; and </w:t>
      </w:r>
    </w:p>
    <w:p w14:paraId="6C528BDE" w14:textId="77777777" w:rsidR="00003C54" w:rsidRPr="007759BC" w:rsidRDefault="00003C54" w:rsidP="004F572F">
      <w:pPr>
        <w:pStyle w:val="NoSpacing"/>
        <w:numPr>
          <w:ilvl w:val="0"/>
          <w:numId w:val="124"/>
        </w:numPr>
        <w:rPr>
          <w:rStyle w:val="Emphasis"/>
          <w:rFonts w:asciiTheme="majorHAnsi" w:hAnsiTheme="majorHAnsi"/>
          <w:i w:val="0"/>
        </w:rPr>
      </w:pPr>
      <w:r w:rsidRPr="007759BC">
        <w:rPr>
          <w:rStyle w:val="Emphasis"/>
          <w:rFonts w:asciiTheme="majorHAnsi" w:hAnsiTheme="majorHAnsi"/>
          <w:i w:val="0"/>
        </w:rPr>
        <w:t>Communicates effectively with patients, team members, faculty, and clinical staff and</w:t>
      </w:r>
    </w:p>
    <w:p w14:paraId="35CCAA9A" w14:textId="77777777" w:rsidR="00003C54" w:rsidRPr="007759BC" w:rsidRDefault="00003C54" w:rsidP="004F572F">
      <w:pPr>
        <w:pStyle w:val="NoSpacing"/>
        <w:numPr>
          <w:ilvl w:val="0"/>
          <w:numId w:val="124"/>
        </w:numPr>
        <w:rPr>
          <w:rStyle w:val="Emphasis"/>
          <w:rFonts w:asciiTheme="majorHAnsi" w:hAnsiTheme="majorHAnsi"/>
          <w:i w:val="0"/>
        </w:rPr>
      </w:pPr>
      <w:r w:rsidRPr="007759BC">
        <w:rPr>
          <w:rStyle w:val="Emphasis"/>
          <w:rFonts w:asciiTheme="majorHAnsi" w:hAnsiTheme="majorHAnsi"/>
          <w:i w:val="0"/>
        </w:rPr>
        <w:t>Other academic criteria may be used as well</w:t>
      </w:r>
    </w:p>
    <w:p w14:paraId="07B99F9B" w14:textId="77777777" w:rsidR="00003C54" w:rsidRPr="007759BC" w:rsidRDefault="00003C54" w:rsidP="007759BC">
      <w:pPr>
        <w:pStyle w:val="NoSpacing"/>
        <w:rPr>
          <w:rFonts w:asciiTheme="majorHAnsi" w:hAnsiTheme="majorHAnsi"/>
        </w:rPr>
      </w:pPr>
    </w:p>
    <w:p w14:paraId="772C9F9F" w14:textId="77777777" w:rsidR="00003C54" w:rsidRDefault="00003C54" w:rsidP="004F572F">
      <w:pPr>
        <w:pStyle w:val="NoSpacing"/>
        <w:numPr>
          <w:ilvl w:val="0"/>
          <w:numId w:val="103"/>
        </w:numPr>
        <w:tabs>
          <w:tab w:val="left" w:pos="480"/>
          <w:tab w:val="left" w:pos="960"/>
          <w:tab w:val="left" w:pos="1440"/>
        </w:tabs>
        <w:jc w:val="both"/>
        <w:rPr>
          <w:rFonts w:asciiTheme="majorHAnsi" w:hAnsiTheme="majorHAnsi"/>
          <w:b/>
        </w:rPr>
      </w:pPr>
      <w:r>
        <w:rPr>
          <w:rFonts w:asciiTheme="majorHAnsi" w:hAnsiTheme="majorHAnsi"/>
          <w:b/>
        </w:rPr>
        <w:t>Community Impact Award</w:t>
      </w:r>
    </w:p>
    <w:p w14:paraId="05F49E50" w14:textId="77777777" w:rsidR="00003C54" w:rsidRPr="00B05678" w:rsidRDefault="00003C54" w:rsidP="00B05678">
      <w:pPr>
        <w:pStyle w:val="NoSpacing"/>
        <w:ind w:left="720"/>
        <w:rPr>
          <w:rStyle w:val="Emphasis"/>
          <w:rFonts w:asciiTheme="majorHAnsi" w:hAnsiTheme="majorHAnsi"/>
          <w:i w:val="0"/>
          <w:iCs w:val="0"/>
        </w:rPr>
      </w:pPr>
      <w:r w:rsidRPr="00B05678">
        <w:rPr>
          <w:rStyle w:val="Emphasis"/>
          <w:rFonts w:asciiTheme="majorHAnsi" w:hAnsiTheme="majorHAnsi"/>
          <w:i w:val="0"/>
          <w:iCs w:val="0"/>
        </w:rPr>
        <w:t>This award recognizes an undergraduate and graduate nursing student who demonstrates a commitment to excellence through her or his community involvement, professional achievements, and leadership activities. Nominations for this award come from the College of Nursing and Health Sciences faculty and students.  The documentation should demonstrate how this service contributes to the Barry University mission.</w:t>
      </w:r>
    </w:p>
    <w:p w14:paraId="146A06CE" w14:textId="77777777" w:rsidR="00003C54" w:rsidRPr="00AC0E57" w:rsidRDefault="00003C54" w:rsidP="00003C54">
      <w:pPr>
        <w:ind w:left="360"/>
        <w:jc w:val="both"/>
        <w:rPr>
          <w:rFonts w:asciiTheme="majorHAnsi" w:hAnsiTheme="majorHAnsi"/>
          <w:b/>
          <w:sz w:val="22"/>
          <w:szCs w:val="22"/>
        </w:rPr>
      </w:pPr>
    </w:p>
    <w:p w14:paraId="4293D8F7" w14:textId="77777777" w:rsidR="00003C54" w:rsidRPr="00B05678" w:rsidRDefault="00003C54" w:rsidP="00B05678">
      <w:pPr>
        <w:pStyle w:val="NoSpacing"/>
        <w:ind w:left="720"/>
        <w:rPr>
          <w:rStyle w:val="Emphasis"/>
          <w:rFonts w:asciiTheme="majorHAnsi" w:hAnsiTheme="majorHAnsi"/>
          <w:i w:val="0"/>
        </w:rPr>
      </w:pPr>
      <w:r w:rsidRPr="00B05678">
        <w:rPr>
          <w:rFonts w:asciiTheme="majorHAnsi" w:hAnsiTheme="majorHAnsi"/>
          <w:b/>
        </w:rPr>
        <w:t>Other awards:</w:t>
      </w:r>
      <w:r w:rsidRPr="00B05678">
        <w:rPr>
          <w:rFonts w:asciiTheme="majorHAnsi" w:hAnsiTheme="majorHAnsi"/>
        </w:rPr>
        <w:t xml:space="preserve"> </w:t>
      </w:r>
      <w:r w:rsidRPr="00B05678">
        <w:rPr>
          <w:rStyle w:val="Emphasis"/>
          <w:rFonts w:asciiTheme="majorHAnsi" w:hAnsiTheme="majorHAnsi"/>
          <w:i w:val="0"/>
        </w:rPr>
        <w:t>From time to time there may be other awards for which the student may nominate him/herself.  Please consult with your advisor about the criteria and submission dates for these awards.</w:t>
      </w:r>
    </w:p>
    <w:p w14:paraId="3CF74430" w14:textId="77777777" w:rsidR="00003C54" w:rsidRPr="00B05678" w:rsidRDefault="00003C54" w:rsidP="00B05678">
      <w:pPr>
        <w:pStyle w:val="NoSpacing"/>
        <w:rPr>
          <w:rFonts w:asciiTheme="majorHAnsi" w:hAnsiTheme="majorHAnsi"/>
        </w:rPr>
      </w:pPr>
    </w:p>
    <w:p w14:paraId="74FFB1B6" w14:textId="77777777" w:rsidR="004C03CB" w:rsidRDefault="004C03CB" w:rsidP="00DC5CB1">
      <w:pPr>
        <w:jc w:val="center"/>
        <w:rPr>
          <w:rFonts w:asciiTheme="majorHAnsi" w:hAnsiTheme="majorHAnsi"/>
          <w:b/>
        </w:rPr>
      </w:pPr>
    </w:p>
    <w:p w14:paraId="10518FE0" w14:textId="77777777" w:rsidR="00A375CA" w:rsidRDefault="00A375CA">
      <w:pPr>
        <w:rPr>
          <w:rFonts w:asciiTheme="majorHAnsi" w:hAnsiTheme="majorHAnsi"/>
          <w:b/>
        </w:rPr>
      </w:pPr>
      <w:r>
        <w:rPr>
          <w:rFonts w:asciiTheme="majorHAnsi" w:hAnsiTheme="majorHAnsi"/>
          <w:b/>
        </w:rPr>
        <w:br w:type="page"/>
      </w:r>
    </w:p>
    <w:p w14:paraId="2409487D" w14:textId="77777777" w:rsidR="00BA7613" w:rsidRDefault="00355851" w:rsidP="00DC5CB1">
      <w:pPr>
        <w:jc w:val="center"/>
        <w:rPr>
          <w:rFonts w:asciiTheme="majorHAnsi" w:hAnsiTheme="majorHAnsi"/>
          <w:b/>
        </w:rPr>
      </w:pPr>
      <w:r>
        <w:rPr>
          <w:rFonts w:asciiTheme="majorHAnsi" w:hAnsiTheme="majorHAnsi"/>
          <w:b/>
        </w:rPr>
        <w:lastRenderedPageBreak/>
        <w:t>Appendix A</w:t>
      </w:r>
    </w:p>
    <w:p w14:paraId="132E9B29" w14:textId="77777777" w:rsidR="00BA7613" w:rsidRDefault="00BA7613" w:rsidP="00DC5CB1">
      <w:pPr>
        <w:jc w:val="center"/>
        <w:rPr>
          <w:rFonts w:asciiTheme="majorHAnsi" w:hAnsiTheme="majorHAnsi"/>
          <w:b/>
        </w:rPr>
      </w:pPr>
    </w:p>
    <w:p w14:paraId="7E032CC3" w14:textId="77777777" w:rsidR="00BA7613" w:rsidRDefault="00BA7613" w:rsidP="00DC5CB1">
      <w:pPr>
        <w:jc w:val="center"/>
        <w:rPr>
          <w:rFonts w:asciiTheme="majorHAnsi" w:hAnsiTheme="maj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2281"/>
        <w:gridCol w:w="1307"/>
      </w:tblGrid>
      <w:tr w:rsidR="00BA7613" w:rsidRPr="00E32C22" w14:paraId="02E8129C" w14:textId="77777777" w:rsidTr="00A5629D">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EB53F1" w14:textId="77777777" w:rsidR="00BA7613" w:rsidRDefault="00BA7613" w:rsidP="00542529">
            <w:pPr>
              <w:rPr>
                <w:rFonts w:ascii="Cambria" w:hAnsi="Cambria" w:cs="Calibri"/>
                <w:b/>
                <w:sz w:val="18"/>
                <w:szCs w:val="18"/>
              </w:rPr>
            </w:pPr>
            <w:r>
              <w:rPr>
                <w:rFonts w:ascii="Cambria" w:hAnsi="Cambria" w:cs="Calibri"/>
                <w:b/>
                <w:sz w:val="18"/>
                <w:szCs w:val="18"/>
              </w:rPr>
              <w:t>FACULTY</w:t>
            </w:r>
            <w:r w:rsidRPr="00E32C22">
              <w:rPr>
                <w:rFonts w:ascii="Cambria" w:hAnsi="Cambria" w:cs="Calibri"/>
                <w:b/>
                <w:sz w:val="18"/>
                <w:szCs w:val="18"/>
              </w:rPr>
              <w:t xml:space="preserve"> NAME</w:t>
            </w:r>
          </w:p>
          <w:p w14:paraId="5AD92FDF" w14:textId="77777777" w:rsidR="008A109B" w:rsidRPr="00E32C22" w:rsidRDefault="008A109B" w:rsidP="00542529">
            <w:pPr>
              <w:rPr>
                <w:rFonts w:ascii="Cambria" w:hAnsi="Cambria" w:cs="Calibri"/>
                <w:b/>
                <w:sz w:val="18"/>
                <w:szCs w:val="18"/>
              </w:rPr>
            </w:pPr>
            <w:bookmarkStart w:id="5" w:name="_GoBack"/>
            <w:bookmarkEnd w:id="5"/>
          </w:p>
        </w:tc>
        <w:tc>
          <w:tcPr>
            <w:tcW w:w="0" w:type="auto"/>
            <w:tcBorders>
              <w:left w:val="single" w:sz="4" w:space="0" w:color="auto"/>
            </w:tcBorders>
            <w:shd w:val="clear" w:color="auto" w:fill="F2F2F2" w:themeFill="background1" w:themeFillShade="F2"/>
          </w:tcPr>
          <w:p w14:paraId="590E61BD" w14:textId="77777777" w:rsidR="00BA7613" w:rsidRPr="00E32C22" w:rsidRDefault="00BA7613" w:rsidP="00542529">
            <w:pPr>
              <w:rPr>
                <w:rFonts w:ascii="Cambria" w:hAnsi="Cambria" w:cs="Calibri"/>
                <w:b/>
                <w:sz w:val="18"/>
                <w:szCs w:val="18"/>
              </w:rPr>
            </w:pPr>
            <w:r w:rsidRPr="00E32C22">
              <w:rPr>
                <w:rFonts w:ascii="Cambria" w:hAnsi="Cambria" w:cs="Calibri"/>
                <w:b/>
                <w:sz w:val="18"/>
                <w:szCs w:val="18"/>
              </w:rPr>
              <w:t>CONTACT INFORMATION</w:t>
            </w:r>
          </w:p>
        </w:tc>
        <w:tc>
          <w:tcPr>
            <w:tcW w:w="0" w:type="auto"/>
            <w:shd w:val="clear" w:color="auto" w:fill="F2F2F2" w:themeFill="background1" w:themeFillShade="F2"/>
          </w:tcPr>
          <w:p w14:paraId="17C886CD" w14:textId="77777777" w:rsidR="00BA7613" w:rsidRPr="00E32C22" w:rsidRDefault="00BA7613" w:rsidP="00542529">
            <w:pPr>
              <w:rPr>
                <w:rFonts w:ascii="Cambria" w:hAnsi="Cambria" w:cs="Calibri"/>
                <w:b/>
                <w:sz w:val="18"/>
                <w:szCs w:val="18"/>
              </w:rPr>
            </w:pPr>
            <w:r>
              <w:rPr>
                <w:rFonts w:ascii="Cambria" w:hAnsi="Cambria" w:cs="Calibri"/>
                <w:b/>
                <w:sz w:val="18"/>
                <w:szCs w:val="18"/>
              </w:rPr>
              <w:t xml:space="preserve">Room </w:t>
            </w:r>
          </w:p>
        </w:tc>
      </w:tr>
      <w:tr w:rsidR="00BA7613" w:rsidRPr="007C4739" w14:paraId="5EBFCE92" w14:textId="77777777" w:rsidTr="00A5629D">
        <w:trPr>
          <w:trHeight w:val="395"/>
          <w:jc w:val="center"/>
        </w:trPr>
        <w:tc>
          <w:tcPr>
            <w:tcW w:w="0" w:type="auto"/>
            <w:tcBorders>
              <w:top w:val="single" w:sz="4" w:space="0" w:color="auto"/>
            </w:tcBorders>
            <w:shd w:val="clear" w:color="auto" w:fill="auto"/>
          </w:tcPr>
          <w:p w14:paraId="1C1E9DA0" w14:textId="77777777" w:rsidR="00BA7613" w:rsidRDefault="00EF37DB" w:rsidP="00542529">
            <w:pPr>
              <w:rPr>
                <w:rFonts w:asciiTheme="majorHAnsi" w:hAnsiTheme="majorHAnsi" w:cs="Calibri"/>
                <w:b/>
                <w:sz w:val="18"/>
                <w:szCs w:val="18"/>
              </w:rPr>
            </w:pPr>
            <w:r w:rsidRPr="00EF37DB">
              <w:rPr>
                <w:rFonts w:asciiTheme="majorHAnsi" w:hAnsiTheme="majorHAnsi" w:cs="Calibri"/>
                <w:b/>
                <w:sz w:val="18"/>
                <w:szCs w:val="18"/>
              </w:rPr>
              <w:t>Diann Carr</w:t>
            </w:r>
            <w:r w:rsidR="00D54C51">
              <w:rPr>
                <w:rFonts w:asciiTheme="majorHAnsi" w:hAnsiTheme="majorHAnsi" w:cs="Calibri"/>
                <w:b/>
                <w:sz w:val="18"/>
                <w:szCs w:val="18"/>
              </w:rPr>
              <w:t xml:space="preserve">, </w:t>
            </w:r>
            <w:proofErr w:type="spellStart"/>
            <w:r w:rsidR="00D54C51">
              <w:rPr>
                <w:rFonts w:asciiTheme="majorHAnsi" w:hAnsiTheme="majorHAnsi" w:cs="Calibri"/>
                <w:b/>
                <w:sz w:val="18"/>
                <w:szCs w:val="18"/>
              </w:rPr>
              <w:t>EdD</w:t>
            </w:r>
            <w:proofErr w:type="spellEnd"/>
            <w:r w:rsidR="00D54C51">
              <w:rPr>
                <w:rFonts w:asciiTheme="majorHAnsi" w:hAnsiTheme="majorHAnsi" w:cs="Calibri"/>
                <w:b/>
                <w:sz w:val="18"/>
                <w:szCs w:val="18"/>
              </w:rPr>
              <w:t>, ARNP</w:t>
            </w:r>
          </w:p>
          <w:p w14:paraId="5D91CA62" w14:textId="77777777" w:rsidR="000D407D" w:rsidRPr="00EF37DB" w:rsidRDefault="000D407D" w:rsidP="00542529">
            <w:pPr>
              <w:rPr>
                <w:rFonts w:asciiTheme="majorHAnsi" w:hAnsiTheme="majorHAnsi" w:cs="Calibri"/>
                <w:b/>
                <w:sz w:val="18"/>
                <w:szCs w:val="18"/>
              </w:rPr>
            </w:pPr>
          </w:p>
        </w:tc>
        <w:tc>
          <w:tcPr>
            <w:tcW w:w="0" w:type="auto"/>
            <w:shd w:val="clear" w:color="auto" w:fill="auto"/>
          </w:tcPr>
          <w:p w14:paraId="3D0DF87B" w14:textId="77777777" w:rsidR="00EF37DB" w:rsidRPr="00EF37DB" w:rsidRDefault="00EF37DB" w:rsidP="00542529">
            <w:pPr>
              <w:rPr>
                <w:rFonts w:asciiTheme="majorHAnsi" w:hAnsiTheme="majorHAnsi" w:cs="Calibri"/>
                <w:b/>
                <w:sz w:val="18"/>
                <w:szCs w:val="18"/>
              </w:rPr>
            </w:pPr>
            <w:r w:rsidRPr="00EF37DB">
              <w:rPr>
                <w:rFonts w:asciiTheme="majorHAnsi" w:hAnsiTheme="majorHAnsi" w:cs="Calibri"/>
                <w:b/>
                <w:sz w:val="18"/>
                <w:szCs w:val="18"/>
              </w:rPr>
              <w:t>305.899.3841</w:t>
            </w:r>
          </w:p>
        </w:tc>
        <w:tc>
          <w:tcPr>
            <w:tcW w:w="0" w:type="auto"/>
            <w:shd w:val="clear" w:color="auto" w:fill="auto"/>
          </w:tcPr>
          <w:p w14:paraId="5C024938" w14:textId="77777777" w:rsidR="00EF37DB" w:rsidRPr="00EF37DB" w:rsidRDefault="00EF37DB" w:rsidP="00542529">
            <w:pPr>
              <w:rPr>
                <w:rFonts w:asciiTheme="majorHAnsi" w:hAnsiTheme="majorHAnsi" w:cs="Calibri"/>
                <w:b/>
                <w:sz w:val="18"/>
                <w:szCs w:val="18"/>
              </w:rPr>
            </w:pPr>
            <w:proofErr w:type="spellStart"/>
            <w:r w:rsidRPr="00EF37DB">
              <w:rPr>
                <w:rFonts w:asciiTheme="majorHAnsi" w:hAnsiTheme="majorHAnsi" w:cs="Calibri"/>
                <w:b/>
                <w:sz w:val="18"/>
                <w:szCs w:val="18"/>
              </w:rPr>
              <w:t>Wiegand</w:t>
            </w:r>
            <w:proofErr w:type="spellEnd"/>
            <w:r w:rsidRPr="00EF37DB">
              <w:rPr>
                <w:rFonts w:asciiTheme="majorHAnsi" w:hAnsiTheme="majorHAnsi" w:cs="Calibri"/>
                <w:b/>
                <w:sz w:val="18"/>
                <w:szCs w:val="18"/>
              </w:rPr>
              <w:t xml:space="preserve"> 210</w:t>
            </w:r>
          </w:p>
        </w:tc>
      </w:tr>
      <w:tr w:rsidR="00BA7613" w:rsidRPr="007C4739" w14:paraId="6C2A4F2F" w14:textId="77777777" w:rsidTr="00A5629D">
        <w:trPr>
          <w:trHeight w:val="530"/>
          <w:jc w:val="center"/>
        </w:trPr>
        <w:tc>
          <w:tcPr>
            <w:tcW w:w="0" w:type="auto"/>
            <w:tcBorders>
              <w:top w:val="single" w:sz="4" w:space="0" w:color="auto"/>
            </w:tcBorders>
            <w:shd w:val="clear" w:color="auto" w:fill="auto"/>
          </w:tcPr>
          <w:p w14:paraId="7F64A016" w14:textId="77777777" w:rsidR="00EF37DB" w:rsidRDefault="00EF37DB" w:rsidP="00EF37DB">
            <w:pPr>
              <w:rPr>
                <w:rFonts w:asciiTheme="majorHAnsi" w:hAnsiTheme="majorHAnsi"/>
                <w:b/>
                <w:sz w:val="18"/>
                <w:szCs w:val="18"/>
              </w:rPr>
            </w:pPr>
            <w:r w:rsidRPr="00EF37DB">
              <w:rPr>
                <w:rFonts w:asciiTheme="majorHAnsi" w:hAnsiTheme="majorHAnsi"/>
                <w:b/>
                <w:sz w:val="18"/>
                <w:szCs w:val="18"/>
              </w:rPr>
              <w:t>Mary Colvin</w:t>
            </w:r>
            <w:r w:rsidR="00D54C51">
              <w:rPr>
                <w:rFonts w:asciiTheme="majorHAnsi" w:hAnsiTheme="majorHAnsi"/>
                <w:b/>
                <w:sz w:val="18"/>
                <w:szCs w:val="18"/>
              </w:rPr>
              <w:t>, PhD, RN, CNE</w:t>
            </w:r>
          </w:p>
          <w:p w14:paraId="525E5F28" w14:textId="77777777" w:rsidR="000D407D" w:rsidRPr="00EF37DB" w:rsidRDefault="000D407D" w:rsidP="003515B7">
            <w:pPr>
              <w:rPr>
                <w:rFonts w:asciiTheme="majorHAnsi" w:hAnsiTheme="majorHAnsi"/>
                <w:b/>
                <w:sz w:val="18"/>
                <w:szCs w:val="18"/>
              </w:rPr>
            </w:pPr>
          </w:p>
        </w:tc>
        <w:tc>
          <w:tcPr>
            <w:tcW w:w="0" w:type="auto"/>
            <w:shd w:val="clear" w:color="auto" w:fill="auto"/>
          </w:tcPr>
          <w:p w14:paraId="0975626B" w14:textId="77777777" w:rsidR="00EF37DB" w:rsidRPr="00EF37DB" w:rsidRDefault="00EF37DB" w:rsidP="00EF37DB">
            <w:pPr>
              <w:rPr>
                <w:rFonts w:asciiTheme="majorHAnsi" w:hAnsiTheme="majorHAnsi"/>
                <w:b/>
                <w:sz w:val="18"/>
                <w:szCs w:val="18"/>
              </w:rPr>
            </w:pPr>
            <w:r w:rsidRPr="00EF37DB">
              <w:rPr>
                <w:rFonts w:asciiTheme="majorHAnsi" w:hAnsiTheme="majorHAnsi"/>
                <w:b/>
                <w:sz w:val="18"/>
                <w:szCs w:val="18"/>
              </w:rPr>
              <w:t>305.899.3844</w:t>
            </w:r>
          </w:p>
        </w:tc>
        <w:tc>
          <w:tcPr>
            <w:tcW w:w="0" w:type="auto"/>
            <w:shd w:val="clear" w:color="auto" w:fill="auto"/>
          </w:tcPr>
          <w:p w14:paraId="774D5106" w14:textId="77777777" w:rsidR="00EF37DB" w:rsidRPr="00EF37DB" w:rsidRDefault="00EF37DB" w:rsidP="00542529">
            <w:pPr>
              <w:rPr>
                <w:rFonts w:asciiTheme="majorHAnsi" w:hAnsiTheme="majorHAnsi"/>
                <w:b/>
                <w:sz w:val="18"/>
                <w:szCs w:val="18"/>
              </w:rPr>
            </w:pPr>
            <w:proofErr w:type="spellStart"/>
            <w:r w:rsidRPr="00EF37DB">
              <w:rPr>
                <w:rFonts w:asciiTheme="majorHAnsi" w:hAnsiTheme="majorHAnsi"/>
                <w:b/>
                <w:sz w:val="18"/>
                <w:szCs w:val="18"/>
              </w:rPr>
              <w:t>Wiegand</w:t>
            </w:r>
            <w:proofErr w:type="spellEnd"/>
            <w:r w:rsidRPr="00EF37DB">
              <w:rPr>
                <w:rFonts w:asciiTheme="majorHAnsi" w:hAnsiTheme="majorHAnsi"/>
                <w:b/>
                <w:sz w:val="18"/>
                <w:szCs w:val="18"/>
              </w:rPr>
              <w:t xml:space="preserve"> 133</w:t>
            </w:r>
          </w:p>
        </w:tc>
      </w:tr>
      <w:tr w:rsidR="00BA7613" w:rsidRPr="007C4739" w14:paraId="57F1A38B" w14:textId="77777777" w:rsidTr="00A5629D">
        <w:trPr>
          <w:trHeight w:val="440"/>
          <w:jc w:val="center"/>
        </w:trPr>
        <w:tc>
          <w:tcPr>
            <w:tcW w:w="0" w:type="auto"/>
            <w:shd w:val="clear" w:color="auto" w:fill="auto"/>
          </w:tcPr>
          <w:p w14:paraId="2E2CAF98" w14:textId="77777777" w:rsidR="00BA7613" w:rsidRDefault="00EF37DB" w:rsidP="00542529">
            <w:pPr>
              <w:rPr>
                <w:rFonts w:asciiTheme="majorHAnsi" w:hAnsiTheme="majorHAnsi" w:cs="Calibri"/>
                <w:b/>
                <w:sz w:val="18"/>
                <w:szCs w:val="18"/>
              </w:rPr>
            </w:pPr>
            <w:r>
              <w:rPr>
                <w:rFonts w:asciiTheme="majorHAnsi" w:hAnsiTheme="majorHAnsi" w:cs="Calibri"/>
                <w:b/>
                <w:sz w:val="18"/>
                <w:szCs w:val="18"/>
              </w:rPr>
              <w:t>Paula Delpech</w:t>
            </w:r>
            <w:r w:rsidR="00D54C51">
              <w:rPr>
                <w:rFonts w:asciiTheme="majorHAnsi" w:hAnsiTheme="majorHAnsi" w:cs="Calibri"/>
                <w:b/>
                <w:sz w:val="18"/>
                <w:szCs w:val="18"/>
              </w:rPr>
              <w:t>, PhD, RN</w:t>
            </w:r>
          </w:p>
          <w:p w14:paraId="035914E4" w14:textId="77777777" w:rsidR="000D407D" w:rsidRPr="00EF37DB" w:rsidRDefault="000D407D" w:rsidP="00542529">
            <w:pPr>
              <w:rPr>
                <w:rFonts w:asciiTheme="majorHAnsi" w:hAnsiTheme="majorHAnsi" w:cs="Calibri"/>
                <w:b/>
                <w:sz w:val="18"/>
                <w:szCs w:val="18"/>
              </w:rPr>
            </w:pPr>
          </w:p>
        </w:tc>
        <w:tc>
          <w:tcPr>
            <w:tcW w:w="0" w:type="auto"/>
            <w:shd w:val="clear" w:color="auto" w:fill="auto"/>
          </w:tcPr>
          <w:p w14:paraId="0B832AED" w14:textId="77777777" w:rsidR="00BA7613" w:rsidRPr="00EF37DB" w:rsidRDefault="00EF37DB" w:rsidP="00542529">
            <w:pPr>
              <w:rPr>
                <w:rFonts w:asciiTheme="majorHAnsi" w:hAnsiTheme="majorHAnsi" w:cs="Calibri"/>
                <w:b/>
                <w:sz w:val="18"/>
                <w:szCs w:val="18"/>
              </w:rPr>
            </w:pPr>
            <w:r>
              <w:rPr>
                <w:rFonts w:asciiTheme="majorHAnsi" w:hAnsiTheme="majorHAnsi" w:cs="Calibri"/>
                <w:b/>
                <w:sz w:val="18"/>
                <w:szCs w:val="18"/>
              </w:rPr>
              <w:t>305.899.3821</w:t>
            </w:r>
          </w:p>
        </w:tc>
        <w:tc>
          <w:tcPr>
            <w:tcW w:w="0" w:type="auto"/>
            <w:shd w:val="clear" w:color="auto" w:fill="auto"/>
          </w:tcPr>
          <w:p w14:paraId="42126D23" w14:textId="77777777" w:rsidR="00BA7613" w:rsidRPr="00EF37DB" w:rsidRDefault="00EF37DB" w:rsidP="00EF37DB">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109</w:t>
            </w:r>
          </w:p>
        </w:tc>
      </w:tr>
      <w:tr w:rsidR="00D57348" w:rsidRPr="007C4739" w14:paraId="5DE92429" w14:textId="77777777" w:rsidTr="00A5629D">
        <w:trPr>
          <w:trHeight w:val="350"/>
          <w:jc w:val="center"/>
        </w:trPr>
        <w:tc>
          <w:tcPr>
            <w:tcW w:w="0" w:type="auto"/>
            <w:shd w:val="clear" w:color="auto" w:fill="auto"/>
          </w:tcPr>
          <w:p w14:paraId="541D22D8" w14:textId="5BB28DEF" w:rsidR="00D57348" w:rsidRDefault="00D57348" w:rsidP="00542529">
            <w:pPr>
              <w:rPr>
                <w:rFonts w:asciiTheme="majorHAnsi" w:hAnsiTheme="majorHAnsi" w:cs="Calibri"/>
                <w:b/>
                <w:sz w:val="18"/>
                <w:szCs w:val="18"/>
              </w:rPr>
            </w:pPr>
            <w:r>
              <w:rPr>
                <w:rFonts w:asciiTheme="majorHAnsi" w:hAnsiTheme="majorHAnsi" w:cs="Calibri"/>
                <w:b/>
                <w:sz w:val="18"/>
                <w:szCs w:val="18"/>
              </w:rPr>
              <w:t xml:space="preserve">Alina Diaz-Cruz, </w:t>
            </w:r>
            <w:r w:rsidRPr="00D57348">
              <w:rPr>
                <w:rFonts w:asciiTheme="majorHAnsi" w:hAnsiTheme="majorHAnsi" w:cs="Calibri"/>
                <w:b/>
                <w:sz w:val="18"/>
                <w:szCs w:val="18"/>
              </w:rPr>
              <w:t>MSN, MA, RN</w:t>
            </w:r>
          </w:p>
          <w:p w14:paraId="3DB37AEA" w14:textId="77777777" w:rsidR="00D57348" w:rsidRDefault="00D57348" w:rsidP="00542529">
            <w:pPr>
              <w:rPr>
                <w:rFonts w:asciiTheme="majorHAnsi" w:hAnsiTheme="majorHAnsi" w:cs="Calibri"/>
                <w:b/>
                <w:sz w:val="18"/>
                <w:szCs w:val="18"/>
              </w:rPr>
            </w:pPr>
          </w:p>
        </w:tc>
        <w:tc>
          <w:tcPr>
            <w:tcW w:w="0" w:type="auto"/>
            <w:shd w:val="clear" w:color="auto" w:fill="auto"/>
          </w:tcPr>
          <w:p w14:paraId="297F4265" w14:textId="3D44F54C" w:rsidR="00D57348" w:rsidRDefault="00D57348" w:rsidP="00542529">
            <w:pPr>
              <w:rPr>
                <w:rFonts w:asciiTheme="majorHAnsi" w:hAnsiTheme="majorHAnsi" w:cs="Calibri"/>
                <w:b/>
                <w:sz w:val="18"/>
                <w:szCs w:val="18"/>
              </w:rPr>
            </w:pPr>
            <w:r>
              <w:rPr>
                <w:rFonts w:asciiTheme="majorHAnsi" w:hAnsiTheme="majorHAnsi" w:cs="Calibri"/>
                <w:b/>
                <w:sz w:val="18"/>
                <w:szCs w:val="18"/>
              </w:rPr>
              <w:t>305.899.4066</w:t>
            </w:r>
          </w:p>
        </w:tc>
        <w:tc>
          <w:tcPr>
            <w:tcW w:w="0" w:type="auto"/>
            <w:shd w:val="clear" w:color="auto" w:fill="auto"/>
          </w:tcPr>
          <w:p w14:paraId="1222D8F0" w14:textId="581FB48E" w:rsidR="00D57348" w:rsidRDefault="00D57348"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209</w:t>
            </w:r>
          </w:p>
        </w:tc>
      </w:tr>
      <w:tr w:rsidR="00D57348" w:rsidRPr="007C4739" w14:paraId="1E9FA0F3" w14:textId="77777777" w:rsidTr="00A5629D">
        <w:trPr>
          <w:trHeight w:val="350"/>
          <w:jc w:val="center"/>
        </w:trPr>
        <w:tc>
          <w:tcPr>
            <w:tcW w:w="0" w:type="auto"/>
            <w:shd w:val="clear" w:color="auto" w:fill="auto"/>
          </w:tcPr>
          <w:p w14:paraId="6CEE3AE7" w14:textId="6DDC7763" w:rsidR="00D57348" w:rsidRDefault="00D57348" w:rsidP="00542529">
            <w:pPr>
              <w:rPr>
                <w:rFonts w:asciiTheme="majorHAnsi" w:hAnsiTheme="majorHAnsi" w:cs="Calibri"/>
                <w:b/>
                <w:sz w:val="18"/>
                <w:szCs w:val="18"/>
              </w:rPr>
            </w:pPr>
            <w:r>
              <w:rPr>
                <w:rFonts w:asciiTheme="majorHAnsi" w:hAnsiTheme="majorHAnsi" w:cs="Calibri"/>
                <w:b/>
                <w:sz w:val="18"/>
                <w:szCs w:val="18"/>
              </w:rPr>
              <w:t xml:space="preserve">Maxine Jeffery, </w:t>
            </w:r>
            <w:r w:rsidRPr="00D57348">
              <w:rPr>
                <w:rFonts w:asciiTheme="majorHAnsi" w:hAnsiTheme="majorHAnsi" w:cs="Calibri"/>
                <w:b/>
                <w:sz w:val="18"/>
                <w:szCs w:val="18"/>
              </w:rPr>
              <w:t>MSN Ed., RN</w:t>
            </w:r>
          </w:p>
          <w:p w14:paraId="4023AB3E" w14:textId="77777777" w:rsidR="00D57348" w:rsidRDefault="00D57348" w:rsidP="00542529">
            <w:pPr>
              <w:rPr>
                <w:rFonts w:asciiTheme="majorHAnsi" w:hAnsiTheme="majorHAnsi" w:cs="Calibri"/>
                <w:b/>
                <w:sz w:val="18"/>
                <w:szCs w:val="18"/>
              </w:rPr>
            </w:pPr>
          </w:p>
        </w:tc>
        <w:tc>
          <w:tcPr>
            <w:tcW w:w="0" w:type="auto"/>
            <w:shd w:val="clear" w:color="auto" w:fill="auto"/>
          </w:tcPr>
          <w:p w14:paraId="336D2E15" w14:textId="77777777" w:rsidR="00D57348" w:rsidRDefault="00D57348" w:rsidP="00542529">
            <w:pPr>
              <w:rPr>
                <w:rFonts w:asciiTheme="majorHAnsi" w:hAnsiTheme="majorHAnsi" w:cs="Calibri"/>
                <w:b/>
                <w:sz w:val="18"/>
                <w:szCs w:val="18"/>
              </w:rPr>
            </w:pPr>
          </w:p>
        </w:tc>
        <w:tc>
          <w:tcPr>
            <w:tcW w:w="0" w:type="auto"/>
            <w:shd w:val="clear" w:color="auto" w:fill="auto"/>
          </w:tcPr>
          <w:p w14:paraId="7E8DBD2F" w14:textId="3DDD0B19" w:rsidR="00D57348" w:rsidRDefault="00D57348"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202</w:t>
            </w:r>
          </w:p>
        </w:tc>
      </w:tr>
      <w:tr w:rsidR="00BA7613" w:rsidRPr="007C4739" w14:paraId="7CDF91E4" w14:textId="77777777" w:rsidTr="00A5629D">
        <w:trPr>
          <w:trHeight w:val="350"/>
          <w:jc w:val="center"/>
        </w:trPr>
        <w:tc>
          <w:tcPr>
            <w:tcW w:w="0" w:type="auto"/>
            <w:shd w:val="clear" w:color="auto" w:fill="auto"/>
          </w:tcPr>
          <w:p w14:paraId="6C1BDE70" w14:textId="77777777" w:rsidR="00BA7613" w:rsidRDefault="00EF37DB" w:rsidP="00542529">
            <w:pPr>
              <w:rPr>
                <w:rFonts w:asciiTheme="majorHAnsi" w:hAnsiTheme="majorHAnsi" w:cs="Calibri"/>
                <w:b/>
                <w:sz w:val="18"/>
                <w:szCs w:val="18"/>
              </w:rPr>
            </w:pPr>
            <w:r>
              <w:rPr>
                <w:rFonts w:asciiTheme="majorHAnsi" w:hAnsiTheme="majorHAnsi" w:cs="Calibri"/>
                <w:b/>
                <w:sz w:val="18"/>
                <w:szCs w:val="18"/>
              </w:rPr>
              <w:t>Virginia Hackett</w:t>
            </w:r>
            <w:r w:rsidR="00D54C51">
              <w:rPr>
                <w:rFonts w:asciiTheme="majorHAnsi" w:hAnsiTheme="majorHAnsi" w:cs="Calibri"/>
                <w:b/>
                <w:sz w:val="18"/>
                <w:szCs w:val="18"/>
              </w:rPr>
              <w:t>, PhD, RN</w:t>
            </w:r>
          </w:p>
          <w:p w14:paraId="043171D1" w14:textId="77777777" w:rsidR="000D407D" w:rsidRPr="00EF37DB" w:rsidRDefault="000D407D" w:rsidP="00542529">
            <w:pPr>
              <w:rPr>
                <w:rFonts w:asciiTheme="majorHAnsi" w:hAnsiTheme="majorHAnsi" w:cs="Calibri"/>
                <w:b/>
                <w:sz w:val="18"/>
                <w:szCs w:val="18"/>
              </w:rPr>
            </w:pPr>
          </w:p>
        </w:tc>
        <w:tc>
          <w:tcPr>
            <w:tcW w:w="0" w:type="auto"/>
            <w:shd w:val="clear" w:color="auto" w:fill="auto"/>
          </w:tcPr>
          <w:p w14:paraId="77E80D9A" w14:textId="77777777" w:rsidR="00BA7613" w:rsidRPr="00EF37DB" w:rsidRDefault="00EF37DB" w:rsidP="00542529">
            <w:pPr>
              <w:rPr>
                <w:rFonts w:asciiTheme="majorHAnsi" w:hAnsiTheme="majorHAnsi" w:cs="Calibri"/>
                <w:b/>
                <w:sz w:val="18"/>
                <w:szCs w:val="18"/>
              </w:rPr>
            </w:pPr>
            <w:r>
              <w:rPr>
                <w:rFonts w:asciiTheme="majorHAnsi" w:hAnsiTheme="majorHAnsi" w:cs="Calibri"/>
                <w:b/>
                <w:sz w:val="18"/>
                <w:szCs w:val="18"/>
              </w:rPr>
              <w:t>305.899.3804</w:t>
            </w:r>
          </w:p>
        </w:tc>
        <w:tc>
          <w:tcPr>
            <w:tcW w:w="0" w:type="auto"/>
            <w:shd w:val="clear" w:color="auto" w:fill="auto"/>
          </w:tcPr>
          <w:p w14:paraId="1C5ED35F" w14:textId="77777777" w:rsidR="00BA7613" w:rsidRPr="00EF37DB" w:rsidRDefault="00EF37DB"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101</w:t>
            </w:r>
          </w:p>
        </w:tc>
      </w:tr>
      <w:tr w:rsidR="00BA7613" w:rsidRPr="007C4739" w14:paraId="53A163FE" w14:textId="77777777" w:rsidTr="00A5629D">
        <w:trPr>
          <w:trHeight w:val="350"/>
          <w:jc w:val="center"/>
        </w:trPr>
        <w:tc>
          <w:tcPr>
            <w:tcW w:w="0" w:type="auto"/>
            <w:shd w:val="clear" w:color="auto" w:fill="auto"/>
          </w:tcPr>
          <w:p w14:paraId="27ECC261" w14:textId="77777777" w:rsidR="00BA7613" w:rsidRDefault="00EF37DB" w:rsidP="00542529">
            <w:pPr>
              <w:rPr>
                <w:rFonts w:asciiTheme="majorHAnsi" w:hAnsiTheme="majorHAnsi" w:cs="Calibri"/>
                <w:b/>
                <w:sz w:val="18"/>
                <w:szCs w:val="18"/>
              </w:rPr>
            </w:pPr>
            <w:r>
              <w:rPr>
                <w:rFonts w:asciiTheme="majorHAnsi" w:hAnsiTheme="majorHAnsi" w:cs="Calibri"/>
                <w:b/>
                <w:sz w:val="18"/>
                <w:szCs w:val="18"/>
              </w:rPr>
              <w:t>Indra Hershorin</w:t>
            </w:r>
            <w:r w:rsidR="00D54C51">
              <w:rPr>
                <w:rFonts w:asciiTheme="majorHAnsi" w:hAnsiTheme="majorHAnsi" w:cs="Calibri"/>
                <w:b/>
                <w:sz w:val="18"/>
                <w:szCs w:val="18"/>
              </w:rPr>
              <w:t>, PhD, RN, CNE</w:t>
            </w:r>
          </w:p>
          <w:p w14:paraId="40E9C21A" w14:textId="77777777" w:rsidR="000D407D" w:rsidRPr="00EF37DB" w:rsidRDefault="000D407D" w:rsidP="00542529">
            <w:pPr>
              <w:rPr>
                <w:rFonts w:asciiTheme="majorHAnsi" w:hAnsiTheme="majorHAnsi" w:cs="Calibri"/>
                <w:b/>
                <w:sz w:val="18"/>
                <w:szCs w:val="18"/>
              </w:rPr>
            </w:pPr>
          </w:p>
        </w:tc>
        <w:tc>
          <w:tcPr>
            <w:tcW w:w="0" w:type="auto"/>
            <w:shd w:val="clear" w:color="auto" w:fill="auto"/>
          </w:tcPr>
          <w:p w14:paraId="62C8487E" w14:textId="77777777" w:rsidR="00BA7613" w:rsidRPr="00EF37DB" w:rsidRDefault="00EF37DB" w:rsidP="00542529">
            <w:pPr>
              <w:rPr>
                <w:rFonts w:asciiTheme="majorHAnsi" w:hAnsiTheme="majorHAnsi" w:cs="Calibri"/>
                <w:b/>
                <w:sz w:val="18"/>
                <w:szCs w:val="18"/>
              </w:rPr>
            </w:pPr>
            <w:r>
              <w:rPr>
                <w:rFonts w:asciiTheme="majorHAnsi" w:hAnsiTheme="majorHAnsi" w:cs="Calibri"/>
                <w:b/>
                <w:sz w:val="18"/>
                <w:szCs w:val="18"/>
              </w:rPr>
              <w:t>305.899.4018</w:t>
            </w:r>
          </w:p>
        </w:tc>
        <w:tc>
          <w:tcPr>
            <w:tcW w:w="0" w:type="auto"/>
            <w:shd w:val="clear" w:color="auto" w:fill="auto"/>
          </w:tcPr>
          <w:p w14:paraId="3891FCF0" w14:textId="77777777" w:rsidR="00BA7613" w:rsidRPr="00EF37DB" w:rsidRDefault="00EF37DB"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214</w:t>
            </w:r>
          </w:p>
        </w:tc>
      </w:tr>
      <w:tr w:rsidR="00BA7613" w:rsidRPr="007C4739" w14:paraId="75855A90" w14:textId="77777777" w:rsidTr="00A5629D">
        <w:trPr>
          <w:trHeight w:val="440"/>
          <w:jc w:val="center"/>
        </w:trPr>
        <w:tc>
          <w:tcPr>
            <w:tcW w:w="0" w:type="auto"/>
            <w:shd w:val="clear" w:color="auto" w:fill="auto"/>
          </w:tcPr>
          <w:p w14:paraId="7185FB2F" w14:textId="77777777" w:rsidR="00BA7613" w:rsidRDefault="00EF37DB" w:rsidP="00542529">
            <w:pPr>
              <w:rPr>
                <w:rFonts w:asciiTheme="majorHAnsi" w:hAnsiTheme="majorHAnsi" w:cs="Calibri"/>
                <w:b/>
                <w:sz w:val="18"/>
                <w:szCs w:val="18"/>
              </w:rPr>
            </w:pPr>
            <w:r>
              <w:rPr>
                <w:rFonts w:asciiTheme="majorHAnsi" w:hAnsiTheme="majorHAnsi" w:cs="Calibri"/>
                <w:b/>
                <w:sz w:val="18"/>
                <w:szCs w:val="18"/>
              </w:rPr>
              <w:t>Suzanne Jaffe</w:t>
            </w:r>
            <w:r w:rsidR="00D54C51">
              <w:rPr>
                <w:rFonts w:asciiTheme="majorHAnsi" w:hAnsiTheme="majorHAnsi" w:cs="Calibri"/>
                <w:b/>
                <w:sz w:val="18"/>
                <w:szCs w:val="18"/>
              </w:rPr>
              <w:t>, MSN, RN</w:t>
            </w:r>
          </w:p>
          <w:p w14:paraId="3C023A34" w14:textId="77777777" w:rsidR="000D407D" w:rsidRPr="00EF37DB" w:rsidRDefault="000D407D" w:rsidP="00542529">
            <w:pPr>
              <w:rPr>
                <w:rFonts w:asciiTheme="majorHAnsi" w:hAnsiTheme="majorHAnsi" w:cs="Calibri"/>
                <w:b/>
                <w:sz w:val="18"/>
                <w:szCs w:val="18"/>
              </w:rPr>
            </w:pPr>
          </w:p>
        </w:tc>
        <w:tc>
          <w:tcPr>
            <w:tcW w:w="0" w:type="auto"/>
            <w:shd w:val="clear" w:color="auto" w:fill="auto"/>
          </w:tcPr>
          <w:p w14:paraId="3C7FA7BF" w14:textId="77777777" w:rsidR="00BA7613" w:rsidRPr="00EF37DB" w:rsidRDefault="00EF37DB" w:rsidP="00542529">
            <w:pPr>
              <w:rPr>
                <w:rFonts w:asciiTheme="majorHAnsi" w:hAnsiTheme="majorHAnsi" w:cs="Calibri"/>
                <w:b/>
                <w:sz w:val="18"/>
                <w:szCs w:val="18"/>
              </w:rPr>
            </w:pPr>
            <w:r>
              <w:rPr>
                <w:rFonts w:asciiTheme="majorHAnsi" w:hAnsiTheme="majorHAnsi" w:cs="Calibri"/>
                <w:b/>
                <w:sz w:val="18"/>
                <w:szCs w:val="18"/>
              </w:rPr>
              <w:t>305.899.3278</w:t>
            </w:r>
          </w:p>
        </w:tc>
        <w:tc>
          <w:tcPr>
            <w:tcW w:w="0" w:type="auto"/>
            <w:shd w:val="clear" w:color="auto" w:fill="auto"/>
          </w:tcPr>
          <w:p w14:paraId="08530F79" w14:textId="77777777" w:rsidR="00BA7613" w:rsidRPr="00EF37DB" w:rsidRDefault="00EF37DB" w:rsidP="00EF37DB">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207</w:t>
            </w:r>
          </w:p>
        </w:tc>
      </w:tr>
      <w:tr w:rsidR="00BA7613" w:rsidRPr="007C4739" w14:paraId="661486DD" w14:textId="77777777" w:rsidTr="00A5629D">
        <w:trPr>
          <w:trHeight w:val="323"/>
          <w:jc w:val="center"/>
        </w:trPr>
        <w:tc>
          <w:tcPr>
            <w:tcW w:w="0" w:type="auto"/>
            <w:shd w:val="clear" w:color="auto" w:fill="auto"/>
          </w:tcPr>
          <w:p w14:paraId="17F03CB4" w14:textId="77777777" w:rsidR="00BA7613" w:rsidRDefault="00EF37DB" w:rsidP="00542529">
            <w:pPr>
              <w:rPr>
                <w:rFonts w:asciiTheme="majorHAnsi" w:hAnsiTheme="majorHAnsi" w:cs="Calibri"/>
                <w:b/>
                <w:sz w:val="18"/>
                <w:szCs w:val="18"/>
              </w:rPr>
            </w:pPr>
            <w:r>
              <w:rPr>
                <w:rFonts w:asciiTheme="majorHAnsi" w:hAnsiTheme="majorHAnsi" w:cs="Calibri"/>
                <w:b/>
                <w:sz w:val="18"/>
                <w:szCs w:val="18"/>
              </w:rPr>
              <w:t>Ann Lamet</w:t>
            </w:r>
            <w:r w:rsidR="00D54C51">
              <w:rPr>
                <w:rFonts w:asciiTheme="majorHAnsi" w:hAnsiTheme="majorHAnsi" w:cs="Calibri"/>
                <w:b/>
                <w:sz w:val="18"/>
                <w:szCs w:val="18"/>
              </w:rPr>
              <w:t>, PhD, ARNP</w:t>
            </w:r>
          </w:p>
          <w:p w14:paraId="76557890" w14:textId="77777777" w:rsidR="000D407D" w:rsidRPr="00EF37DB" w:rsidRDefault="000D407D" w:rsidP="00542529">
            <w:pPr>
              <w:rPr>
                <w:rFonts w:asciiTheme="majorHAnsi" w:hAnsiTheme="majorHAnsi" w:cs="Calibri"/>
                <w:b/>
                <w:sz w:val="18"/>
                <w:szCs w:val="18"/>
              </w:rPr>
            </w:pPr>
          </w:p>
        </w:tc>
        <w:tc>
          <w:tcPr>
            <w:tcW w:w="0" w:type="auto"/>
            <w:shd w:val="clear" w:color="auto" w:fill="auto"/>
          </w:tcPr>
          <w:p w14:paraId="47FF2ED6" w14:textId="77777777" w:rsidR="00BA7613" w:rsidRPr="00EF37DB" w:rsidRDefault="00EF37DB" w:rsidP="00542529">
            <w:pPr>
              <w:rPr>
                <w:rFonts w:asciiTheme="majorHAnsi" w:hAnsiTheme="majorHAnsi" w:cs="Calibri"/>
                <w:b/>
                <w:sz w:val="18"/>
                <w:szCs w:val="18"/>
              </w:rPr>
            </w:pPr>
            <w:r>
              <w:rPr>
                <w:rFonts w:asciiTheme="majorHAnsi" w:hAnsiTheme="majorHAnsi" w:cs="Calibri"/>
                <w:b/>
                <w:sz w:val="18"/>
                <w:szCs w:val="18"/>
              </w:rPr>
              <w:t>305.899.4066</w:t>
            </w:r>
          </w:p>
        </w:tc>
        <w:tc>
          <w:tcPr>
            <w:tcW w:w="0" w:type="auto"/>
            <w:shd w:val="clear" w:color="auto" w:fill="auto"/>
          </w:tcPr>
          <w:p w14:paraId="23B4B1C5" w14:textId="6C86C8CD" w:rsidR="00BA7613" w:rsidRPr="00EF37DB" w:rsidRDefault="00EF37DB" w:rsidP="00D57348">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w:t>
            </w:r>
            <w:r w:rsidR="00D57348">
              <w:rPr>
                <w:rFonts w:asciiTheme="majorHAnsi" w:hAnsiTheme="majorHAnsi" w:cs="Calibri"/>
                <w:b/>
                <w:sz w:val="18"/>
                <w:szCs w:val="18"/>
              </w:rPr>
              <w:t>107</w:t>
            </w:r>
          </w:p>
        </w:tc>
      </w:tr>
      <w:tr w:rsidR="00BA7613" w:rsidRPr="007C4739" w14:paraId="73AB0128" w14:textId="77777777" w:rsidTr="00A5629D">
        <w:trPr>
          <w:trHeight w:val="350"/>
          <w:jc w:val="center"/>
        </w:trPr>
        <w:tc>
          <w:tcPr>
            <w:tcW w:w="0" w:type="auto"/>
            <w:shd w:val="clear" w:color="auto" w:fill="auto"/>
          </w:tcPr>
          <w:p w14:paraId="3C86C43F" w14:textId="77777777" w:rsidR="00BA7613" w:rsidRDefault="00EF37DB" w:rsidP="00542529">
            <w:pPr>
              <w:rPr>
                <w:rFonts w:asciiTheme="majorHAnsi" w:hAnsiTheme="majorHAnsi" w:cs="Calibri"/>
                <w:b/>
                <w:sz w:val="18"/>
                <w:szCs w:val="18"/>
              </w:rPr>
            </w:pPr>
            <w:r>
              <w:rPr>
                <w:rFonts w:asciiTheme="majorHAnsi" w:hAnsiTheme="majorHAnsi" w:cs="Calibri"/>
                <w:b/>
                <w:sz w:val="18"/>
                <w:szCs w:val="18"/>
              </w:rPr>
              <w:t>Rey Lavandera</w:t>
            </w:r>
            <w:r w:rsidR="00D54C51">
              <w:rPr>
                <w:rFonts w:asciiTheme="majorHAnsi" w:hAnsiTheme="majorHAnsi" w:cs="Calibri"/>
                <w:b/>
                <w:sz w:val="18"/>
                <w:szCs w:val="18"/>
              </w:rPr>
              <w:t>, PhD, ARNP, BC</w:t>
            </w:r>
          </w:p>
          <w:p w14:paraId="1923774F" w14:textId="77777777" w:rsidR="000D407D" w:rsidRPr="00EF37DB" w:rsidRDefault="000D407D" w:rsidP="00542529">
            <w:pPr>
              <w:rPr>
                <w:rFonts w:asciiTheme="majorHAnsi" w:hAnsiTheme="majorHAnsi" w:cs="Calibri"/>
                <w:b/>
                <w:sz w:val="18"/>
                <w:szCs w:val="18"/>
              </w:rPr>
            </w:pPr>
          </w:p>
        </w:tc>
        <w:tc>
          <w:tcPr>
            <w:tcW w:w="0" w:type="auto"/>
            <w:shd w:val="clear" w:color="auto" w:fill="auto"/>
          </w:tcPr>
          <w:p w14:paraId="00A4E40D" w14:textId="77777777" w:rsidR="00BA7613" w:rsidRPr="00EF37DB" w:rsidRDefault="00EF37DB" w:rsidP="00542529">
            <w:pPr>
              <w:rPr>
                <w:rFonts w:asciiTheme="majorHAnsi" w:hAnsiTheme="majorHAnsi" w:cs="Calibri"/>
                <w:b/>
                <w:sz w:val="18"/>
                <w:szCs w:val="18"/>
              </w:rPr>
            </w:pPr>
            <w:r>
              <w:rPr>
                <w:rFonts w:asciiTheme="majorHAnsi" w:hAnsiTheme="majorHAnsi" w:cs="Calibri"/>
                <w:b/>
                <w:sz w:val="18"/>
                <w:szCs w:val="18"/>
              </w:rPr>
              <w:t>305.899.3833</w:t>
            </w:r>
          </w:p>
        </w:tc>
        <w:tc>
          <w:tcPr>
            <w:tcW w:w="0" w:type="auto"/>
            <w:shd w:val="clear" w:color="auto" w:fill="auto"/>
          </w:tcPr>
          <w:p w14:paraId="50CD6BBD" w14:textId="77777777" w:rsidR="00BA7613" w:rsidRPr="00EF37DB" w:rsidRDefault="00EF37DB"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213</w:t>
            </w:r>
          </w:p>
        </w:tc>
      </w:tr>
      <w:tr w:rsidR="00EF37DB" w:rsidRPr="007C4739" w14:paraId="55E7095F" w14:textId="77777777" w:rsidTr="00A5629D">
        <w:trPr>
          <w:trHeight w:val="440"/>
          <w:jc w:val="center"/>
        </w:trPr>
        <w:tc>
          <w:tcPr>
            <w:tcW w:w="0" w:type="auto"/>
            <w:shd w:val="clear" w:color="auto" w:fill="auto"/>
          </w:tcPr>
          <w:p w14:paraId="02585C7D" w14:textId="77777777" w:rsidR="00EF37DB" w:rsidRDefault="004A3A8A" w:rsidP="00542529">
            <w:pPr>
              <w:rPr>
                <w:rFonts w:asciiTheme="majorHAnsi" w:hAnsiTheme="majorHAnsi" w:cs="Calibri"/>
                <w:b/>
                <w:sz w:val="18"/>
                <w:szCs w:val="18"/>
              </w:rPr>
            </w:pPr>
            <w:r>
              <w:rPr>
                <w:rFonts w:asciiTheme="majorHAnsi" w:hAnsiTheme="majorHAnsi" w:cs="Calibri"/>
                <w:b/>
                <w:sz w:val="18"/>
                <w:szCs w:val="18"/>
              </w:rPr>
              <w:t xml:space="preserve">Daryl Lazaro </w:t>
            </w:r>
            <w:r w:rsidR="00EF37DB">
              <w:rPr>
                <w:rFonts w:asciiTheme="majorHAnsi" w:hAnsiTheme="majorHAnsi" w:cs="Calibri"/>
                <w:b/>
                <w:sz w:val="18"/>
                <w:szCs w:val="18"/>
              </w:rPr>
              <w:t>Hawkins</w:t>
            </w:r>
            <w:r>
              <w:rPr>
                <w:rFonts w:asciiTheme="majorHAnsi" w:hAnsiTheme="majorHAnsi" w:cs="Calibri"/>
                <w:b/>
                <w:sz w:val="18"/>
                <w:szCs w:val="18"/>
              </w:rPr>
              <w:t>, MSN, RN</w:t>
            </w:r>
          </w:p>
          <w:p w14:paraId="12E0CBC1" w14:textId="77777777" w:rsidR="000D407D" w:rsidRDefault="000D407D" w:rsidP="00542529">
            <w:pPr>
              <w:rPr>
                <w:rFonts w:asciiTheme="majorHAnsi" w:hAnsiTheme="majorHAnsi" w:cs="Calibri"/>
                <w:b/>
                <w:sz w:val="18"/>
                <w:szCs w:val="18"/>
              </w:rPr>
            </w:pPr>
          </w:p>
        </w:tc>
        <w:tc>
          <w:tcPr>
            <w:tcW w:w="0" w:type="auto"/>
            <w:shd w:val="clear" w:color="auto" w:fill="auto"/>
          </w:tcPr>
          <w:p w14:paraId="54F56243"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305.899.3842</w:t>
            </w:r>
          </w:p>
        </w:tc>
        <w:tc>
          <w:tcPr>
            <w:tcW w:w="0" w:type="auto"/>
            <w:shd w:val="clear" w:color="auto" w:fill="auto"/>
          </w:tcPr>
          <w:p w14:paraId="64C78931" w14:textId="77777777" w:rsidR="00EF37DB" w:rsidRDefault="00EF37DB"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204</w:t>
            </w:r>
          </w:p>
        </w:tc>
      </w:tr>
      <w:tr w:rsidR="00D57348" w:rsidRPr="007C4739" w14:paraId="0A6EB50F" w14:textId="77777777" w:rsidTr="00A5629D">
        <w:trPr>
          <w:trHeight w:val="260"/>
          <w:jc w:val="center"/>
        </w:trPr>
        <w:tc>
          <w:tcPr>
            <w:tcW w:w="0" w:type="auto"/>
            <w:shd w:val="clear" w:color="auto" w:fill="auto"/>
          </w:tcPr>
          <w:p w14:paraId="7CBC8B3C" w14:textId="77777777" w:rsidR="00D57348" w:rsidRDefault="00D57348" w:rsidP="00D57348">
            <w:pPr>
              <w:rPr>
                <w:rFonts w:asciiTheme="majorHAnsi" w:hAnsiTheme="majorHAnsi" w:cs="Calibri"/>
                <w:b/>
                <w:sz w:val="18"/>
                <w:szCs w:val="18"/>
              </w:rPr>
            </w:pPr>
            <w:r>
              <w:rPr>
                <w:rFonts w:asciiTheme="majorHAnsi" w:hAnsiTheme="majorHAnsi" w:cs="Calibri"/>
                <w:b/>
                <w:sz w:val="18"/>
                <w:szCs w:val="18"/>
              </w:rPr>
              <w:t xml:space="preserve">Karen Miles, </w:t>
            </w:r>
            <w:proofErr w:type="spellStart"/>
            <w:r>
              <w:rPr>
                <w:rFonts w:asciiTheme="majorHAnsi" w:hAnsiTheme="majorHAnsi" w:cs="Calibri"/>
                <w:b/>
                <w:sz w:val="18"/>
                <w:szCs w:val="18"/>
              </w:rPr>
              <w:t>EdD</w:t>
            </w:r>
            <w:proofErr w:type="spellEnd"/>
            <w:r>
              <w:rPr>
                <w:rFonts w:asciiTheme="majorHAnsi" w:hAnsiTheme="majorHAnsi" w:cs="Calibri"/>
                <w:b/>
                <w:sz w:val="18"/>
                <w:szCs w:val="18"/>
              </w:rPr>
              <w:t>, RN</w:t>
            </w:r>
          </w:p>
          <w:p w14:paraId="7113CEF1" w14:textId="1D9F20DD" w:rsidR="00D57348" w:rsidRDefault="00D57348" w:rsidP="00D57348">
            <w:pPr>
              <w:rPr>
                <w:rFonts w:asciiTheme="majorHAnsi" w:hAnsiTheme="majorHAnsi" w:cs="Calibri"/>
                <w:b/>
                <w:sz w:val="18"/>
                <w:szCs w:val="18"/>
              </w:rPr>
            </w:pPr>
          </w:p>
        </w:tc>
        <w:tc>
          <w:tcPr>
            <w:tcW w:w="0" w:type="auto"/>
            <w:shd w:val="clear" w:color="auto" w:fill="auto"/>
          </w:tcPr>
          <w:p w14:paraId="1FF6E585" w14:textId="68366B8A" w:rsidR="00D57348" w:rsidRDefault="00D57348" w:rsidP="00EF37DB">
            <w:pPr>
              <w:rPr>
                <w:rFonts w:asciiTheme="majorHAnsi" w:hAnsiTheme="majorHAnsi" w:cs="Calibri"/>
                <w:b/>
                <w:sz w:val="18"/>
                <w:szCs w:val="18"/>
              </w:rPr>
            </w:pPr>
            <w:r>
              <w:rPr>
                <w:rFonts w:asciiTheme="majorHAnsi" w:hAnsiTheme="majorHAnsi" w:cs="Calibri"/>
                <w:b/>
                <w:sz w:val="18"/>
                <w:szCs w:val="18"/>
              </w:rPr>
              <w:t>305.899.3808</w:t>
            </w:r>
          </w:p>
        </w:tc>
        <w:tc>
          <w:tcPr>
            <w:tcW w:w="0" w:type="auto"/>
            <w:shd w:val="clear" w:color="auto" w:fill="auto"/>
          </w:tcPr>
          <w:p w14:paraId="5DCFDD6E" w14:textId="0AC878CF" w:rsidR="00D57348" w:rsidRDefault="00D57348" w:rsidP="00542529">
            <w:pPr>
              <w:rPr>
                <w:rFonts w:asciiTheme="majorHAnsi" w:hAnsiTheme="majorHAnsi" w:cs="Calibri"/>
                <w:b/>
                <w:sz w:val="18"/>
                <w:szCs w:val="18"/>
              </w:rPr>
            </w:pPr>
            <w:r>
              <w:rPr>
                <w:rFonts w:asciiTheme="majorHAnsi" w:hAnsiTheme="majorHAnsi" w:cs="Calibri"/>
                <w:b/>
                <w:sz w:val="18"/>
                <w:szCs w:val="18"/>
              </w:rPr>
              <w:t>NHS 132</w:t>
            </w:r>
          </w:p>
        </w:tc>
      </w:tr>
      <w:tr w:rsidR="00EF37DB" w:rsidRPr="007C4739" w14:paraId="3D3E04E0" w14:textId="77777777" w:rsidTr="00A5629D">
        <w:trPr>
          <w:trHeight w:val="260"/>
          <w:jc w:val="center"/>
        </w:trPr>
        <w:tc>
          <w:tcPr>
            <w:tcW w:w="0" w:type="auto"/>
            <w:shd w:val="clear" w:color="auto" w:fill="auto"/>
          </w:tcPr>
          <w:p w14:paraId="1B5F62EC"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Faye Milne</w:t>
            </w:r>
            <w:r w:rsidR="004A3A8A">
              <w:rPr>
                <w:rFonts w:asciiTheme="majorHAnsi" w:hAnsiTheme="majorHAnsi" w:cs="Calibri"/>
                <w:b/>
                <w:sz w:val="18"/>
                <w:szCs w:val="18"/>
              </w:rPr>
              <w:t>, MSN, RN, CNE</w:t>
            </w:r>
          </w:p>
          <w:p w14:paraId="3562B04E" w14:textId="77777777" w:rsidR="000D407D" w:rsidRDefault="000D407D" w:rsidP="00542529">
            <w:pPr>
              <w:rPr>
                <w:rFonts w:asciiTheme="majorHAnsi" w:hAnsiTheme="majorHAnsi" w:cs="Calibri"/>
                <w:b/>
                <w:sz w:val="18"/>
                <w:szCs w:val="18"/>
              </w:rPr>
            </w:pPr>
          </w:p>
        </w:tc>
        <w:tc>
          <w:tcPr>
            <w:tcW w:w="0" w:type="auto"/>
            <w:shd w:val="clear" w:color="auto" w:fill="auto"/>
          </w:tcPr>
          <w:p w14:paraId="26127F7F" w14:textId="77777777" w:rsidR="00EF37DB" w:rsidRDefault="00EF37DB" w:rsidP="00EF37DB">
            <w:pPr>
              <w:rPr>
                <w:rFonts w:asciiTheme="majorHAnsi" w:hAnsiTheme="majorHAnsi" w:cs="Calibri"/>
                <w:b/>
                <w:sz w:val="18"/>
                <w:szCs w:val="18"/>
              </w:rPr>
            </w:pPr>
            <w:r>
              <w:rPr>
                <w:rFonts w:asciiTheme="majorHAnsi" w:hAnsiTheme="majorHAnsi" w:cs="Calibri"/>
                <w:b/>
                <w:sz w:val="18"/>
                <w:szCs w:val="18"/>
              </w:rPr>
              <w:t>305.899.3819</w:t>
            </w:r>
          </w:p>
        </w:tc>
        <w:tc>
          <w:tcPr>
            <w:tcW w:w="0" w:type="auto"/>
            <w:shd w:val="clear" w:color="auto" w:fill="auto"/>
          </w:tcPr>
          <w:p w14:paraId="2EB1F8D7" w14:textId="77777777" w:rsidR="00EF37DB" w:rsidRDefault="00EF37DB"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208</w:t>
            </w:r>
          </w:p>
          <w:p w14:paraId="7CA41171" w14:textId="77777777" w:rsidR="00EF37DB" w:rsidRDefault="00EF37DB" w:rsidP="00542529">
            <w:pPr>
              <w:rPr>
                <w:rFonts w:asciiTheme="majorHAnsi" w:hAnsiTheme="majorHAnsi" w:cs="Calibri"/>
                <w:b/>
                <w:sz w:val="18"/>
                <w:szCs w:val="18"/>
              </w:rPr>
            </w:pPr>
          </w:p>
        </w:tc>
      </w:tr>
      <w:tr w:rsidR="00EF37DB" w:rsidRPr="007C4739" w14:paraId="2BC925BE" w14:textId="77777777" w:rsidTr="00A5629D">
        <w:trPr>
          <w:trHeight w:val="422"/>
          <w:jc w:val="center"/>
        </w:trPr>
        <w:tc>
          <w:tcPr>
            <w:tcW w:w="0" w:type="auto"/>
            <w:shd w:val="clear" w:color="auto" w:fill="auto"/>
          </w:tcPr>
          <w:p w14:paraId="0F4DE3B7"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Debra Mosley</w:t>
            </w:r>
            <w:r w:rsidR="004A3A8A">
              <w:rPr>
                <w:rFonts w:asciiTheme="majorHAnsi" w:hAnsiTheme="majorHAnsi" w:cs="Calibri"/>
                <w:b/>
                <w:sz w:val="18"/>
                <w:szCs w:val="18"/>
              </w:rPr>
              <w:t>, MSN, Ed, RN</w:t>
            </w:r>
          </w:p>
          <w:p w14:paraId="3A258AE5" w14:textId="77777777" w:rsidR="000D407D" w:rsidRDefault="000D407D" w:rsidP="00542529">
            <w:pPr>
              <w:rPr>
                <w:rFonts w:asciiTheme="majorHAnsi" w:hAnsiTheme="majorHAnsi" w:cs="Calibri"/>
                <w:b/>
                <w:sz w:val="18"/>
                <w:szCs w:val="18"/>
              </w:rPr>
            </w:pPr>
          </w:p>
        </w:tc>
        <w:tc>
          <w:tcPr>
            <w:tcW w:w="0" w:type="auto"/>
            <w:shd w:val="clear" w:color="auto" w:fill="auto"/>
          </w:tcPr>
          <w:p w14:paraId="4D4E3B7F"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305.899.</w:t>
            </w:r>
            <w:r w:rsidR="00DB7203">
              <w:rPr>
                <w:rFonts w:asciiTheme="majorHAnsi" w:hAnsiTheme="majorHAnsi" w:cs="Calibri"/>
                <w:b/>
                <w:sz w:val="18"/>
                <w:szCs w:val="18"/>
              </w:rPr>
              <w:t>3800</w:t>
            </w:r>
          </w:p>
        </w:tc>
        <w:tc>
          <w:tcPr>
            <w:tcW w:w="0" w:type="auto"/>
            <w:shd w:val="clear" w:color="auto" w:fill="auto"/>
          </w:tcPr>
          <w:p w14:paraId="4D4D5BD7" w14:textId="65B70B52" w:rsidR="00EF37DB" w:rsidRDefault="00EF37DB" w:rsidP="00D57348">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10</w:t>
            </w:r>
            <w:r w:rsidR="00D57348">
              <w:rPr>
                <w:rFonts w:asciiTheme="majorHAnsi" w:hAnsiTheme="majorHAnsi" w:cs="Calibri"/>
                <w:b/>
                <w:sz w:val="18"/>
                <w:szCs w:val="18"/>
              </w:rPr>
              <w:t>6</w:t>
            </w:r>
          </w:p>
        </w:tc>
      </w:tr>
      <w:tr w:rsidR="00EF37DB" w:rsidRPr="007C4739" w14:paraId="0ACDE70F" w14:textId="77777777" w:rsidTr="00A5629D">
        <w:trPr>
          <w:trHeight w:val="368"/>
          <w:jc w:val="center"/>
        </w:trPr>
        <w:tc>
          <w:tcPr>
            <w:tcW w:w="0" w:type="auto"/>
            <w:shd w:val="clear" w:color="auto" w:fill="auto"/>
          </w:tcPr>
          <w:p w14:paraId="5EB9AD4F"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Clare Owen</w:t>
            </w:r>
            <w:r w:rsidR="004A3A8A">
              <w:rPr>
                <w:rFonts w:asciiTheme="majorHAnsi" w:hAnsiTheme="majorHAnsi" w:cs="Calibri"/>
                <w:b/>
                <w:sz w:val="18"/>
                <w:szCs w:val="18"/>
              </w:rPr>
              <w:t>, MSN, RN, CCRN-CSC, TNCC</w:t>
            </w:r>
          </w:p>
          <w:p w14:paraId="143A8DE3" w14:textId="77777777" w:rsidR="000D407D" w:rsidRDefault="000D407D" w:rsidP="00542529">
            <w:pPr>
              <w:rPr>
                <w:rFonts w:asciiTheme="majorHAnsi" w:hAnsiTheme="majorHAnsi" w:cs="Calibri"/>
                <w:b/>
                <w:sz w:val="18"/>
                <w:szCs w:val="18"/>
              </w:rPr>
            </w:pPr>
          </w:p>
        </w:tc>
        <w:tc>
          <w:tcPr>
            <w:tcW w:w="0" w:type="auto"/>
            <w:shd w:val="clear" w:color="auto" w:fill="auto"/>
          </w:tcPr>
          <w:p w14:paraId="2561FD4E"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305.899.4895</w:t>
            </w:r>
          </w:p>
        </w:tc>
        <w:tc>
          <w:tcPr>
            <w:tcW w:w="0" w:type="auto"/>
            <w:shd w:val="clear" w:color="auto" w:fill="auto"/>
          </w:tcPr>
          <w:p w14:paraId="3B3F69E2" w14:textId="77777777" w:rsidR="00EF37DB" w:rsidRDefault="00EF37DB"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133</w:t>
            </w:r>
          </w:p>
        </w:tc>
      </w:tr>
      <w:tr w:rsidR="00EF37DB" w:rsidRPr="007C4739" w14:paraId="16EDCFFD" w14:textId="77777777" w:rsidTr="00A5629D">
        <w:trPr>
          <w:trHeight w:val="422"/>
          <w:jc w:val="center"/>
        </w:trPr>
        <w:tc>
          <w:tcPr>
            <w:tcW w:w="0" w:type="auto"/>
            <w:shd w:val="clear" w:color="auto" w:fill="auto"/>
          </w:tcPr>
          <w:p w14:paraId="1825E9C4"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Fern People</w:t>
            </w:r>
            <w:r w:rsidR="004246AD">
              <w:rPr>
                <w:rFonts w:asciiTheme="majorHAnsi" w:hAnsiTheme="majorHAnsi" w:cs="Calibri"/>
                <w:b/>
                <w:sz w:val="18"/>
                <w:szCs w:val="18"/>
              </w:rPr>
              <w:t xml:space="preserve">, </w:t>
            </w:r>
            <w:proofErr w:type="spellStart"/>
            <w:r w:rsidR="001A7F33">
              <w:rPr>
                <w:rFonts w:asciiTheme="majorHAnsi" w:hAnsiTheme="majorHAnsi" w:cs="Calibri"/>
                <w:b/>
                <w:sz w:val="18"/>
                <w:szCs w:val="18"/>
              </w:rPr>
              <w:t>EdD</w:t>
            </w:r>
            <w:proofErr w:type="spellEnd"/>
            <w:r w:rsidR="001A7F33">
              <w:rPr>
                <w:rFonts w:asciiTheme="majorHAnsi" w:hAnsiTheme="majorHAnsi" w:cs="Calibri"/>
                <w:b/>
                <w:sz w:val="18"/>
                <w:szCs w:val="18"/>
              </w:rPr>
              <w:t>, RN</w:t>
            </w:r>
          </w:p>
          <w:p w14:paraId="0185CA57" w14:textId="77777777" w:rsidR="000D407D" w:rsidRDefault="000D407D" w:rsidP="00542529">
            <w:pPr>
              <w:rPr>
                <w:rFonts w:asciiTheme="majorHAnsi" w:hAnsiTheme="majorHAnsi" w:cs="Calibri"/>
                <w:b/>
                <w:sz w:val="18"/>
                <w:szCs w:val="18"/>
              </w:rPr>
            </w:pPr>
          </w:p>
        </w:tc>
        <w:tc>
          <w:tcPr>
            <w:tcW w:w="0" w:type="auto"/>
            <w:shd w:val="clear" w:color="auto" w:fill="auto"/>
          </w:tcPr>
          <w:p w14:paraId="04B01FAF"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305.899.4715</w:t>
            </w:r>
          </w:p>
        </w:tc>
        <w:tc>
          <w:tcPr>
            <w:tcW w:w="0" w:type="auto"/>
            <w:shd w:val="clear" w:color="auto" w:fill="auto"/>
          </w:tcPr>
          <w:p w14:paraId="73BC3944" w14:textId="77777777" w:rsidR="00EF37DB" w:rsidRDefault="00EF37DB" w:rsidP="00EF37DB">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212</w:t>
            </w:r>
          </w:p>
        </w:tc>
      </w:tr>
      <w:tr w:rsidR="00EF37DB" w:rsidRPr="007C4739" w14:paraId="63758825" w14:textId="77777777" w:rsidTr="00A5629D">
        <w:trPr>
          <w:trHeight w:val="458"/>
          <w:jc w:val="center"/>
        </w:trPr>
        <w:tc>
          <w:tcPr>
            <w:tcW w:w="0" w:type="auto"/>
            <w:shd w:val="clear" w:color="auto" w:fill="auto"/>
          </w:tcPr>
          <w:p w14:paraId="3C50CEE3"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Donna Rice</w:t>
            </w:r>
            <w:r w:rsidR="000A361B">
              <w:rPr>
                <w:rFonts w:asciiTheme="majorHAnsi" w:hAnsiTheme="majorHAnsi" w:cs="Calibri"/>
                <w:b/>
                <w:sz w:val="18"/>
                <w:szCs w:val="18"/>
              </w:rPr>
              <w:t>, PhD, RN, CCNE, CNE</w:t>
            </w:r>
          </w:p>
          <w:p w14:paraId="031DBA3A" w14:textId="77777777" w:rsidR="000D407D" w:rsidRDefault="000D407D" w:rsidP="00542529">
            <w:pPr>
              <w:rPr>
                <w:rFonts w:asciiTheme="majorHAnsi" w:hAnsiTheme="majorHAnsi" w:cs="Calibri"/>
                <w:b/>
                <w:sz w:val="18"/>
                <w:szCs w:val="18"/>
              </w:rPr>
            </w:pPr>
          </w:p>
        </w:tc>
        <w:tc>
          <w:tcPr>
            <w:tcW w:w="0" w:type="auto"/>
            <w:shd w:val="clear" w:color="auto" w:fill="auto"/>
          </w:tcPr>
          <w:p w14:paraId="267DFBCB" w14:textId="77777777" w:rsidR="00EF37DB" w:rsidRDefault="00EF37DB" w:rsidP="00EF37DB">
            <w:pPr>
              <w:rPr>
                <w:rFonts w:asciiTheme="majorHAnsi" w:hAnsiTheme="majorHAnsi" w:cs="Calibri"/>
                <w:b/>
                <w:sz w:val="18"/>
                <w:szCs w:val="18"/>
              </w:rPr>
            </w:pPr>
            <w:r>
              <w:rPr>
                <w:rFonts w:asciiTheme="majorHAnsi" w:hAnsiTheme="majorHAnsi" w:cs="Calibri"/>
                <w:b/>
                <w:sz w:val="18"/>
                <w:szCs w:val="18"/>
              </w:rPr>
              <w:t>305.899.3828</w:t>
            </w:r>
          </w:p>
        </w:tc>
        <w:tc>
          <w:tcPr>
            <w:tcW w:w="0" w:type="auto"/>
            <w:shd w:val="clear" w:color="auto" w:fill="auto"/>
          </w:tcPr>
          <w:p w14:paraId="4A31617B" w14:textId="77777777" w:rsidR="00EF37DB" w:rsidRDefault="00EF37DB"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206</w:t>
            </w:r>
          </w:p>
        </w:tc>
      </w:tr>
      <w:tr w:rsidR="00EF37DB" w:rsidRPr="007C4739" w14:paraId="6C462B3F" w14:textId="77777777" w:rsidTr="00A5629D">
        <w:trPr>
          <w:trHeight w:val="458"/>
          <w:jc w:val="center"/>
        </w:trPr>
        <w:tc>
          <w:tcPr>
            <w:tcW w:w="0" w:type="auto"/>
            <w:shd w:val="clear" w:color="auto" w:fill="auto"/>
          </w:tcPr>
          <w:p w14:paraId="2EF4D2D4" w14:textId="77777777" w:rsidR="00EF37DB" w:rsidRDefault="00EF37DB" w:rsidP="00542529">
            <w:pPr>
              <w:rPr>
                <w:rFonts w:asciiTheme="majorHAnsi" w:hAnsiTheme="majorHAnsi" w:cs="Calibri"/>
                <w:b/>
                <w:sz w:val="18"/>
                <w:szCs w:val="18"/>
              </w:rPr>
            </w:pPr>
            <w:r>
              <w:rPr>
                <w:rFonts w:asciiTheme="majorHAnsi" w:hAnsiTheme="majorHAnsi" w:cs="Calibri"/>
                <w:b/>
                <w:sz w:val="18"/>
                <w:szCs w:val="18"/>
              </w:rPr>
              <w:t>Roselle Samson-Mojares</w:t>
            </w:r>
            <w:r w:rsidR="000A361B">
              <w:rPr>
                <w:rFonts w:asciiTheme="majorHAnsi" w:hAnsiTheme="majorHAnsi" w:cs="Calibri"/>
                <w:b/>
                <w:sz w:val="18"/>
                <w:szCs w:val="18"/>
              </w:rPr>
              <w:t>, MSN, RN</w:t>
            </w:r>
          </w:p>
          <w:p w14:paraId="0148CB43" w14:textId="77777777" w:rsidR="000D407D" w:rsidRDefault="000D407D" w:rsidP="00542529">
            <w:pPr>
              <w:rPr>
                <w:rFonts w:asciiTheme="majorHAnsi" w:hAnsiTheme="majorHAnsi" w:cs="Calibri"/>
                <w:b/>
                <w:sz w:val="18"/>
                <w:szCs w:val="18"/>
              </w:rPr>
            </w:pPr>
          </w:p>
        </w:tc>
        <w:tc>
          <w:tcPr>
            <w:tcW w:w="0" w:type="auto"/>
            <w:shd w:val="clear" w:color="auto" w:fill="auto"/>
          </w:tcPr>
          <w:p w14:paraId="60AA7E50" w14:textId="77777777" w:rsidR="00EF37DB" w:rsidRDefault="00EF37DB" w:rsidP="00EF37DB">
            <w:pPr>
              <w:rPr>
                <w:rFonts w:asciiTheme="majorHAnsi" w:hAnsiTheme="majorHAnsi" w:cs="Calibri"/>
                <w:b/>
                <w:sz w:val="18"/>
                <w:szCs w:val="18"/>
              </w:rPr>
            </w:pPr>
            <w:r>
              <w:rPr>
                <w:rFonts w:asciiTheme="majorHAnsi" w:hAnsiTheme="majorHAnsi" w:cs="Calibri"/>
                <w:b/>
                <w:sz w:val="18"/>
                <w:szCs w:val="18"/>
              </w:rPr>
              <w:t>305.899.3817</w:t>
            </w:r>
          </w:p>
        </w:tc>
        <w:tc>
          <w:tcPr>
            <w:tcW w:w="0" w:type="auto"/>
            <w:shd w:val="clear" w:color="auto" w:fill="auto"/>
          </w:tcPr>
          <w:p w14:paraId="07BCAD04" w14:textId="77777777" w:rsidR="00EF37DB" w:rsidRDefault="001F34F8"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203</w:t>
            </w:r>
          </w:p>
        </w:tc>
      </w:tr>
      <w:tr w:rsidR="00EF37DB" w:rsidRPr="007C4739" w14:paraId="6B94B8E6" w14:textId="77777777" w:rsidTr="00A5629D">
        <w:trPr>
          <w:trHeight w:val="458"/>
          <w:jc w:val="center"/>
        </w:trPr>
        <w:tc>
          <w:tcPr>
            <w:tcW w:w="0" w:type="auto"/>
            <w:shd w:val="clear" w:color="auto" w:fill="auto"/>
          </w:tcPr>
          <w:p w14:paraId="5AF603F3" w14:textId="77777777" w:rsidR="00EF37DB" w:rsidRDefault="001F34F8" w:rsidP="00542529">
            <w:pPr>
              <w:rPr>
                <w:rFonts w:asciiTheme="majorHAnsi" w:hAnsiTheme="majorHAnsi" w:cs="Calibri"/>
                <w:b/>
                <w:sz w:val="18"/>
                <w:szCs w:val="18"/>
              </w:rPr>
            </w:pPr>
            <w:r>
              <w:rPr>
                <w:rFonts w:asciiTheme="majorHAnsi" w:hAnsiTheme="majorHAnsi" w:cs="Calibri"/>
                <w:b/>
                <w:sz w:val="18"/>
                <w:szCs w:val="18"/>
              </w:rPr>
              <w:t>Lauren Schwal</w:t>
            </w:r>
            <w:r w:rsidR="000A361B">
              <w:rPr>
                <w:rFonts w:asciiTheme="majorHAnsi" w:hAnsiTheme="majorHAnsi" w:cs="Calibri"/>
                <w:b/>
                <w:sz w:val="18"/>
                <w:szCs w:val="18"/>
              </w:rPr>
              <w:t>, MSN, RN-BC, CNS, CNE</w:t>
            </w:r>
          </w:p>
          <w:p w14:paraId="2B02690E" w14:textId="77777777" w:rsidR="000D407D" w:rsidRDefault="000D407D" w:rsidP="00542529">
            <w:pPr>
              <w:rPr>
                <w:rFonts w:asciiTheme="majorHAnsi" w:hAnsiTheme="majorHAnsi" w:cs="Calibri"/>
                <w:b/>
                <w:sz w:val="18"/>
                <w:szCs w:val="18"/>
              </w:rPr>
            </w:pPr>
          </w:p>
        </w:tc>
        <w:tc>
          <w:tcPr>
            <w:tcW w:w="0" w:type="auto"/>
            <w:shd w:val="clear" w:color="auto" w:fill="auto"/>
          </w:tcPr>
          <w:p w14:paraId="16850785" w14:textId="77777777" w:rsidR="00EF37DB" w:rsidRDefault="001F34F8" w:rsidP="00EF37DB">
            <w:pPr>
              <w:rPr>
                <w:rFonts w:asciiTheme="majorHAnsi" w:hAnsiTheme="majorHAnsi" w:cs="Calibri"/>
                <w:b/>
                <w:sz w:val="18"/>
                <w:szCs w:val="18"/>
              </w:rPr>
            </w:pPr>
            <w:r>
              <w:rPr>
                <w:rFonts w:asciiTheme="majorHAnsi" w:hAnsiTheme="majorHAnsi" w:cs="Calibri"/>
                <w:b/>
                <w:sz w:val="18"/>
                <w:szCs w:val="18"/>
              </w:rPr>
              <w:t>305.899.3822</w:t>
            </w:r>
          </w:p>
        </w:tc>
        <w:tc>
          <w:tcPr>
            <w:tcW w:w="0" w:type="auto"/>
            <w:shd w:val="clear" w:color="auto" w:fill="auto"/>
          </w:tcPr>
          <w:p w14:paraId="087E2D18" w14:textId="77777777" w:rsidR="00EF37DB" w:rsidRDefault="001F34F8"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201</w:t>
            </w:r>
          </w:p>
        </w:tc>
      </w:tr>
      <w:tr w:rsidR="00EF37DB" w:rsidRPr="007C4739" w14:paraId="7DA0A8F6" w14:textId="77777777" w:rsidTr="00A5629D">
        <w:trPr>
          <w:trHeight w:val="458"/>
          <w:jc w:val="center"/>
        </w:trPr>
        <w:tc>
          <w:tcPr>
            <w:tcW w:w="0" w:type="auto"/>
            <w:shd w:val="clear" w:color="auto" w:fill="auto"/>
          </w:tcPr>
          <w:p w14:paraId="43863ED3" w14:textId="77777777" w:rsidR="00EF37DB" w:rsidRDefault="001F34F8" w:rsidP="00542529">
            <w:pPr>
              <w:rPr>
                <w:rFonts w:asciiTheme="majorHAnsi" w:hAnsiTheme="majorHAnsi" w:cs="Calibri"/>
                <w:b/>
                <w:sz w:val="18"/>
                <w:szCs w:val="18"/>
              </w:rPr>
            </w:pPr>
            <w:r>
              <w:rPr>
                <w:rFonts w:asciiTheme="majorHAnsi" w:hAnsiTheme="majorHAnsi" w:cs="Calibri"/>
                <w:b/>
                <w:sz w:val="18"/>
                <w:szCs w:val="18"/>
              </w:rPr>
              <w:t>Mureen Shaw</w:t>
            </w:r>
            <w:r w:rsidR="000A361B">
              <w:rPr>
                <w:rFonts w:asciiTheme="majorHAnsi" w:hAnsiTheme="majorHAnsi" w:cs="Calibri"/>
                <w:b/>
                <w:sz w:val="18"/>
                <w:szCs w:val="18"/>
              </w:rPr>
              <w:t>, DNP, MSN, ARNP-BC</w:t>
            </w:r>
          </w:p>
          <w:p w14:paraId="1024F474" w14:textId="77777777" w:rsidR="000D407D" w:rsidRDefault="000D407D" w:rsidP="00542529">
            <w:pPr>
              <w:rPr>
                <w:rFonts w:asciiTheme="majorHAnsi" w:hAnsiTheme="majorHAnsi" w:cs="Calibri"/>
                <w:b/>
                <w:sz w:val="18"/>
                <w:szCs w:val="18"/>
              </w:rPr>
            </w:pPr>
          </w:p>
        </w:tc>
        <w:tc>
          <w:tcPr>
            <w:tcW w:w="0" w:type="auto"/>
            <w:shd w:val="clear" w:color="auto" w:fill="auto"/>
          </w:tcPr>
          <w:p w14:paraId="74C2CAC6" w14:textId="77777777" w:rsidR="00EF37DB" w:rsidRDefault="001F34F8" w:rsidP="00EF37DB">
            <w:pPr>
              <w:rPr>
                <w:rFonts w:asciiTheme="majorHAnsi" w:hAnsiTheme="majorHAnsi" w:cs="Calibri"/>
                <w:b/>
                <w:sz w:val="18"/>
                <w:szCs w:val="18"/>
              </w:rPr>
            </w:pPr>
            <w:r>
              <w:rPr>
                <w:rFonts w:asciiTheme="majorHAnsi" w:hAnsiTheme="majorHAnsi" w:cs="Calibri"/>
                <w:b/>
                <w:sz w:val="18"/>
                <w:szCs w:val="18"/>
              </w:rPr>
              <w:t>305.899.3824</w:t>
            </w:r>
          </w:p>
        </w:tc>
        <w:tc>
          <w:tcPr>
            <w:tcW w:w="0" w:type="auto"/>
            <w:shd w:val="clear" w:color="auto" w:fill="auto"/>
          </w:tcPr>
          <w:p w14:paraId="6FE9F674" w14:textId="77777777" w:rsidR="00EF37DB" w:rsidRDefault="001F34F8"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102</w:t>
            </w:r>
          </w:p>
        </w:tc>
      </w:tr>
      <w:tr w:rsidR="00EF37DB" w:rsidRPr="007C4739" w14:paraId="1990030E" w14:textId="77777777" w:rsidTr="00A5629D">
        <w:trPr>
          <w:trHeight w:val="458"/>
          <w:jc w:val="center"/>
        </w:trPr>
        <w:tc>
          <w:tcPr>
            <w:tcW w:w="0" w:type="auto"/>
            <w:shd w:val="clear" w:color="auto" w:fill="auto"/>
          </w:tcPr>
          <w:p w14:paraId="177EEA11" w14:textId="77777777" w:rsidR="00EF37DB" w:rsidRDefault="001F34F8" w:rsidP="00542529">
            <w:pPr>
              <w:rPr>
                <w:rFonts w:asciiTheme="majorHAnsi" w:hAnsiTheme="majorHAnsi" w:cs="Calibri"/>
                <w:b/>
                <w:sz w:val="18"/>
                <w:szCs w:val="18"/>
              </w:rPr>
            </w:pPr>
            <w:r>
              <w:rPr>
                <w:rFonts w:asciiTheme="majorHAnsi" w:hAnsiTheme="majorHAnsi" w:cs="Calibri"/>
                <w:b/>
                <w:sz w:val="18"/>
                <w:szCs w:val="18"/>
              </w:rPr>
              <w:t>Rosanne Sonshine</w:t>
            </w:r>
            <w:r w:rsidR="000A361B">
              <w:rPr>
                <w:rFonts w:asciiTheme="majorHAnsi" w:hAnsiTheme="majorHAnsi" w:cs="Calibri"/>
                <w:b/>
                <w:sz w:val="18"/>
                <w:szCs w:val="18"/>
              </w:rPr>
              <w:t>, MSN, RN</w:t>
            </w:r>
          </w:p>
          <w:p w14:paraId="7AE65C06" w14:textId="77777777" w:rsidR="000D407D" w:rsidRDefault="000D407D" w:rsidP="00542529">
            <w:pPr>
              <w:rPr>
                <w:rFonts w:asciiTheme="majorHAnsi" w:hAnsiTheme="majorHAnsi" w:cs="Calibri"/>
                <w:b/>
                <w:sz w:val="18"/>
                <w:szCs w:val="18"/>
              </w:rPr>
            </w:pPr>
          </w:p>
        </w:tc>
        <w:tc>
          <w:tcPr>
            <w:tcW w:w="0" w:type="auto"/>
            <w:shd w:val="clear" w:color="auto" w:fill="auto"/>
          </w:tcPr>
          <w:p w14:paraId="726547D0" w14:textId="77777777" w:rsidR="00EF37DB" w:rsidRDefault="001F34F8" w:rsidP="00EF37DB">
            <w:pPr>
              <w:rPr>
                <w:rFonts w:asciiTheme="majorHAnsi" w:hAnsiTheme="majorHAnsi" w:cs="Calibri"/>
                <w:b/>
                <w:sz w:val="18"/>
                <w:szCs w:val="18"/>
              </w:rPr>
            </w:pPr>
            <w:r>
              <w:rPr>
                <w:rFonts w:asciiTheme="majorHAnsi" w:hAnsiTheme="majorHAnsi" w:cs="Calibri"/>
                <w:b/>
                <w:sz w:val="18"/>
                <w:szCs w:val="18"/>
              </w:rPr>
              <w:t>305.899.3813</w:t>
            </w:r>
          </w:p>
        </w:tc>
        <w:tc>
          <w:tcPr>
            <w:tcW w:w="0" w:type="auto"/>
            <w:shd w:val="clear" w:color="auto" w:fill="auto"/>
          </w:tcPr>
          <w:p w14:paraId="3280FDA9" w14:textId="5DE78D67" w:rsidR="00EF37DB" w:rsidRDefault="001F34F8" w:rsidP="00D57348">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1</w:t>
            </w:r>
            <w:r w:rsidR="00D57348">
              <w:rPr>
                <w:rFonts w:asciiTheme="majorHAnsi" w:hAnsiTheme="majorHAnsi" w:cs="Calibri"/>
                <w:b/>
                <w:sz w:val="18"/>
                <w:szCs w:val="18"/>
              </w:rPr>
              <w:t>07</w:t>
            </w:r>
          </w:p>
        </w:tc>
      </w:tr>
      <w:tr w:rsidR="00EF37DB" w:rsidRPr="007C4739" w14:paraId="4A99B281" w14:textId="77777777" w:rsidTr="00A5629D">
        <w:trPr>
          <w:trHeight w:val="458"/>
          <w:jc w:val="center"/>
        </w:trPr>
        <w:tc>
          <w:tcPr>
            <w:tcW w:w="0" w:type="auto"/>
            <w:shd w:val="clear" w:color="auto" w:fill="auto"/>
          </w:tcPr>
          <w:p w14:paraId="44D1EE93" w14:textId="77777777" w:rsidR="00EF37DB" w:rsidRDefault="001F34F8" w:rsidP="00542529">
            <w:pPr>
              <w:rPr>
                <w:rFonts w:asciiTheme="majorHAnsi" w:hAnsiTheme="majorHAnsi" w:cs="Calibri"/>
                <w:b/>
                <w:sz w:val="18"/>
                <w:szCs w:val="18"/>
              </w:rPr>
            </w:pPr>
            <w:r>
              <w:rPr>
                <w:rFonts w:asciiTheme="majorHAnsi" w:hAnsiTheme="majorHAnsi" w:cs="Calibri"/>
                <w:b/>
                <w:sz w:val="18"/>
                <w:szCs w:val="18"/>
              </w:rPr>
              <w:t>Ronica Subramoney</w:t>
            </w:r>
            <w:r w:rsidR="000A361B">
              <w:rPr>
                <w:rFonts w:asciiTheme="majorHAnsi" w:hAnsiTheme="majorHAnsi" w:cs="Calibri"/>
                <w:b/>
                <w:sz w:val="18"/>
                <w:szCs w:val="18"/>
              </w:rPr>
              <w:t>, PhD, CCRN</w:t>
            </w:r>
          </w:p>
          <w:p w14:paraId="44BA69F9" w14:textId="77777777" w:rsidR="000D407D" w:rsidRDefault="000D407D" w:rsidP="00542529">
            <w:pPr>
              <w:rPr>
                <w:rFonts w:asciiTheme="majorHAnsi" w:hAnsiTheme="majorHAnsi" w:cs="Calibri"/>
                <w:b/>
                <w:sz w:val="18"/>
                <w:szCs w:val="18"/>
              </w:rPr>
            </w:pPr>
          </w:p>
        </w:tc>
        <w:tc>
          <w:tcPr>
            <w:tcW w:w="0" w:type="auto"/>
            <w:shd w:val="clear" w:color="auto" w:fill="auto"/>
          </w:tcPr>
          <w:p w14:paraId="3E8056DD" w14:textId="77777777" w:rsidR="00EF37DB" w:rsidRDefault="001F34F8" w:rsidP="00EF37DB">
            <w:pPr>
              <w:rPr>
                <w:rFonts w:asciiTheme="majorHAnsi" w:hAnsiTheme="majorHAnsi" w:cs="Calibri"/>
                <w:b/>
                <w:sz w:val="18"/>
                <w:szCs w:val="18"/>
              </w:rPr>
            </w:pPr>
            <w:r>
              <w:rPr>
                <w:rFonts w:asciiTheme="majorHAnsi" w:hAnsiTheme="majorHAnsi" w:cs="Calibri"/>
                <w:b/>
                <w:sz w:val="18"/>
                <w:szCs w:val="18"/>
              </w:rPr>
              <w:t>305.899.4046</w:t>
            </w:r>
          </w:p>
        </w:tc>
        <w:tc>
          <w:tcPr>
            <w:tcW w:w="0" w:type="auto"/>
            <w:shd w:val="clear" w:color="auto" w:fill="auto"/>
          </w:tcPr>
          <w:p w14:paraId="5C913B38" w14:textId="77777777" w:rsidR="00EF37DB" w:rsidRDefault="001F34F8" w:rsidP="00542529">
            <w:pPr>
              <w:rPr>
                <w:rFonts w:asciiTheme="majorHAnsi" w:hAnsiTheme="majorHAnsi" w:cs="Calibri"/>
                <w:b/>
                <w:sz w:val="18"/>
                <w:szCs w:val="18"/>
              </w:rPr>
            </w:pPr>
            <w:proofErr w:type="spellStart"/>
            <w:r>
              <w:rPr>
                <w:rFonts w:asciiTheme="majorHAnsi" w:hAnsiTheme="majorHAnsi" w:cs="Calibri"/>
                <w:b/>
                <w:sz w:val="18"/>
                <w:szCs w:val="18"/>
              </w:rPr>
              <w:t>Wiegand</w:t>
            </w:r>
            <w:proofErr w:type="spellEnd"/>
            <w:r>
              <w:rPr>
                <w:rFonts w:asciiTheme="majorHAnsi" w:hAnsiTheme="majorHAnsi" w:cs="Calibri"/>
                <w:b/>
                <w:sz w:val="18"/>
                <w:szCs w:val="18"/>
              </w:rPr>
              <w:t xml:space="preserve"> 211</w:t>
            </w:r>
          </w:p>
        </w:tc>
      </w:tr>
    </w:tbl>
    <w:p w14:paraId="0561CC91" w14:textId="77777777" w:rsidR="00DB78C6" w:rsidRDefault="00DB78C6" w:rsidP="00DC5CB1">
      <w:pPr>
        <w:jc w:val="center"/>
        <w:rPr>
          <w:rFonts w:asciiTheme="majorHAnsi" w:hAnsiTheme="majorHAnsi"/>
          <w:b/>
        </w:rPr>
      </w:pPr>
    </w:p>
    <w:p w14:paraId="13F19804" w14:textId="77777777" w:rsidR="00DB78C6" w:rsidRDefault="00DB78C6">
      <w:pPr>
        <w:rPr>
          <w:rFonts w:asciiTheme="majorHAnsi" w:hAnsiTheme="majorHAnsi"/>
          <w:b/>
        </w:rPr>
      </w:pPr>
      <w:r>
        <w:rPr>
          <w:rFonts w:asciiTheme="majorHAnsi" w:hAnsiTheme="majorHAnsi"/>
          <w:b/>
        </w:rPr>
        <w:br w:type="page"/>
      </w:r>
    </w:p>
    <w:p w14:paraId="366193EA" w14:textId="77777777" w:rsidR="00DC5CB1" w:rsidRPr="00D575D0" w:rsidRDefault="00DC5CB1" w:rsidP="00D575D0">
      <w:pPr>
        <w:pStyle w:val="NoSpacing"/>
        <w:jc w:val="center"/>
        <w:rPr>
          <w:rFonts w:asciiTheme="majorHAnsi" w:hAnsiTheme="majorHAnsi"/>
          <w:b/>
        </w:rPr>
      </w:pPr>
      <w:r w:rsidRPr="00D575D0">
        <w:rPr>
          <w:rFonts w:asciiTheme="majorHAnsi" w:hAnsiTheme="majorHAnsi"/>
          <w:b/>
        </w:rPr>
        <w:lastRenderedPageBreak/>
        <w:t xml:space="preserve">Appendix </w:t>
      </w:r>
      <w:r w:rsidR="00BA7613" w:rsidRPr="00D575D0">
        <w:rPr>
          <w:rFonts w:asciiTheme="majorHAnsi" w:hAnsiTheme="majorHAnsi"/>
          <w:b/>
        </w:rPr>
        <w:t>B</w:t>
      </w:r>
    </w:p>
    <w:p w14:paraId="58745644" w14:textId="77777777" w:rsidR="00DC5CB1" w:rsidRPr="00D575D0" w:rsidRDefault="00DC5CB1" w:rsidP="00DC5CB1">
      <w:pPr>
        <w:tabs>
          <w:tab w:val="center" w:pos="4680"/>
        </w:tabs>
        <w:jc w:val="center"/>
        <w:outlineLvl w:val="0"/>
        <w:rPr>
          <w:rFonts w:asciiTheme="majorHAnsi" w:hAnsiTheme="majorHAnsi"/>
          <w:b/>
          <w:sz w:val="20"/>
          <w:szCs w:val="20"/>
        </w:rPr>
      </w:pPr>
    </w:p>
    <w:p w14:paraId="021E5BE1" w14:textId="77777777" w:rsidR="00DC5CB1" w:rsidRPr="00D575D0" w:rsidRDefault="00DC5CB1" w:rsidP="00D575D0">
      <w:pPr>
        <w:pStyle w:val="NoSpacing"/>
        <w:jc w:val="center"/>
        <w:rPr>
          <w:rFonts w:asciiTheme="majorHAnsi" w:hAnsiTheme="majorHAnsi"/>
          <w:b/>
        </w:rPr>
      </w:pPr>
      <w:r w:rsidRPr="00D575D0">
        <w:rPr>
          <w:rFonts w:asciiTheme="majorHAnsi" w:hAnsiTheme="majorHAnsi"/>
          <w:b/>
        </w:rPr>
        <w:t>BARRY UNIVERSITY COLLEGE OF HEALTH SCIENCES</w:t>
      </w:r>
    </w:p>
    <w:p w14:paraId="61B76CCD" w14:textId="77777777" w:rsidR="00DC5CB1" w:rsidRPr="00D575D0" w:rsidRDefault="00DC5CB1" w:rsidP="00D575D0">
      <w:pPr>
        <w:pStyle w:val="NoSpacing"/>
        <w:jc w:val="center"/>
        <w:rPr>
          <w:rFonts w:asciiTheme="majorHAnsi" w:hAnsiTheme="majorHAnsi"/>
          <w:b/>
        </w:rPr>
      </w:pPr>
      <w:r w:rsidRPr="00D575D0">
        <w:rPr>
          <w:rFonts w:asciiTheme="majorHAnsi" w:hAnsiTheme="majorHAnsi"/>
          <w:b/>
          <w:bCs/>
        </w:rPr>
        <w:t>COLLEGE OF NURSING AND HEALTH SCIENCES</w:t>
      </w:r>
    </w:p>
    <w:p w14:paraId="54D5D8CE" w14:textId="77777777" w:rsidR="00DC5CB1" w:rsidRPr="00D575D0" w:rsidRDefault="00DC5CB1" w:rsidP="00D575D0">
      <w:pPr>
        <w:pStyle w:val="NoSpacing"/>
        <w:jc w:val="center"/>
        <w:rPr>
          <w:rFonts w:asciiTheme="majorHAnsi" w:hAnsiTheme="majorHAnsi"/>
          <w:b/>
        </w:rPr>
      </w:pPr>
      <w:r w:rsidRPr="00D575D0">
        <w:rPr>
          <w:rFonts w:asciiTheme="majorHAnsi" w:hAnsiTheme="majorHAnsi"/>
          <w:b/>
        </w:rPr>
        <w:t>BACHELOR OF SCIENCE IN NURSING</w:t>
      </w:r>
    </w:p>
    <w:p w14:paraId="2AEB29A2" w14:textId="77777777" w:rsidR="00DC5CB1" w:rsidRPr="00D575D0" w:rsidRDefault="00DC5CB1" w:rsidP="00D575D0">
      <w:pPr>
        <w:pStyle w:val="NoSpacing"/>
        <w:jc w:val="center"/>
        <w:rPr>
          <w:rFonts w:asciiTheme="majorHAnsi" w:hAnsiTheme="majorHAnsi"/>
          <w:b/>
        </w:rPr>
      </w:pPr>
      <w:r w:rsidRPr="00D575D0">
        <w:rPr>
          <w:rFonts w:asciiTheme="majorHAnsi" w:hAnsiTheme="majorHAnsi"/>
          <w:b/>
        </w:rPr>
        <w:t>CURRICULUM PLAN: TRADITIONAL OPTION</w:t>
      </w:r>
    </w:p>
    <w:p w14:paraId="1AA8FAAE" w14:textId="77777777" w:rsidR="00DC5CB1" w:rsidRPr="00D575D0" w:rsidRDefault="00DC5CB1" w:rsidP="00D575D0">
      <w:pPr>
        <w:pStyle w:val="NoSpacing"/>
        <w:jc w:val="center"/>
        <w:rPr>
          <w:rFonts w:asciiTheme="majorHAnsi" w:hAnsiTheme="majorHAnsi"/>
          <w:b/>
        </w:rPr>
      </w:pPr>
      <w:r w:rsidRPr="00D575D0">
        <w:rPr>
          <w:rFonts w:asciiTheme="majorHAnsi" w:hAnsiTheme="majorHAnsi"/>
          <w:b/>
        </w:rPr>
        <w:t>SPRING CLASS</w:t>
      </w:r>
    </w:p>
    <w:tbl>
      <w:tblPr>
        <w:tblW w:w="9706" w:type="dxa"/>
        <w:tblLayout w:type="fixed"/>
        <w:tblLook w:val="0000" w:firstRow="0" w:lastRow="0" w:firstColumn="0" w:lastColumn="0" w:noHBand="0" w:noVBand="0"/>
      </w:tblPr>
      <w:tblGrid>
        <w:gridCol w:w="1278"/>
        <w:gridCol w:w="6390"/>
        <w:gridCol w:w="1080"/>
        <w:gridCol w:w="958"/>
      </w:tblGrid>
      <w:tr w:rsidR="00DC5CB1" w:rsidRPr="00E32454" w14:paraId="5D485996" w14:textId="77777777" w:rsidTr="00D575D0">
        <w:tc>
          <w:tcPr>
            <w:tcW w:w="1278" w:type="dxa"/>
            <w:shd w:val="clear" w:color="auto" w:fill="D9D9D9" w:themeFill="background1" w:themeFillShade="D9"/>
          </w:tcPr>
          <w:p w14:paraId="5FA59BFB"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Course Number</w:t>
            </w:r>
            <w:r w:rsidRPr="007C4739">
              <w:rPr>
                <w:rFonts w:asciiTheme="majorHAnsi" w:hAnsiTheme="majorHAnsi"/>
                <w:b/>
                <w:sz w:val="20"/>
                <w:szCs w:val="20"/>
              </w:rPr>
              <w:tab/>
            </w:r>
          </w:p>
        </w:tc>
        <w:tc>
          <w:tcPr>
            <w:tcW w:w="6390" w:type="dxa"/>
            <w:shd w:val="clear" w:color="auto" w:fill="D9D9D9" w:themeFill="background1" w:themeFillShade="D9"/>
          </w:tcPr>
          <w:p w14:paraId="6F5DE3EB" w14:textId="77777777" w:rsidR="00DC5CB1" w:rsidRPr="007C4739" w:rsidRDefault="00DC5CB1" w:rsidP="00EC5536">
            <w:pPr>
              <w:pStyle w:val="Heading2"/>
              <w:tabs>
                <w:tab w:val="left" w:pos="2142"/>
                <w:tab w:val="left" w:pos="4122"/>
                <w:tab w:val="center" w:pos="4680"/>
              </w:tabs>
              <w:rPr>
                <w:rFonts w:asciiTheme="majorHAnsi" w:hAnsiTheme="majorHAnsi"/>
              </w:rPr>
            </w:pPr>
            <w:r w:rsidRPr="007C4739">
              <w:rPr>
                <w:rFonts w:asciiTheme="majorHAnsi" w:hAnsiTheme="majorHAnsi"/>
              </w:rPr>
              <w:t xml:space="preserve"> SEMESTER 1 </w:t>
            </w:r>
            <w:proofErr w:type="gramStart"/>
            <w:r w:rsidRPr="007C4739">
              <w:rPr>
                <w:rFonts w:asciiTheme="majorHAnsi" w:hAnsiTheme="majorHAnsi"/>
              </w:rPr>
              <w:t>Spring</w:t>
            </w:r>
            <w:proofErr w:type="gramEnd"/>
            <w:r w:rsidRPr="007C4739">
              <w:rPr>
                <w:rFonts w:asciiTheme="majorHAnsi" w:hAnsiTheme="majorHAnsi"/>
              </w:rPr>
              <w:t xml:space="preserve"> </w:t>
            </w:r>
          </w:p>
        </w:tc>
        <w:tc>
          <w:tcPr>
            <w:tcW w:w="1080" w:type="dxa"/>
            <w:shd w:val="clear" w:color="auto" w:fill="D9D9D9" w:themeFill="background1" w:themeFillShade="D9"/>
          </w:tcPr>
          <w:p w14:paraId="7FFD923F"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Credits</w:t>
            </w:r>
          </w:p>
          <w:p w14:paraId="3DE08009" w14:textId="77777777" w:rsidR="00DC5CB1" w:rsidRPr="007C4739" w:rsidRDefault="00DC5CB1" w:rsidP="00EC5536">
            <w:pPr>
              <w:tabs>
                <w:tab w:val="center" w:pos="4680"/>
              </w:tabs>
              <w:rPr>
                <w:rFonts w:asciiTheme="majorHAnsi" w:hAnsiTheme="majorHAnsi"/>
                <w:b/>
                <w:sz w:val="20"/>
                <w:szCs w:val="20"/>
              </w:rPr>
            </w:pPr>
          </w:p>
        </w:tc>
        <w:tc>
          <w:tcPr>
            <w:tcW w:w="958" w:type="dxa"/>
            <w:shd w:val="clear" w:color="auto" w:fill="D9D9D9" w:themeFill="background1" w:themeFillShade="D9"/>
          </w:tcPr>
          <w:p w14:paraId="689CAA91"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Clinical   hours</w:t>
            </w:r>
          </w:p>
        </w:tc>
      </w:tr>
      <w:tr w:rsidR="00DC5CB1" w:rsidRPr="00E32454" w14:paraId="15B67BC6" w14:textId="77777777" w:rsidTr="00D575D0">
        <w:tc>
          <w:tcPr>
            <w:tcW w:w="1278" w:type="dxa"/>
          </w:tcPr>
          <w:p w14:paraId="3BA1B253"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205</w:t>
            </w:r>
          </w:p>
          <w:p w14:paraId="4542E408"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313</w:t>
            </w:r>
          </w:p>
          <w:p w14:paraId="3232E47E"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319</w:t>
            </w:r>
          </w:p>
          <w:p w14:paraId="65748A97"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323</w:t>
            </w:r>
          </w:p>
          <w:p w14:paraId="42F5B45F" w14:textId="77777777" w:rsidR="00DC5CB1" w:rsidRPr="007C4739" w:rsidRDefault="00DC5CB1" w:rsidP="00EC5536">
            <w:pPr>
              <w:tabs>
                <w:tab w:val="center" w:pos="4680"/>
              </w:tabs>
              <w:rPr>
                <w:rFonts w:asciiTheme="majorHAnsi" w:hAnsiTheme="majorHAnsi"/>
                <w:sz w:val="20"/>
                <w:szCs w:val="20"/>
              </w:rPr>
            </w:pPr>
          </w:p>
          <w:p w14:paraId="67158178" w14:textId="77777777" w:rsidR="00DC5CB1" w:rsidRPr="007C4739" w:rsidRDefault="00DC5CB1" w:rsidP="00EC5536">
            <w:pPr>
              <w:tabs>
                <w:tab w:val="center" w:pos="4680"/>
              </w:tabs>
              <w:rPr>
                <w:rFonts w:asciiTheme="majorHAnsi" w:hAnsiTheme="majorHAnsi"/>
                <w:sz w:val="20"/>
                <w:szCs w:val="20"/>
              </w:rPr>
            </w:pPr>
          </w:p>
        </w:tc>
        <w:tc>
          <w:tcPr>
            <w:tcW w:w="6390" w:type="dxa"/>
          </w:tcPr>
          <w:p w14:paraId="3F14B415"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Introduction to Nursing Science (2T)</w:t>
            </w:r>
          </w:p>
          <w:p w14:paraId="184D5B27"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Pathophysiology (4T)</w:t>
            </w:r>
          </w:p>
          <w:p w14:paraId="6AAEB29E"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Foundations of Nursing Care (3T, 2C, 1L)</w:t>
            </w:r>
          </w:p>
          <w:p w14:paraId="4B07543B"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Health Assessment  and Health Promotion (3T,1L)</w:t>
            </w:r>
          </w:p>
          <w:p w14:paraId="7337266F" w14:textId="77777777" w:rsidR="00DC5CB1" w:rsidRPr="007C4739" w:rsidRDefault="00DC5CB1" w:rsidP="00EC5536">
            <w:pPr>
              <w:rPr>
                <w:rFonts w:asciiTheme="majorHAnsi" w:hAnsiTheme="majorHAnsi"/>
                <w:color w:val="FF0000"/>
                <w:sz w:val="20"/>
                <w:szCs w:val="20"/>
              </w:rPr>
            </w:pPr>
          </w:p>
        </w:tc>
        <w:tc>
          <w:tcPr>
            <w:tcW w:w="1080" w:type="dxa"/>
          </w:tcPr>
          <w:p w14:paraId="25CA69B6"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2</w:t>
            </w:r>
          </w:p>
          <w:p w14:paraId="6146287B"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4</w:t>
            </w:r>
          </w:p>
          <w:p w14:paraId="5B8BEDD1"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6</w:t>
            </w:r>
          </w:p>
          <w:p w14:paraId="222F63CA" w14:textId="77777777" w:rsidR="00DC5CB1" w:rsidRPr="007C4739" w:rsidRDefault="00DC5CB1" w:rsidP="00EC5536">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4</w:t>
            </w:r>
          </w:p>
          <w:p w14:paraId="0F13EF56" w14:textId="77777777" w:rsidR="00DC5CB1" w:rsidRPr="007C4739" w:rsidRDefault="00DC5CB1" w:rsidP="00EC5536">
            <w:pPr>
              <w:tabs>
                <w:tab w:val="center" w:pos="4680"/>
              </w:tabs>
              <w:ind w:firstLine="252"/>
              <w:rPr>
                <w:rFonts w:asciiTheme="majorHAnsi" w:hAnsiTheme="majorHAnsi"/>
                <w:b/>
                <w:sz w:val="20"/>
                <w:szCs w:val="20"/>
              </w:rPr>
            </w:pPr>
            <w:r w:rsidRPr="007C4739">
              <w:rPr>
                <w:rFonts w:asciiTheme="majorHAnsi" w:hAnsiTheme="majorHAnsi"/>
                <w:b/>
                <w:sz w:val="20"/>
                <w:szCs w:val="20"/>
              </w:rPr>
              <w:t>16</w:t>
            </w:r>
          </w:p>
          <w:p w14:paraId="0AD17D81" w14:textId="77777777" w:rsidR="00DC5CB1" w:rsidRPr="007C4739" w:rsidRDefault="00DC5CB1" w:rsidP="00EC5536">
            <w:pPr>
              <w:tabs>
                <w:tab w:val="center" w:pos="4680"/>
              </w:tabs>
              <w:ind w:firstLine="252"/>
              <w:rPr>
                <w:rFonts w:asciiTheme="majorHAnsi" w:hAnsiTheme="majorHAnsi"/>
                <w:color w:val="FF0000"/>
                <w:sz w:val="20"/>
                <w:szCs w:val="20"/>
              </w:rPr>
            </w:pPr>
          </w:p>
          <w:p w14:paraId="21C86760" w14:textId="77777777" w:rsidR="00DC5CB1" w:rsidRPr="007C4739" w:rsidRDefault="00DC5CB1" w:rsidP="00EC5536">
            <w:pPr>
              <w:tabs>
                <w:tab w:val="center" w:pos="4680"/>
              </w:tabs>
              <w:ind w:firstLine="252"/>
              <w:rPr>
                <w:rFonts w:asciiTheme="majorHAnsi" w:hAnsiTheme="majorHAnsi"/>
                <w:sz w:val="20"/>
                <w:szCs w:val="20"/>
              </w:rPr>
            </w:pPr>
          </w:p>
        </w:tc>
        <w:tc>
          <w:tcPr>
            <w:tcW w:w="958" w:type="dxa"/>
          </w:tcPr>
          <w:p w14:paraId="2032997B" w14:textId="77777777" w:rsidR="00DC5CB1" w:rsidRPr="007C4739" w:rsidRDefault="00DC5CB1" w:rsidP="00EC5536">
            <w:pPr>
              <w:tabs>
                <w:tab w:val="center" w:pos="4680"/>
              </w:tabs>
              <w:ind w:firstLine="252"/>
              <w:rPr>
                <w:rFonts w:asciiTheme="majorHAnsi" w:hAnsiTheme="majorHAnsi"/>
                <w:sz w:val="20"/>
                <w:szCs w:val="20"/>
              </w:rPr>
            </w:pPr>
          </w:p>
          <w:p w14:paraId="5036C1B9" w14:textId="77777777" w:rsidR="00DC5CB1" w:rsidRPr="007C4739" w:rsidRDefault="00DC5CB1" w:rsidP="00EC5536">
            <w:pPr>
              <w:tabs>
                <w:tab w:val="center" w:pos="4680"/>
              </w:tabs>
              <w:ind w:firstLine="252"/>
              <w:rPr>
                <w:rFonts w:asciiTheme="majorHAnsi" w:hAnsiTheme="majorHAnsi"/>
                <w:sz w:val="20"/>
                <w:szCs w:val="20"/>
              </w:rPr>
            </w:pPr>
          </w:p>
          <w:p w14:paraId="5FB2BF54"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135</w:t>
            </w:r>
          </w:p>
          <w:p w14:paraId="6762F3A6"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 xml:space="preserve">  45</w:t>
            </w:r>
          </w:p>
          <w:p w14:paraId="5A2A03FD" w14:textId="77777777" w:rsidR="00DC5CB1" w:rsidRPr="007C4739" w:rsidRDefault="00DC5CB1" w:rsidP="00EC5536">
            <w:pPr>
              <w:tabs>
                <w:tab w:val="left" w:pos="579"/>
                <w:tab w:val="center" w:pos="4680"/>
              </w:tabs>
              <w:ind w:firstLine="252"/>
              <w:rPr>
                <w:rFonts w:asciiTheme="majorHAnsi" w:hAnsiTheme="majorHAnsi"/>
                <w:sz w:val="20"/>
                <w:szCs w:val="20"/>
              </w:rPr>
            </w:pPr>
          </w:p>
          <w:p w14:paraId="18E7F534" w14:textId="77777777" w:rsidR="00DC5CB1" w:rsidRPr="007C4739" w:rsidRDefault="00DC5CB1" w:rsidP="00EC5536">
            <w:pPr>
              <w:tabs>
                <w:tab w:val="center" w:pos="4680"/>
              </w:tabs>
              <w:ind w:firstLine="252"/>
              <w:rPr>
                <w:rFonts w:asciiTheme="majorHAnsi" w:hAnsiTheme="majorHAnsi"/>
                <w:b/>
                <w:sz w:val="20"/>
                <w:szCs w:val="20"/>
              </w:rPr>
            </w:pPr>
            <w:r w:rsidRPr="007C4739">
              <w:rPr>
                <w:rFonts w:asciiTheme="majorHAnsi" w:hAnsiTheme="majorHAnsi"/>
                <w:b/>
                <w:sz w:val="20"/>
                <w:szCs w:val="20"/>
              </w:rPr>
              <w:t>180</w:t>
            </w:r>
          </w:p>
        </w:tc>
      </w:tr>
      <w:tr w:rsidR="00DC5CB1" w:rsidRPr="00E32454" w14:paraId="1D4BF58D" w14:textId="77777777" w:rsidTr="00D575D0">
        <w:tc>
          <w:tcPr>
            <w:tcW w:w="1278" w:type="dxa"/>
            <w:shd w:val="clear" w:color="auto" w:fill="D9D9D9" w:themeFill="background1" w:themeFillShade="D9"/>
          </w:tcPr>
          <w:p w14:paraId="14B71108"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Course</w:t>
            </w:r>
          </w:p>
          <w:p w14:paraId="4E1518ED"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Number</w:t>
            </w:r>
          </w:p>
        </w:tc>
        <w:tc>
          <w:tcPr>
            <w:tcW w:w="6390" w:type="dxa"/>
            <w:shd w:val="clear" w:color="auto" w:fill="D9D9D9" w:themeFill="background1" w:themeFillShade="D9"/>
          </w:tcPr>
          <w:p w14:paraId="1A6A1EB5" w14:textId="77777777" w:rsidR="00DC5CB1" w:rsidRPr="007C4739" w:rsidRDefault="00DC5CB1" w:rsidP="00EC5536">
            <w:pPr>
              <w:pStyle w:val="Heading2"/>
              <w:rPr>
                <w:rFonts w:asciiTheme="majorHAnsi" w:hAnsiTheme="majorHAnsi"/>
              </w:rPr>
            </w:pPr>
            <w:r w:rsidRPr="007C4739">
              <w:rPr>
                <w:rFonts w:asciiTheme="majorHAnsi" w:hAnsiTheme="majorHAnsi"/>
              </w:rPr>
              <w:t xml:space="preserve">SEMESTER 2 </w:t>
            </w:r>
            <w:proofErr w:type="gramStart"/>
            <w:r w:rsidRPr="007C4739">
              <w:rPr>
                <w:rFonts w:asciiTheme="majorHAnsi" w:hAnsiTheme="majorHAnsi"/>
              </w:rPr>
              <w:t>Summer</w:t>
            </w:r>
            <w:proofErr w:type="gramEnd"/>
            <w:r w:rsidRPr="007C4739">
              <w:rPr>
                <w:rFonts w:asciiTheme="majorHAnsi" w:hAnsiTheme="majorHAnsi"/>
              </w:rPr>
              <w:t xml:space="preserve"> </w:t>
            </w:r>
          </w:p>
          <w:p w14:paraId="7428BABA" w14:textId="77777777" w:rsidR="00DC5CB1" w:rsidRPr="007C4739" w:rsidRDefault="00DC5CB1" w:rsidP="00EC5536">
            <w:pPr>
              <w:pStyle w:val="Heading2"/>
              <w:tabs>
                <w:tab w:val="center" w:pos="4680"/>
              </w:tabs>
              <w:jc w:val="left"/>
              <w:rPr>
                <w:rFonts w:asciiTheme="majorHAnsi" w:hAnsiTheme="majorHAnsi"/>
                <w:b w:val="0"/>
              </w:rPr>
            </w:pPr>
          </w:p>
        </w:tc>
        <w:tc>
          <w:tcPr>
            <w:tcW w:w="1080" w:type="dxa"/>
            <w:shd w:val="clear" w:color="auto" w:fill="D9D9D9" w:themeFill="background1" w:themeFillShade="D9"/>
          </w:tcPr>
          <w:p w14:paraId="59905B85" w14:textId="77777777" w:rsidR="00DC5CB1" w:rsidRPr="007C4739" w:rsidRDefault="00DC5CB1" w:rsidP="00EC5536">
            <w:pPr>
              <w:tabs>
                <w:tab w:val="center" w:pos="4680"/>
              </w:tabs>
              <w:ind w:hanging="18"/>
              <w:rPr>
                <w:rFonts w:asciiTheme="majorHAnsi" w:hAnsiTheme="majorHAnsi"/>
                <w:b/>
                <w:sz w:val="20"/>
                <w:szCs w:val="20"/>
              </w:rPr>
            </w:pPr>
            <w:r w:rsidRPr="007C4739">
              <w:rPr>
                <w:rFonts w:asciiTheme="majorHAnsi" w:hAnsiTheme="majorHAnsi"/>
                <w:b/>
                <w:sz w:val="20"/>
                <w:szCs w:val="20"/>
              </w:rPr>
              <w:t>Credits</w:t>
            </w:r>
          </w:p>
        </w:tc>
        <w:tc>
          <w:tcPr>
            <w:tcW w:w="958" w:type="dxa"/>
            <w:shd w:val="clear" w:color="auto" w:fill="D9D9D9" w:themeFill="background1" w:themeFillShade="D9"/>
          </w:tcPr>
          <w:p w14:paraId="1213D12A" w14:textId="77777777" w:rsidR="00DC5CB1" w:rsidRPr="007C4739" w:rsidRDefault="00DC5CB1" w:rsidP="00EC5536">
            <w:pPr>
              <w:tabs>
                <w:tab w:val="left" w:pos="93"/>
                <w:tab w:val="center" w:pos="4680"/>
              </w:tabs>
              <w:ind w:left="-244" w:firstLine="252"/>
              <w:rPr>
                <w:rFonts w:asciiTheme="majorHAnsi" w:hAnsiTheme="majorHAnsi"/>
                <w:b/>
                <w:sz w:val="20"/>
                <w:szCs w:val="20"/>
              </w:rPr>
            </w:pPr>
            <w:r w:rsidRPr="007C4739">
              <w:rPr>
                <w:rFonts w:asciiTheme="majorHAnsi" w:hAnsiTheme="majorHAnsi"/>
                <w:b/>
                <w:sz w:val="20"/>
                <w:szCs w:val="20"/>
              </w:rPr>
              <w:t>Clinical        hours</w:t>
            </w:r>
          </w:p>
        </w:tc>
      </w:tr>
      <w:tr w:rsidR="00DC5CB1" w:rsidRPr="00E32454" w14:paraId="7ED37811" w14:textId="77777777" w:rsidTr="00D575D0">
        <w:trPr>
          <w:trHeight w:val="1107"/>
        </w:trPr>
        <w:tc>
          <w:tcPr>
            <w:tcW w:w="1278" w:type="dxa"/>
          </w:tcPr>
          <w:p w14:paraId="0617EC08"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329</w:t>
            </w:r>
          </w:p>
          <w:p w14:paraId="5EC69F29"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335</w:t>
            </w:r>
          </w:p>
          <w:p w14:paraId="04D4C0D7"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PHI   353</w:t>
            </w:r>
          </w:p>
        </w:tc>
        <w:tc>
          <w:tcPr>
            <w:tcW w:w="6390" w:type="dxa"/>
          </w:tcPr>
          <w:p w14:paraId="70F69C85"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Pharmacology (3T)</w:t>
            </w:r>
          </w:p>
          <w:p w14:paraId="3FDF7ECC"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Patient Centered Care: Adult/Elderly Nursing I (3T, 2C)</w:t>
            </w:r>
          </w:p>
          <w:p w14:paraId="7C1021E9"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Biomedical Ethics(3T) recommended here)**</w:t>
            </w:r>
          </w:p>
        </w:tc>
        <w:tc>
          <w:tcPr>
            <w:tcW w:w="1080" w:type="dxa"/>
          </w:tcPr>
          <w:p w14:paraId="11F1E4A1"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3</w:t>
            </w:r>
          </w:p>
          <w:p w14:paraId="07DCA712"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5</w:t>
            </w:r>
          </w:p>
          <w:p w14:paraId="370201F5" w14:textId="77777777" w:rsidR="00DC5CB1" w:rsidRPr="007C4739" w:rsidRDefault="00DC5CB1" w:rsidP="00EC5536">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3</w:t>
            </w:r>
          </w:p>
          <w:p w14:paraId="6311D21E" w14:textId="77777777" w:rsidR="00DC5CB1" w:rsidRPr="007C4739" w:rsidRDefault="00DC5CB1" w:rsidP="00EC5536">
            <w:pPr>
              <w:tabs>
                <w:tab w:val="center" w:pos="4680"/>
              </w:tabs>
              <w:ind w:firstLine="252"/>
              <w:rPr>
                <w:rFonts w:asciiTheme="majorHAnsi" w:hAnsiTheme="majorHAnsi"/>
                <w:b/>
                <w:sz w:val="20"/>
                <w:szCs w:val="20"/>
              </w:rPr>
            </w:pPr>
            <w:r w:rsidRPr="007C4739">
              <w:rPr>
                <w:rFonts w:asciiTheme="majorHAnsi" w:hAnsiTheme="majorHAnsi"/>
                <w:b/>
                <w:sz w:val="20"/>
                <w:szCs w:val="20"/>
              </w:rPr>
              <w:t>11</w:t>
            </w:r>
          </w:p>
          <w:p w14:paraId="3DB6B8FE" w14:textId="77777777" w:rsidR="00DC5CB1" w:rsidRPr="007C4739" w:rsidRDefault="00DC5CB1" w:rsidP="00EC5536">
            <w:pPr>
              <w:tabs>
                <w:tab w:val="center" w:pos="4680"/>
              </w:tabs>
              <w:ind w:firstLine="252"/>
              <w:rPr>
                <w:rFonts w:asciiTheme="majorHAnsi" w:hAnsiTheme="majorHAnsi"/>
                <w:sz w:val="20"/>
                <w:szCs w:val="20"/>
              </w:rPr>
            </w:pPr>
          </w:p>
        </w:tc>
        <w:tc>
          <w:tcPr>
            <w:tcW w:w="958" w:type="dxa"/>
          </w:tcPr>
          <w:p w14:paraId="25E3B7ED" w14:textId="77777777" w:rsidR="00DC5CB1" w:rsidRPr="007C4739" w:rsidRDefault="00DC5CB1" w:rsidP="00EC5536">
            <w:pPr>
              <w:tabs>
                <w:tab w:val="center" w:pos="4680"/>
              </w:tabs>
              <w:ind w:firstLine="252"/>
              <w:rPr>
                <w:rFonts w:asciiTheme="majorHAnsi" w:hAnsiTheme="majorHAnsi"/>
                <w:sz w:val="20"/>
                <w:szCs w:val="20"/>
              </w:rPr>
            </w:pPr>
          </w:p>
          <w:p w14:paraId="2C13B5CC"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 xml:space="preserve"> 90</w:t>
            </w:r>
          </w:p>
          <w:p w14:paraId="0B321D84" w14:textId="77777777" w:rsidR="00DC5CB1" w:rsidRPr="007C4739" w:rsidRDefault="00DC5CB1" w:rsidP="00EC5536">
            <w:pPr>
              <w:tabs>
                <w:tab w:val="center" w:pos="4680"/>
              </w:tabs>
              <w:ind w:firstLine="252"/>
              <w:rPr>
                <w:rFonts w:asciiTheme="majorHAnsi" w:hAnsiTheme="majorHAnsi"/>
                <w:sz w:val="20"/>
                <w:szCs w:val="20"/>
              </w:rPr>
            </w:pPr>
          </w:p>
          <w:p w14:paraId="1CA31298" w14:textId="77777777" w:rsidR="00DC5CB1" w:rsidRPr="007C4739" w:rsidRDefault="00DC5CB1" w:rsidP="00EC5536">
            <w:pPr>
              <w:tabs>
                <w:tab w:val="left" w:pos="595"/>
                <w:tab w:val="center" w:pos="4680"/>
              </w:tabs>
              <w:rPr>
                <w:rFonts w:asciiTheme="majorHAnsi" w:hAnsiTheme="majorHAnsi"/>
                <w:b/>
                <w:sz w:val="20"/>
                <w:szCs w:val="20"/>
              </w:rPr>
            </w:pPr>
          </w:p>
          <w:p w14:paraId="370D0931" w14:textId="77777777" w:rsidR="00DC5CB1" w:rsidRPr="007C4739" w:rsidRDefault="00DC5CB1" w:rsidP="00EC5536">
            <w:pPr>
              <w:tabs>
                <w:tab w:val="left" w:pos="595"/>
                <w:tab w:val="center" w:pos="4680"/>
              </w:tabs>
              <w:ind w:firstLine="252"/>
              <w:rPr>
                <w:rFonts w:asciiTheme="majorHAnsi" w:hAnsiTheme="majorHAnsi"/>
                <w:b/>
                <w:sz w:val="20"/>
                <w:szCs w:val="20"/>
              </w:rPr>
            </w:pPr>
            <w:r w:rsidRPr="007C4739">
              <w:rPr>
                <w:rFonts w:asciiTheme="majorHAnsi" w:hAnsiTheme="majorHAnsi"/>
                <w:b/>
                <w:sz w:val="20"/>
                <w:szCs w:val="20"/>
              </w:rPr>
              <w:t>90</w:t>
            </w:r>
          </w:p>
          <w:p w14:paraId="0A266A94" w14:textId="77777777" w:rsidR="00DC5CB1" w:rsidRPr="007C4739" w:rsidRDefault="00DC5CB1" w:rsidP="00EC5536">
            <w:pPr>
              <w:tabs>
                <w:tab w:val="left" w:pos="595"/>
                <w:tab w:val="center" w:pos="4680"/>
              </w:tabs>
              <w:ind w:firstLine="252"/>
              <w:rPr>
                <w:rFonts w:asciiTheme="majorHAnsi" w:hAnsiTheme="majorHAnsi"/>
                <w:sz w:val="20"/>
                <w:szCs w:val="20"/>
              </w:rPr>
            </w:pPr>
          </w:p>
        </w:tc>
      </w:tr>
      <w:tr w:rsidR="00DC5CB1" w:rsidRPr="00E32454" w14:paraId="1385DC86" w14:textId="77777777" w:rsidTr="00D575D0">
        <w:tc>
          <w:tcPr>
            <w:tcW w:w="1278" w:type="dxa"/>
            <w:shd w:val="clear" w:color="auto" w:fill="D9D9D9" w:themeFill="background1" w:themeFillShade="D9"/>
          </w:tcPr>
          <w:p w14:paraId="11B22F3F"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Course</w:t>
            </w:r>
          </w:p>
          <w:p w14:paraId="7BCB3C28"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Number</w:t>
            </w:r>
          </w:p>
        </w:tc>
        <w:tc>
          <w:tcPr>
            <w:tcW w:w="6390" w:type="dxa"/>
            <w:shd w:val="clear" w:color="auto" w:fill="D9D9D9" w:themeFill="background1" w:themeFillShade="D9"/>
          </w:tcPr>
          <w:p w14:paraId="3ECFB42E" w14:textId="77777777" w:rsidR="00DC5CB1" w:rsidRPr="007C4739" w:rsidRDefault="00DC5CB1" w:rsidP="00EC5536">
            <w:pPr>
              <w:pStyle w:val="Heading2"/>
              <w:rPr>
                <w:rFonts w:asciiTheme="majorHAnsi" w:hAnsiTheme="majorHAnsi"/>
              </w:rPr>
            </w:pPr>
            <w:r w:rsidRPr="007C4739">
              <w:rPr>
                <w:rFonts w:asciiTheme="majorHAnsi" w:hAnsiTheme="majorHAnsi"/>
              </w:rPr>
              <w:t xml:space="preserve">SEMESTER 3 </w:t>
            </w:r>
            <w:proofErr w:type="gramStart"/>
            <w:r w:rsidRPr="007C4739">
              <w:rPr>
                <w:rFonts w:asciiTheme="majorHAnsi" w:hAnsiTheme="majorHAnsi"/>
              </w:rPr>
              <w:t>Fall</w:t>
            </w:r>
            <w:proofErr w:type="gramEnd"/>
            <w:r w:rsidRPr="007C4739">
              <w:rPr>
                <w:rFonts w:asciiTheme="majorHAnsi" w:hAnsiTheme="majorHAnsi"/>
              </w:rPr>
              <w:t xml:space="preserve"> </w:t>
            </w:r>
          </w:p>
          <w:p w14:paraId="4140270C" w14:textId="77777777" w:rsidR="00DC5CB1" w:rsidRPr="007C4739" w:rsidRDefault="00DC5CB1" w:rsidP="00EC5536">
            <w:pPr>
              <w:pStyle w:val="Heading2"/>
              <w:jc w:val="left"/>
              <w:rPr>
                <w:rFonts w:asciiTheme="majorHAnsi" w:hAnsiTheme="majorHAnsi"/>
                <w:b w:val="0"/>
              </w:rPr>
            </w:pPr>
          </w:p>
        </w:tc>
        <w:tc>
          <w:tcPr>
            <w:tcW w:w="1080" w:type="dxa"/>
            <w:shd w:val="clear" w:color="auto" w:fill="D9D9D9" w:themeFill="background1" w:themeFillShade="D9"/>
          </w:tcPr>
          <w:p w14:paraId="5526C522" w14:textId="77777777" w:rsidR="00DC5CB1" w:rsidRPr="007C4739" w:rsidRDefault="00DC5CB1" w:rsidP="00EC5536">
            <w:pPr>
              <w:tabs>
                <w:tab w:val="center" w:pos="4680"/>
              </w:tabs>
              <w:ind w:hanging="18"/>
              <w:rPr>
                <w:rFonts w:asciiTheme="majorHAnsi" w:hAnsiTheme="majorHAnsi"/>
                <w:b/>
                <w:sz w:val="20"/>
                <w:szCs w:val="20"/>
              </w:rPr>
            </w:pPr>
            <w:r w:rsidRPr="007C4739">
              <w:rPr>
                <w:rFonts w:asciiTheme="majorHAnsi" w:hAnsiTheme="majorHAnsi"/>
                <w:b/>
                <w:sz w:val="20"/>
                <w:szCs w:val="20"/>
              </w:rPr>
              <w:t>Credits</w:t>
            </w:r>
          </w:p>
        </w:tc>
        <w:tc>
          <w:tcPr>
            <w:tcW w:w="958" w:type="dxa"/>
            <w:shd w:val="clear" w:color="auto" w:fill="D9D9D9" w:themeFill="background1" w:themeFillShade="D9"/>
          </w:tcPr>
          <w:p w14:paraId="4B659805" w14:textId="77777777" w:rsidR="00DC5CB1" w:rsidRPr="007C4739" w:rsidRDefault="00DC5CB1" w:rsidP="00EC5536">
            <w:pPr>
              <w:tabs>
                <w:tab w:val="left" w:pos="126"/>
                <w:tab w:val="center" w:pos="4680"/>
              </w:tabs>
              <w:ind w:hanging="64"/>
              <w:rPr>
                <w:rFonts w:asciiTheme="majorHAnsi" w:hAnsiTheme="majorHAnsi"/>
                <w:b/>
                <w:sz w:val="20"/>
                <w:szCs w:val="20"/>
              </w:rPr>
            </w:pPr>
            <w:r w:rsidRPr="007C4739">
              <w:rPr>
                <w:rFonts w:asciiTheme="majorHAnsi" w:hAnsiTheme="majorHAnsi"/>
                <w:b/>
                <w:sz w:val="20"/>
                <w:szCs w:val="20"/>
              </w:rPr>
              <w:t>Clinical    hours</w:t>
            </w:r>
          </w:p>
        </w:tc>
      </w:tr>
      <w:tr w:rsidR="00DC5CB1" w:rsidRPr="00E32454" w14:paraId="4D311F38" w14:textId="77777777" w:rsidTr="00D575D0">
        <w:tc>
          <w:tcPr>
            <w:tcW w:w="1278" w:type="dxa"/>
          </w:tcPr>
          <w:p w14:paraId="1169B8F4"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337</w:t>
            </w:r>
          </w:p>
          <w:p w14:paraId="1FE92BEE"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343</w:t>
            </w:r>
          </w:p>
          <w:p w14:paraId="4F470148"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383</w:t>
            </w:r>
          </w:p>
        </w:tc>
        <w:tc>
          <w:tcPr>
            <w:tcW w:w="6390" w:type="dxa"/>
          </w:tcPr>
          <w:p w14:paraId="72090D5B"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 xml:space="preserve">Research and Evidence Based Practice (3T) </w:t>
            </w:r>
          </w:p>
          <w:p w14:paraId="605252F8"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 xml:space="preserve">Patient Centered Care: Adult/Elderly Nursing II (3T, 3C) </w:t>
            </w:r>
          </w:p>
          <w:p w14:paraId="5145D81F"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 xml:space="preserve">Patient Centered Care: Behavioral Health Nursing (3T, 2C) </w:t>
            </w:r>
          </w:p>
          <w:p w14:paraId="7F8109E7" w14:textId="77777777" w:rsidR="00DC5CB1" w:rsidRPr="007C4739" w:rsidRDefault="00DC5CB1" w:rsidP="00EC5536">
            <w:pPr>
              <w:rPr>
                <w:rFonts w:asciiTheme="majorHAnsi" w:hAnsiTheme="majorHAnsi"/>
                <w:sz w:val="20"/>
                <w:szCs w:val="20"/>
              </w:rPr>
            </w:pPr>
          </w:p>
        </w:tc>
        <w:tc>
          <w:tcPr>
            <w:tcW w:w="1080" w:type="dxa"/>
          </w:tcPr>
          <w:p w14:paraId="1465F1A9"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3</w:t>
            </w:r>
          </w:p>
          <w:p w14:paraId="25F494EC"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6</w:t>
            </w:r>
          </w:p>
          <w:p w14:paraId="3301E1E0" w14:textId="77777777" w:rsidR="00DC5CB1" w:rsidRPr="007C4739" w:rsidRDefault="00DC5CB1" w:rsidP="00EC5536">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5</w:t>
            </w:r>
          </w:p>
          <w:p w14:paraId="6A43146E" w14:textId="77777777" w:rsidR="00DC5CB1" w:rsidRPr="007C4739" w:rsidRDefault="00DC5CB1" w:rsidP="00EC5536">
            <w:pPr>
              <w:tabs>
                <w:tab w:val="center" w:pos="4680"/>
              </w:tabs>
              <w:ind w:firstLine="252"/>
              <w:rPr>
                <w:rFonts w:asciiTheme="majorHAnsi" w:hAnsiTheme="majorHAnsi"/>
                <w:b/>
                <w:sz w:val="20"/>
                <w:szCs w:val="20"/>
              </w:rPr>
            </w:pPr>
            <w:r w:rsidRPr="007C4739">
              <w:rPr>
                <w:rFonts w:asciiTheme="majorHAnsi" w:hAnsiTheme="majorHAnsi"/>
                <w:b/>
                <w:sz w:val="20"/>
                <w:szCs w:val="20"/>
              </w:rPr>
              <w:t>14</w:t>
            </w:r>
          </w:p>
        </w:tc>
        <w:tc>
          <w:tcPr>
            <w:tcW w:w="958" w:type="dxa"/>
          </w:tcPr>
          <w:p w14:paraId="2A73B9CC"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 xml:space="preserve">     </w:t>
            </w:r>
          </w:p>
          <w:p w14:paraId="34AB87EC"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 xml:space="preserve">    135</w:t>
            </w:r>
          </w:p>
          <w:p w14:paraId="338A4725"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 xml:space="preserve"> 90</w:t>
            </w:r>
          </w:p>
          <w:p w14:paraId="5AD82B2F" w14:textId="77777777" w:rsidR="00DC5CB1" w:rsidRPr="007C4739" w:rsidRDefault="00DC5CB1" w:rsidP="00EC5536">
            <w:pPr>
              <w:tabs>
                <w:tab w:val="center" w:pos="4680"/>
              </w:tabs>
              <w:ind w:firstLine="252"/>
              <w:rPr>
                <w:rFonts w:asciiTheme="majorHAnsi" w:hAnsiTheme="majorHAnsi"/>
                <w:sz w:val="20"/>
                <w:szCs w:val="20"/>
              </w:rPr>
            </w:pPr>
          </w:p>
          <w:p w14:paraId="31FD94A0"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 xml:space="preserve">    225</w:t>
            </w:r>
          </w:p>
          <w:p w14:paraId="683B7CD6" w14:textId="77777777" w:rsidR="00DC5CB1" w:rsidRPr="007C4739" w:rsidRDefault="00DC5CB1" w:rsidP="00EC5536">
            <w:pPr>
              <w:tabs>
                <w:tab w:val="center" w:pos="4680"/>
              </w:tabs>
              <w:ind w:firstLine="252"/>
              <w:rPr>
                <w:rFonts w:asciiTheme="majorHAnsi" w:hAnsiTheme="majorHAnsi"/>
                <w:b/>
                <w:color w:val="FF0000"/>
                <w:sz w:val="20"/>
                <w:szCs w:val="20"/>
              </w:rPr>
            </w:pPr>
          </w:p>
        </w:tc>
      </w:tr>
      <w:tr w:rsidR="00DC5CB1" w:rsidRPr="00E32454" w14:paraId="57E53266" w14:textId="77777777" w:rsidTr="00D575D0">
        <w:tc>
          <w:tcPr>
            <w:tcW w:w="1278" w:type="dxa"/>
            <w:shd w:val="clear" w:color="auto" w:fill="D9D9D9" w:themeFill="background1" w:themeFillShade="D9"/>
          </w:tcPr>
          <w:p w14:paraId="70877C62"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Course</w:t>
            </w:r>
          </w:p>
          <w:p w14:paraId="18BBC207"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b/>
                <w:sz w:val="20"/>
                <w:szCs w:val="20"/>
              </w:rPr>
              <w:t>Number</w:t>
            </w:r>
          </w:p>
        </w:tc>
        <w:tc>
          <w:tcPr>
            <w:tcW w:w="6390" w:type="dxa"/>
            <w:shd w:val="clear" w:color="auto" w:fill="D9D9D9" w:themeFill="background1" w:themeFillShade="D9"/>
          </w:tcPr>
          <w:p w14:paraId="760F34EC" w14:textId="77777777" w:rsidR="00DC5CB1" w:rsidRPr="007C4739" w:rsidRDefault="00DC5CB1" w:rsidP="00EC5536">
            <w:pPr>
              <w:pStyle w:val="Heading2"/>
              <w:rPr>
                <w:rFonts w:asciiTheme="majorHAnsi" w:hAnsiTheme="majorHAnsi"/>
              </w:rPr>
            </w:pPr>
            <w:r w:rsidRPr="007C4739">
              <w:rPr>
                <w:rFonts w:asciiTheme="majorHAnsi" w:hAnsiTheme="majorHAnsi"/>
              </w:rPr>
              <w:t xml:space="preserve">SEMESTER 4 </w:t>
            </w:r>
            <w:proofErr w:type="gramStart"/>
            <w:r w:rsidRPr="007C4739">
              <w:rPr>
                <w:rFonts w:asciiTheme="majorHAnsi" w:hAnsiTheme="majorHAnsi"/>
              </w:rPr>
              <w:t>Spring</w:t>
            </w:r>
            <w:proofErr w:type="gramEnd"/>
            <w:r w:rsidRPr="007C4739">
              <w:rPr>
                <w:rFonts w:asciiTheme="majorHAnsi" w:hAnsiTheme="majorHAnsi"/>
              </w:rPr>
              <w:t xml:space="preserve"> </w:t>
            </w:r>
          </w:p>
          <w:p w14:paraId="406E2C48" w14:textId="77777777" w:rsidR="00DC5CB1" w:rsidRPr="007C4739" w:rsidRDefault="00DC5CB1" w:rsidP="00EC5536">
            <w:pPr>
              <w:pStyle w:val="Heading2"/>
              <w:jc w:val="left"/>
              <w:rPr>
                <w:rFonts w:asciiTheme="majorHAnsi" w:hAnsiTheme="majorHAnsi"/>
                <w:b w:val="0"/>
              </w:rPr>
            </w:pPr>
          </w:p>
        </w:tc>
        <w:tc>
          <w:tcPr>
            <w:tcW w:w="1080" w:type="dxa"/>
            <w:shd w:val="clear" w:color="auto" w:fill="D9D9D9" w:themeFill="background1" w:themeFillShade="D9"/>
          </w:tcPr>
          <w:p w14:paraId="5DA5AB62"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Credits</w:t>
            </w:r>
          </w:p>
        </w:tc>
        <w:tc>
          <w:tcPr>
            <w:tcW w:w="958" w:type="dxa"/>
            <w:shd w:val="clear" w:color="auto" w:fill="D9D9D9" w:themeFill="background1" w:themeFillShade="D9"/>
          </w:tcPr>
          <w:p w14:paraId="37ACB7A7" w14:textId="77777777" w:rsidR="00DC5CB1" w:rsidRPr="007C4739" w:rsidRDefault="00DC5CB1" w:rsidP="00EC5536">
            <w:pPr>
              <w:tabs>
                <w:tab w:val="center" w:pos="4680"/>
              </w:tabs>
              <w:ind w:hanging="64"/>
              <w:rPr>
                <w:rFonts w:asciiTheme="majorHAnsi" w:hAnsiTheme="majorHAnsi"/>
                <w:b/>
                <w:sz w:val="20"/>
                <w:szCs w:val="20"/>
              </w:rPr>
            </w:pPr>
            <w:r w:rsidRPr="007C4739">
              <w:rPr>
                <w:rFonts w:asciiTheme="majorHAnsi" w:hAnsiTheme="majorHAnsi"/>
                <w:b/>
                <w:sz w:val="20"/>
                <w:szCs w:val="20"/>
              </w:rPr>
              <w:t>Clinical</w:t>
            </w:r>
          </w:p>
          <w:p w14:paraId="780E4E77" w14:textId="77777777" w:rsidR="00DC5CB1" w:rsidRPr="007C4739" w:rsidRDefault="00DC5CB1" w:rsidP="00EC5536">
            <w:pPr>
              <w:tabs>
                <w:tab w:val="left" w:pos="72"/>
                <w:tab w:val="center" w:pos="4680"/>
              </w:tabs>
              <w:ind w:hanging="64"/>
              <w:rPr>
                <w:rFonts w:asciiTheme="majorHAnsi" w:hAnsiTheme="majorHAnsi"/>
                <w:sz w:val="20"/>
                <w:szCs w:val="20"/>
              </w:rPr>
            </w:pPr>
            <w:r w:rsidRPr="007C4739">
              <w:rPr>
                <w:rFonts w:asciiTheme="majorHAnsi" w:hAnsiTheme="majorHAnsi"/>
                <w:b/>
                <w:sz w:val="20"/>
                <w:szCs w:val="20"/>
              </w:rPr>
              <w:t xml:space="preserve">   hours</w:t>
            </w:r>
          </w:p>
        </w:tc>
      </w:tr>
      <w:tr w:rsidR="00DC5CB1" w:rsidRPr="00E32454" w14:paraId="26C9A724" w14:textId="77777777" w:rsidTr="00D575D0">
        <w:trPr>
          <w:trHeight w:val="1476"/>
        </w:trPr>
        <w:tc>
          <w:tcPr>
            <w:tcW w:w="1278" w:type="dxa"/>
          </w:tcPr>
          <w:p w14:paraId="0ECB66F9"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416</w:t>
            </w:r>
          </w:p>
          <w:p w14:paraId="2C3A11DC"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418</w:t>
            </w:r>
          </w:p>
          <w:p w14:paraId="4ACBEFA0"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422</w:t>
            </w:r>
          </w:p>
          <w:p w14:paraId="0CB4AAA4"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426</w:t>
            </w:r>
          </w:p>
          <w:p w14:paraId="0A02FD12" w14:textId="77777777" w:rsidR="00DC5CB1" w:rsidRPr="007C4739" w:rsidRDefault="00DC5CB1" w:rsidP="00EC5536">
            <w:pPr>
              <w:tabs>
                <w:tab w:val="center" w:pos="4680"/>
              </w:tabs>
              <w:rPr>
                <w:rFonts w:asciiTheme="majorHAnsi" w:hAnsiTheme="majorHAnsi"/>
                <w:sz w:val="20"/>
                <w:szCs w:val="20"/>
              </w:rPr>
            </w:pPr>
          </w:p>
          <w:p w14:paraId="2FB34474" w14:textId="77777777" w:rsidR="00DC5CB1" w:rsidRPr="007C4739" w:rsidRDefault="00DC5CB1" w:rsidP="00EC5536">
            <w:pPr>
              <w:tabs>
                <w:tab w:val="center" w:pos="4680"/>
              </w:tabs>
              <w:rPr>
                <w:rFonts w:asciiTheme="majorHAnsi" w:hAnsiTheme="majorHAnsi"/>
                <w:sz w:val="20"/>
                <w:szCs w:val="20"/>
              </w:rPr>
            </w:pPr>
          </w:p>
          <w:p w14:paraId="0B55D05D" w14:textId="77777777" w:rsidR="00DC5CB1" w:rsidRPr="007C4739" w:rsidRDefault="00DC5CB1" w:rsidP="00EC5536">
            <w:pPr>
              <w:tabs>
                <w:tab w:val="center" w:pos="4680"/>
              </w:tabs>
              <w:rPr>
                <w:rFonts w:asciiTheme="majorHAnsi" w:hAnsiTheme="majorHAnsi"/>
                <w:sz w:val="20"/>
                <w:szCs w:val="20"/>
              </w:rPr>
            </w:pPr>
          </w:p>
        </w:tc>
        <w:tc>
          <w:tcPr>
            <w:tcW w:w="6390" w:type="dxa"/>
          </w:tcPr>
          <w:p w14:paraId="7627386E" w14:textId="77777777" w:rsidR="00DC5CB1" w:rsidRPr="007C4739" w:rsidRDefault="00DC5CB1" w:rsidP="00EC5536">
            <w:pPr>
              <w:ind w:right="-198"/>
              <w:rPr>
                <w:rFonts w:asciiTheme="majorHAnsi" w:hAnsiTheme="majorHAnsi"/>
                <w:sz w:val="20"/>
                <w:szCs w:val="20"/>
              </w:rPr>
            </w:pPr>
            <w:r w:rsidRPr="007C4739">
              <w:rPr>
                <w:rFonts w:asciiTheme="majorHAnsi" w:hAnsiTheme="majorHAnsi"/>
                <w:sz w:val="20"/>
                <w:szCs w:val="20"/>
              </w:rPr>
              <w:t xml:space="preserve">Family Centered Care: Mother/Baby &amp; Women’s Health Nursing (2.5T,1.5C) </w:t>
            </w:r>
          </w:p>
          <w:p w14:paraId="59ACBA16"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 xml:space="preserve">Family Centered Care: Parent/Child Nursing (2.5T,1.5C)  </w:t>
            </w:r>
          </w:p>
          <w:p w14:paraId="526BCE02"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 xml:space="preserve">Community/Public Health Nursing (3T,3C) </w:t>
            </w:r>
          </w:p>
          <w:p w14:paraId="0CCB11C6"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 xml:space="preserve">Health Policy, Advocacy &amp; the Political Process (2T) </w:t>
            </w:r>
          </w:p>
        </w:tc>
        <w:tc>
          <w:tcPr>
            <w:tcW w:w="1080" w:type="dxa"/>
          </w:tcPr>
          <w:p w14:paraId="657593BF"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4</w:t>
            </w:r>
          </w:p>
          <w:p w14:paraId="6AB1F6C7"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4</w:t>
            </w:r>
          </w:p>
          <w:p w14:paraId="48551BD1"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6</w:t>
            </w:r>
          </w:p>
          <w:p w14:paraId="0418ED82" w14:textId="77777777" w:rsidR="00DC5CB1" w:rsidRPr="007C4739" w:rsidRDefault="00DC5CB1" w:rsidP="00EC5536">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2</w:t>
            </w:r>
          </w:p>
          <w:p w14:paraId="4B5C39C4" w14:textId="77777777" w:rsidR="00DC5CB1" w:rsidRPr="007C4739" w:rsidRDefault="00DC5CB1" w:rsidP="00EC5536">
            <w:pPr>
              <w:tabs>
                <w:tab w:val="center" w:pos="4680"/>
              </w:tabs>
              <w:ind w:firstLine="252"/>
              <w:rPr>
                <w:rFonts w:asciiTheme="majorHAnsi" w:hAnsiTheme="majorHAnsi"/>
                <w:b/>
                <w:sz w:val="20"/>
                <w:szCs w:val="20"/>
              </w:rPr>
            </w:pPr>
            <w:r w:rsidRPr="007C4739">
              <w:rPr>
                <w:rFonts w:asciiTheme="majorHAnsi" w:hAnsiTheme="majorHAnsi"/>
                <w:b/>
                <w:sz w:val="20"/>
                <w:szCs w:val="20"/>
              </w:rPr>
              <w:t>16</w:t>
            </w:r>
          </w:p>
          <w:p w14:paraId="2C20EE1E"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 xml:space="preserve">    </w:t>
            </w:r>
          </w:p>
          <w:p w14:paraId="065BCD8B" w14:textId="77777777" w:rsidR="00DC5CB1" w:rsidRPr="007C4739" w:rsidRDefault="00DC5CB1" w:rsidP="00EC5536">
            <w:pPr>
              <w:tabs>
                <w:tab w:val="center" w:pos="4680"/>
              </w:tabs>
              <w:rPr>
                <w:rFonts w:asciiTheme="majorHAnsi" w:hAnsiTheme="majorHAnsi"/>
                <w:sz w:val="20"/>
                <w:szCs w:val="20"/>
              </w:rPr>
            </w:pPr>
          </w:p>
        </w:tc>
        <w:tc>
          <w:tcPr>
            <w:tcW w:w="958" w:type="dxa"/>
          </w:tcPr>
          <w:p w14:paraId="0AE8FC68"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 xml:space="preserve">    67.5  </w:t>
            </w:r>
          </w:p>
          <w:p w14:paraId="2727CA05"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 xml:space="preserve">    67.5</w:t>
            </w:r>
          </w:p>
          <w:p w14:paraId="3C7DEA0C"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 xml:space="preserve">    135</w:t>
            </w:r>
          </w:p>
          <w:p w14:paraId="4588AC18" w14:textId="77777777" w:rsidR="00DC5CB1" w:rsidRPr="007C4739" w:rsidRDefault="00DC5CB1" w:rsidP="00EC5536">
            <w:pPr>
              <w:tabs>
                <w:tab w:val="center" w:pos="4680"/>
              </w:tabs>
              <w:rPr>
                <w:rFonts w:asciiTheme="majorHAnsi" w:hAnsiTheme="majorHAnsi"/>
                <w:color w:val="FF0000"/>
                <w:sz w:val="20"/>
                <w:szCs w:val="20"/>
              </w:rPr>
            </w:pPr>
          </w:p>
          <w:p w14:paraId="273EF77A"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 xml:space="preserve">     </w:t>
            </w:r>
          </w:p>
          <w:p w14:paraId="35A8C63B"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 xml:space="preserve">    270</w:t>
            </w:r>
          </w:p>
        </w:tc>
      </w:tr>
      <w:tr w:rsidR="00DC5CB1" w:rsidRPr="00E32454" w14:paraId="48AB4038" w14:textId="77777777" w:rsidTr="00D575D0">
        <w:tc>
          <w:tcPr>
            <w:tcW w:w="1278" w:type="dxa"/>
            <w:shd w:val="clear" w:color="auto" w:fill="D9D9D9" w:themeFill="background1" w:themeFillShade="D9"/>
          </w:tcPr>
          <w:p w14:paraId="211DE486"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Course</w:t>
            </w:r>
          </w:p>
          <w:p w14:paraId="12D4B75C"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Number</w:t>
            </w:r>
          </w:p>
        </w:tc>
        <w:tc>
          <w:tcPr>
            <w:tcW w:w="6390" w:type="dxa"/>
            <w:shd w:val="clear" w:color="auto" w:fill="D9D9D9" w:themeFill="background1" w:themeFillShade="D9"/>
          </w:tcPr>
          <w:p w14:paraId="058AED43" w14:textId="77777777" w:rsidR="00DC5CB1" w:rsidRPr="007C4739" w:rsidRDefault="00DC5CB1" w:rsidP="00EC5536">
            <w:pPr>
              <w:pStyle w:val="Heading1"/>
              <w:rPr>
                <w:rFonts w:asciiTheme="majorHAnsi" w:hAnsiTheme="majorHAnsi"/>
                <w:b w:val="0"/>
              </w:rPr>
            </w:pPr>
            <w:r w:rsidRPr="007C4739">
              <w:rPr>
                <w:rFonts w:asciiTheme="majorHAnsi" w:hAnsiTheme="majorHAnsi"/>
              </w:rPr>
              <w:t xml:space="preserve">SEMESTER 5 </w:t>
            </w:r>
            <w:proofErr w:type="gramStart"/>
            <w:r w:rsidRPr="007C4739">
              <w:rPr>
                <w:rFonts w:asciiTheme="majorHAnsi" w:hAnsiTheme="majorHAnsi"/>
              </w:rPr>
              <w:t>Summer</w:t>
            </w:r>
            <w:proofErr w:type="gramEnd"/>
            <w:r w:rsidRPr="007C4739">
              <w:rPr>
                <w:rFonts w:asciiTheme="majorHAnsi" w:hAnsiTheme="majorHAnsi"/>
              </w:rPr>
              <w:t xml:space="preserve"> </w:t>
            </w:r>
          </w:p>
          <w:p w14:paraId="3DBCD697" w14:textId="77777777" w:rsidR="00DC5CB1" w:rsidRPr="007C4739" w:rsidRDefault="00DC5CB1" w:rsidP="00EC5536">
            <w:pPr>
              <w:pStyle w:val="Heading2"/>
              <w:jc w:val="left"/>
              <w:rPr>
                <w:rFonts w:asciiTheme="majorHAnsi" w:hAnsiTheme="majorHAnsi"/>
                <w:b w:val="0"/>
              </w:rPr>
            </w:pPr>
          </w:p>
        </w:tc>
        <w:tc>
          <w:tcPr>
            <w:tcW w:w="1080" w:type="dxa"/>
            <w:shd w:val="clear" w:color="auto" w:fill="D9D9D9" w:themeFill="background1" w:themeFillShade="D9"/>
          </w:tcPr>
          <w:p w14:paraId="108141FD"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Credits</w:t>
            </w:r>
          </w:p>
        </w:tc>
        <w:tc>
          <w:tcPr>
            <w:tcW w:w="958" w:type="dxa"/>
            <w:shd w:val="clear" w:color="auto" w:fill="D9D9D9" w:themeFill="background1" w:themeFillShade="D9"/>
          </w:tcPr>
          <w:p w14:paraId="49CD464D" w14:textId="77777777" w:rsidR="00DC5CB1" w:rsidRPr="007C4739" w:rsidRDefault="00DC5CB1" w:rsidP="00EC5536">
            <w:pPr>
              <w:tabs>
                <w:tab w:val="center" w:pos="4680"/>
              </w:tabs>
              <w:ind w:hanging="64"/>
              <w:rPr>
                <w:rFonts w:asciiTheme="majorHAnsi" w:hAnsiTheme="majorHAnsi"/>
                <w:b/>
                <w:sz w:val="20"/>
                <w:szCs w:val="20"/>
              </w:rPr>
            </w:pPr>
            <w:r w:rsidRPr="007C4739">
              <w:rPr>
                <w:rFonts w:asciiTheme="majorHAnsi" w:hAnsiTheme="majorHAnsi"/>
                <w:b/>
                <w:sz w:val="20"/>
                <w:szCs w:val="20"/>
              </w:rPr>
              <w:t>Clinical</w:t>
            </w:r>
          </w:p>
          <w:p w14:paraId="630EC512" w14:textId="77777777" w:rsidR="00DC5CB1" w:rsidRPr="007C4739" w:rsidRDefault="00DC5CB1" w:rsidP="00EC5536">
            <w:pPr>
              <w:tabs>
                <w:tab w:val="left" w:pos="72"/>
                <w:tab w:val="center" w:pos="4680"/>
              </w:tabs>
              <w:ind w:hanging="64"/>
              <w:rPr>
                <w:rFonts w:asciiTheme="majorHAnsi" w:hAnsiTheme="majorHAnsi"/>
                <w:b/>
                <w:sz w:val="20"/>
                <w:szCs w:val="20"/>
              </w:rPr>
            </w:pPr>
            <w:r w:rsidRPr="007C4739">
              <w:rPr>
                <w:rFonts w:asciiTheme="majorHAnsi" w:hAnsiTheme="majorHAnsi"/>
                <w:b/>
                <w:sz w:val="20"/>
                <w:szCs w:val="20"/>
              </w:rPr>
              <w:t xml:space="preserve">  hours</w:t>
            </w:r>
          </w:p>
        </w:tc>
      </w:tr>
      <w:tr w:rsidR="00DC5CB1" w:rsidRPr="00E32454" w14:paraId="2223A65D" w14:textId="77777777" w:rsidTr="00D575D0">
        <w:tc>
          <w:tcPr>
            <w:tcW w:w="1278" w:type="dxa"/>
          </w:tcPr>
          <w:p w14:paraId="6CCB87C5"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432</w:t>
            </w:r>
          </w:p>
          <w:p w14:paraId="57249231"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438</w:t>
            </w:r>
          </w:p>
          <w:p w14:paraId="310944EF" w14:textId="77777777" w:rsidR="00DC5CB1" w:rsidRPr="007C4739" w:rsidRDefault="00DC5CB1" w:rsidP="00EC5536">
            <w:pPr>
              <w:tabs>
                <w:tab w:val="center" w:pos="4680"/>
              </w:tabs>
              <w:rPr>
                <w:rFonts w:asciiTheme="majorHAnsi" w:hAnsiTheme="majorHAnsi"/>
                <w:sz w:val="20"/>
                <w:szCs w:val="20"/>
              </w:rPr>
            </w:pPr>
            <w:r w:rsidRPr="007C4739">
              <w:rPr>
                <w:rFonts w:asciiTheme="majorHAnsi" w:hAnsiTheme="majorHAnsi"/>
                <w:sz w:val="20"/>
                <w:szCs w:val="20"/>
              </w:rPr>
              <w:t>NUR 456</w:t>
            </w:r>
          </w:p>
          <w:p w14:paraId="4BA64437" w14:textId="77777777" w:rsidR="00DC5CB1" w:rsidRPr="007C4739" w:rsidRDefault="00DC5CB1" w:rsidP="00EC5536">
            <w:pPr>
              <w:tabs>
                <w:tab w:val="center" w:pos="4680"/>
              </w:tabs>
              <w:rPr>
                <w:rFonts w:asciiTheme="majorHAnsi" w:hAnsiTheme="majorHAnsi"/>
                <w:sz w:val="20"/>
                <w:szCs w:val="20"/>
              </w:rPr>
            </w:pPr>
          </w:p>
          <w:p w14:paraId="4493BF15" w14:textId="77777777" w:rsidR="00DC5CB1" w:rsidRPr="007C4739" w:rsidRDefault="00DC5CB1" w:rsidP="00EC5536">
            <w:pPr>
              <w:tabs>
                <w:tab w:val="center" w:pos="4680"/>
              </w:tabs>
              <w:rPr>
                <w:rFonts w:asciiTheme="majorHAnsi" w:hAnsiTheme="majorHAnsi"/>
                <w:sz w:val="20"/>
                <w:szCs w:val="20"/>
              </w:rPr>
            </w:pPr>
          </w:p>
          <w:p w14:paraId="73165EF2" w14:textId="77777777" w:rsidR="00DC5CB1" w:rsidRPr="007C4739" w:rsidRDefault="00DC5CB1" w:rsidP="00EC5536">
            <w:pPr>
              <w:tabs>
                <w:tab w:val="center" w:pos="4680"/>
              </w:tabs>
              <w:rPr>
                <w:rFonts w:asciiTheme="majorHAnsi" w:hAnsiTheme="majorHAnsi"/>
                <w:sz w:val="20"/>
                <w:szCs w:val="20"/>
              </w:rPr>
            </w:pPr>
          </w:p>
        </w:tc>
        <w:tc>
          <w:tcPr>
            <w:tcW w:w="6390" w:type="dxa"/>
          </w:tcPr>
          <w:p w14:paraId="3C454D58"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 xml:space="preserve">Patient Centered Care: High Acuity Nursing (3T,2C) </w:t>
            </w:r>
          </w:p>
          <w:p w14:paraId="49B5044E" w14:textId="77777777" w:rsidR="00DC5CB1" w:rsidRPr="007C4739" w:rsidRDefault="00DC5CB1" w:rsidP="00EC5536">
            <w:pPr>
              <w:rPr>
                <w:rFonts w:asciiTheme="majorHAnsi" w:hAnsiTheme="majorHAnsi"/>
                <w:sz w:val="20"/>
                <w:szCs w:val="20"/>
              </w:rPr>
            </w:pPr>
            <w:r w:rsidRPr="007C4739">
              <w:rPr>
                <w:rFonts w:asciiTheme="majorHAnsi" w:hAnsiTheme="majorHAnsi"/>
                <w:sz w:val="20"/>
                <w:szCs w:val="20"/>
              </w:rPr>
              <w:t>Nursing Leadership &amp; Management (3T)</w:t>
            </w:r>
          </w:p>
          <w:p w14:paraId="40730E49" w14:textId="77777777" w:rsidR="00DC5CB1" w:rsidRPr="007C4739" w:rsidRDefault="00DC5CB1" w:rsidP="00EC5536">
            <w:pPr>
              <w:ind w:right="-198"/>
              <w:rPr>
                <w:rFonts w:asciiTheme="majorHAnsi" w:hAnsiTheme="majorHAnsi"/>
                <w:sz w:val="20"/>
                <w:szCs w:val="20"/>
              </w:rPr>
            </w:pPr>
            <w:r w:rsidRPr="007C4739">
              <w:rPr>
                <w:rFonts w:asciiTheme="majorHAnsi" w:hAnsiTheme="majorHAnsi"/>
                <w:sz w:val="20"/>
                <w:szCs w:val="20"/>
              </w:rPr>
              <w:t xml:space="preserve">Professional Role Transition (4C) </w:t>
            </w:r>
          </w:p>
        </w:tc>
        <w:tc>
          <w:tcPr>
            <w:tcW w:w="1080" w:type="dxa"/>
          </w:tcPr>
          <w:p w14:paraId="18F7DA38"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5</w:t>
            </w:r>
          </w:p>
          <w:p w14:paraId="777B45B2" w14:textId="77777777" w:rsidR="00DC5CB1" w:rsidRPr="007C4739" w:rsidRDefault="00DC5CB1" w:rsidP="00EC5536">
            <w:pPr>
              <w:tabs>
                <w:tab w:val="center" w:pos="4680"/>
              </w:tabs>
              <w:ind w:firstLine="252"/>
              <w:rPr>
                <w:rFonts w:asciiTheme="majorHAnsi" w:hAnsiTheme="majorHAnsi"/>
                <w:sz w:val="20"/>
                <w:szCs w:val="20"/>
              </w:rPr>
            </w:pPr>
            <w:r w:rsidRPr="007C4739">
              <w:rPr>
                <w:rFonts w:asciiTheme="majorHAnsi" w:hAnsiTheme="majorHAnsi"/>
                <w:sz w:val="20"/>
                <w:szCs w:val="20"/>
              </w:rPr>
              <w:t>3</w:t>
            </w:r>
          </w:p>
          <w:p w14:paraId="4F2DB613" w14:textId="77777777" w:rsidR="00DC5CB1" w:rsidRPr="007C4739" w:rsidRDefault="00DC5CB1" w:rsidP="00EC5536">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4</w:t>
            </w:r>
          </w:p>
          <w:p w14:paraId="27AECCD9" w14:textId="77777777" w:rsidR="00DC5CB1" w:rsidRPr="007C4739" w:rsidRDefault="00DC5CB1" w:rsidP="00EC5536">
            <w:pPr>
              <w:tabs>
                <w:tab w:val="center" w:pos="4680"/>
              </w:tabs>
              <w:ind w:firstLine="252"/>
              <w:rPr>
                <w:rFonts w:asciiTheme="majorHAnsi" w:hAnsiTheme="majorHAnsi"/>
                <w:b/>
                <w:sz w:val="20"/>
                <w:szCs w:val="20"/>
              </w:rPr>
            </w:pPr>
            <w:r w:rsidRPr="007C4739">
              <w:rPr>
                <w:rFonts w:asciiTheme="majorHAnsi" w:hAnsiTheme="majorHAnsi"/>
                <w:b/>
                <w:sz w:val="20"/>
                <w:szCs w:val="20"/>
              </w:rPr>
              <w:t>12</w:t>
            </w:r>
          </w:p>
        </w:tc>
        <w:tc>
          <w:tcPr>
            <w:tcW w:w="958" w:type="dxa"/>
          </w:tcPr>
          <w:p w14:paraId="77F5616B" w14:textId="77777777" w:rsidR="00DC5CB1" w:rsidRPr="007C4739" w:rsidRDefault="00DC5CB1" w:rsidP="00EC5536">
            <w:pPr>
              <w:tabs>
                <w:tab w:val="left" w:pos="522"/>
                <w:tab w:val="center" w:pos="4680"/>
              </w:tabs>
              <w:ind w:firstLine="252"/>
              <w:rPr>
                <w:rFonts w:asciiTheme="majorHAnsi" w:hAnsiTheme="majorHAnsi"/>
                <w:sz w:val="20"/>
                <w:szCs w:val="20"/>
              </w:rPr>
            </w:pPr>
            <w:r w:rsidRPr="007C4739">
              <w:rPr>
                <w:rFonts w:asciiTheme="majorHAnsi" w:hAnsiTheme="majorHAnsi"/>
                <w:sz w:val="20"/>
                <w:szCs w:val="20"/>
              </w:rPr>
              <w:t xml:space="preserve"> 90</w:t>
            </w:r>
          </w:p>
          <w:p w14:paraId="1BA735BE" w14:textId="77777777" w:rsidR="00DC5CB1" w:rsidRPr="007C4739" w:rsidRDefault="00DC5CB1" w:rsidP="00EC5536">
            <w:pPr>
              <w:tabs>
                <w:tab w:val="center" w:pos="4680"/>
              </w:tabs>
              <w:ind w:firstLine="252"/>
              <w:rPr>
                <w:rFonts w:asciiTheme="majorHAnsi" w:hAnsiTheme="majorHAnsi"/>
                <w:sz w:val="20"/>
                <w:szCs w:val="20"/>
              </w:rPr>
            </w:pPr>
          </w:p>
          <w:p w14:paraId="78C574D7" w14:textId="77777777" w:rsidR="00DC5CB1" w:rsidRPr="007C4739" w:rsidRDefault="00DC5CB1" w:rsidP="00EC5536">
            <w:pPr>
              <w:tabs>
                <w:tab w:val="left" w:pos="522"/>
                <w:tab w:val="left" w:pos="612"/>
                <w:tab w:val="center" w:pos="4680"/>
              </w:tabs>
              <w:rPr>
                <w:rFonts w:asciiTheme="majorHAnsi" w:hAnsiTheme="majorHAnsi"/>
                <w:sz w:val="20"/>
                <w:szCs w:val="20"/>
              </w:rPr>
            </w:pPr>
            <w:r w:rsidRPr="007C4739">
              <w:rPr>
                <w:rFonts w:asciiTheme="majorHAnsi" w:hAnsiTheme="majorHAnsi"/>
                <w:sz w:val="20"/>
                <w:szCs w:val="20"/>
              </w:rPr>
              <w:t xml:space="preserve">    175</w:t>
            </w:r>
          </w:p>
          <w:p w14:paraId="4A204C7F" w14:textId="77777777" w:rsidR="00DC5CB1" w:rsidRPr="007C4739" w:rsidRDefault="00DC5CB1" w:rsidP="00EC5536">
            <w:pPr>
              <w:tabs>
                <w:tab w:val="center" w:pos="4680"/>
              </w:tabs>
              <w:ind w:firstLine="252"/>
              <w:rPr>
                <w:rFonts w:asciiTheme="majorHAnsi" w:hAnsiTheme="majorHAnsi"/>
                <w:sz w:val="20"/>
                <w:szCs w:val="20"/>
              </w:rPr>
            </w:pPr>
          </w:p>
          <w:p w14:paraId="54238FA8"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 xml:space="preserve">    290</w:t>
            </w:r>
          </w:p>
          <w:p w14:paraId="734B12F8" w14:textId="77777777" w:rsidR="00DC5CB1" w:rsidRPr="007C4739" w:rsidRDefault="00DC5CB1" w:rsidP="00EC5536">
            <w:pPr>
              <w:tabs>
                <w:tab w:val="center" w:pos="4680"/>
              </w:tabs>
              <w:ind w:firstLine="252"/>
              <w:rPr>
                <w:rFonts w:asciiTheme="majorHAnsi" w:hAnsiTheme="majorHAnsi"/>
                <w:sz w:val="20"/>
                <w:szCs w:val="20"/>
              </w:rPr>
            </w:pPr>
          </w:p>
        </w:tc>
      </w:tr>
      <w:tr w:rsidR="00DC5CB1" w:rsidRPr="00E32454" w14:paraId="21C5DFDB" w14:textId="77777777" w:rsidTr="00D575D0">
        <w:tc>
          <w:tcPr>
            <w:tcW w:w="1278" w:type="dxa"/>
          </w:tcPr>
          <w:p w14:paraId="4CB1F169" w14:textId="77777777" w:rsidR="00DC5CB1" w:rsidRPr="00E32454" w:rsidRDefault="00DC5CB1" w:rsidP="00EC5536">
            <w:pPr>
              <w:tabs>
                <w:tab w:val="center" w:pos="4680"/>
              </w:tabs>
              <w:rPr>
                <w:rFonts w:ascii="Times New Roman" w:hAnsi="Times New Roman"/>
                <w:sz w:val="20"/>
                <w:szCs w:val="20"/>
              </w:rPr>
            </w:pPr>
          </w:p>
        </w:tc>
        <w:tc>
          <w:tcPr>
            <w:tcW w:w="6390" w:type="dxa"/>
          </w:tcPr>
          <w:p w14:paraId="618728C0" w14:textId="77777777" w:rsidR="00DC5CB1" w:rsidRPr="00E32454" w:rsidRDefault="00DC5CB1" w:rsidP="00EC5536">
            <w:pPr>
              <w:pStyle w:val="Heading1"/>
              <w:tabs>
                <w:tab w:val="left" w:pos="3582"/>
              </w:tabs>
              <w:jc w:val="left"/>
            </w:pPr>
            <w:r w:rsidRPr="00E32454">
              <w:rPr>
                <w:b w:val="0"/>
              </w:rPr>
              <w:tab/>
            </w:r>
          </w:p>
          <w:p w14:paraId="19334543" w14:textId="77777777" w:rsidR="00DC5CB1" w:rsidRPr="00E32454" w:rsidRDefault="00DC5CB1" w:rsidP="00EC5536">
            <w:pPr>
              <w:pStyle w:val="Heading1"/>
              <w:tabs>
                <w:tab w:val="left" w:pos="4404"/>
              </w:tabs>
            </w:pPr>
            <w:r w:rsidRPr="00E32454">
              <w:t xml:space="preserve">                                                                                                            </w:t>
            </w:r>
          </w:p>
          <w:p w14:paraId="5EF4EA50" w14:textId="77777777" w:rsidR="00DC5CB1" w:rsidRPr="00E32454" w:rsidRDefault="00DC5CB1" w:rsidP="00EC5536">
            <w:pPr>
              <w:rPr>
                <w:rFonts w:ascii="Times New Roman" w:hAnsi="Times New Roman"/>
                <w:b/>
                <w:sz w:val="20"/>
                <w:szCs w:val="20"/>
              </w:rPr>
            </w:pPr>
            <w:r w:rsidRPr="00E32454">
              <w:rPr>
                <w:rFonts w:ascii="Times New Roman" w:hAnsi="Times New Roman"/>
                <w:sz w:val="20"/>
                <w:szCs w:val="20"/>
              </w:rPr>
              <w:t xml:space="preserve">                                                      </w:t>
            </w:r>
          </w:p>
          <w:p w14:paraId="74CDEA22" w14:textId="77777777" w:rsidR="00DC5CB1" w:rsidRPr="007C4739" w:rsidRDefault="00DC5CB1" w:rsidP="00EC5536">
            <w:pPr>
              <w:jc w:val="center"/>
              <w:rPr>
                <w:rFonts w:asciiTheme="majorHAnsi" w:hAnsiTheme="majorHAnsi"/>
                <w:b/>
                <w:sz w:val="20"/>
                <w:szCs w:val="20"/>
              </w:rPr>
            </w:pPr>
            <w:r w:rsidRPr="007C4739">
              <w:rPr>
                <w:rFonts w:asciiTheme="majorHAnsi" w:hAnsiTheme="majorHAnsi"/>
                <w:sz w:val="20"/>
                <w:szCs w:val="20"/>
              </w:rPr>
              <w:t>**Note: PHI 353 Biomedical Ethics (may be taken in other semesters per advisor</w:t>
            </w:r>
            <w:r w:rsidRPr="007C4739">
              <w:rPr>
                <w:rFonts w:asciiTheme="majorHAnsi" w:hAnsiTheme="majorHAnsi"/>
                <w:b/>
                <w:sz w:val="20"/>
                <w:szCs w:val="20"/>
              </w:rPr>
              <w:t xml:space="preserve"> </w:t>
            </w:r>
            <w:r w:rsidRPr="007C4739">
              <w:rPr>
                <w:rFonts w:asciiTheme="majorHAnsi" w:hAnsiTheme="majorHAnsi"/>
                <w:sz w:val="20"/>
                <w:szCs w:val="20"/>
              </w:rPr>
              <w:t>approval. Upper Division includes 3 credits of Biomedical Ethics.)</w:t>
            </w:r>
          </w:p>
          <w:p w14:paraId="1A9C09D9" w14:textId="77777777" w:rsidR="00DC5CB1" w:rsidRPr="00E32454" w:rsidRDefault="00DC5CB1" w:rsidP="00EC5536">
            <w:pPr>
              <w:rPr>
                <w:rFonts w:ascii="Times New Roman" w:hAnsi="Times New Roman"/>
                <w:b/>
                <w:sz w:val="20"/>
                <w:szCs w:val="20"/>
              </w:rPr>
            </w:pPr>
          </w:p>
        </w:tc>
        <w:tc>
          <w:tcPr>
            <w:tcW w:w="1080" w:type="dxa"/>
          </w:tcPr>
          <w:p w14:paraId="6F328818" w14:textId="77777777" w:rsidR="00DC5CB1" w:rsidRPr="007C4739" w:rsidRDefault="00DC5CB1" w:rsidP="00EC5536">
            <w:pPr>
              <w:tabs>
                <w:tab w:val="center" w:pos="4680"/>
              </w:tabs>
              <w:rPr>
                <w:rFonts w:asciiTheme="majorHAnsi" w:hAnsiTheme="majorHAnsi"/>
                <w:color w:val="FF0000"/>
                <w:sz w:val="20"/>
                <w:szCs w:val="20"/>
              </w:rPr>
            </w:pPr>
          </w:p>
          <w:p w14:paraId="009BFEC1" w14:textId="77777777" w:rsidR="00DC5CB1" w:rsidRPr="007C4739" w:rsidRDefault="00DC5CB1" w:rsidP="00EC5536">
            <w:pPr>
              <w:tabs>
                <w:tab w:val="center" w:pos="4680"/>
              </w:tabs>
              <w:rPr>
                <w:rFonts w:asciiTheme="majorHAnsi" w:hAnsiTheme="majorHAnsi"/>
                <w:b/>
                <w:sz w:val="20"/>
                <w:szCs w:val="20"/>
              </w:rPr>
            </w:pPr>
            <w:r w:rsidRPr="007C4739">
              <w:rPr>
                <w:rFonts w:asciiTheme="majorHAnsi" w:hAnsiTheme="majorHAnsi"/>
                <w:b/>
                <w:sz w:val="20"/>
                <w:szCs w:val="20"/>
              </w:rPr>
              <w:t>TOTAL</w:t>
            </w:r>
          </w:p>
        </w:tc>
        <w:tc>
          <w:tcPr>
            <w:tcW w:w="958" w:type="dxa"/>
          </w:tcPr>
          <w:p w14:paraId="7B88D34E" w14:textId="77777777" w:rsidR="00DC5CB1" w:rsidRPr="007C4739" w:rsidRDefault="00DC5CB1" w:rsidP="00EC5536">
            <w:pPr>
              <w:tabs>
                <w:tab w:val="center" w:pos="4680"/>
              </w:tabs>
              <w:rPr>
                <w:rFonts w:asciiTheme="majorHAnsi" w:hAnsiTheme="majorHAnsi"/>
                <w:b/>
                <w:sz w:val="20"/>
                <w:szCs w:val="20"/>
              </w:rPr>
            </w:pPr>
          </w:p>
          <w:p w14:paraId="4B1F4315" w14:textId="77777777" w:rsidR="00DC5CB1" w:rsidRPr="007C4739" w:rsidRDefault="00DC5CB1" w:rsidP="00EC5536">
            <w:pPr>
              <w:tabs>
                <w:tab w:val="left" w:pos="612"/>
                <w:tab w:val="center" w:pos="4680"/>
              </w:tabs>
              <w:rPr>
                <w:rFonts w:asciiTheme="majorHAnsi" w:hAnsiTheme="majorHAnsi"/>
                <w:b/>
                <w:sz w:val="20"/>
                <w:szCs w:val="20"/>
              </w:rPr>
            </w:pPr>
            <w:r w:rsidRPr="007C4739">
              <w:rPr>
                <w:rFonts w:asciiTheme="majorHAnsi" w:hAnsiTheme="majorHAnsi"/>
                <w:b/>
                <w:bCs/>
                <w:sz w:val="20"/>
                <w:szCs w:val="20"/>
              </w:rPr>
              <w:t xml:space="preserve">   1030</w:t>
            </w:r>
          </w:p>
          <w:p w14:paraId="095D69A7" w14:textId="77777777" w:rsidR="00DC5CB1" w:rsidRPr="007C4739" w:rsidRDefault="00DC5CB1" w:rsidP="00EC5536">
            <w:pPr>
              <w:tabs>
                <w:tab w:val="center" w:pos="4680"/>
              </w:tabs>
              <w:rPr>
                <w:rFonts w:asciiTheme="majorHAnsi" w:hAnsiTheme="majorHAnsi"/>
                <w:b/>
                <w:sz w:val="20"/>
                <w:szCs w:val="20"/>
              </w:rPr>
            </w:pPr>
          </w:p>
          <w:p w14:paraId="5FAAEA28" w14:textId="77777777" w:rsidR="00DC5CB1" w:rsidRPr="007C4739" w:rsidRDefault="00DC5CB1" w:rsidP="00EC5536">
            <w:pPr>
              <w:tabs>
                <w:tab w:val="center" w:pos="4680"/>
              </w:tabs>
              <w:rPr>
                <w:rFonts w:asciiTheme="majorHAnsi" w:hAnsiTheme="majorHAnsi"/>
                <w:b/>
                <w:sz w:val="20"/>
                <w:szCs w:val="20"/>
              </w:rPr>
            </w:pPr>
          </w:p>
          <w:p w14:paraId="3AE5ED1A" w14:textId="77777777" w:rsidR="00DC5CB1" w:rsidRPr="007C4739" w:rsidRDefault="00DC5CB1" w:rsidP="00EC5536">
            <w:pPr>
              <w:tabs>
                <w:tab w:val="center" w:pos="4680"/>
              </w:tabs>
              <w:rPr>
                <w:rFonts w:asciiTheme="majorHAnsi" w:hAnsiTheme="majorHAnsi"/>
                <w:b/>
                <w:sz w:val="20"/>
                <w:szCs w:val="20"/>
              </w:rPr>
            </w:pPr>
          </w:p>
        </w:tc>
      </w:tr>
    </w:tbl>
    <w:p w14:paraId="3F298D21" w14:textId="77777777" w:rsidR="00DC5CB1" w:rsidRPr="00D575D0" w:rsidRDefault="00DC5CB1" w:rsidP="00D575D0">
      <w:pPr>
        <w:pStyle w:val="NoSpacing"/>
        <w:jc w:val="center"/>
        <w:rPr>
          <w:rFonts w:asciiTheme="majorHAnsi" w:hAnsiTheme="majorHAnsi"/>
          <w:b/>
        </w:rPr>
      </w:pPr>
      <w:r w:rsidRPr="00D575D0">
        <w:rPr>
          <w:rFonts w:asciiTheme="majorHAnsi" w:hAnsiTheme="majorHAnsi"/>
          <w:b/>
        </w:rPr>
        <w:lastRenderedPageBreak/>
        <w:t xml:space="preserve">Appendix </w:t>
      </w:r>
      <w:r w:rsidR="00BA7613" w:rsidRPr="00D575D0">
        <w:rPr>
          <w:rFonts w:asciiTheme="majorHAnsi" w:hAnsiTheme="majorHAnsi"/>
          <w:b/>
        </w:rPr>
        <w:t>C</w:t>
      </w:r>
    </w:p>
    <w:p w14:paraId="38180A26" w14:textId="77777777" w:rsidR="00DC5CB1" w:rsidRPr="00D575D0" w:rsidRDefault="00DC5CB1" w:rsidP="00D575D0">
      <w:pPr>
        <w:pStyle w:val="NoSpacing"/>
        <w:jc w:val="center"/>
        <w:rPr>
          <w:rFonts w:asciiTheme="majorHAnsi" w:hAnsiTheme="majorHAnsi"/>
          <w:b/>
        </w:rPr>
      </w:pPr>
    </w:p>
    <w:p w14:paraId="0D4A2182" w14:textId="77777777" w:rsidR="00DC5CB1" w:rsidRPr="00D575D0" w:rsidRDefault="00DC5CB1" w:rsidP="00D575D0">
      <w:pPr>
        <w:pStyle w:val="NoSpacing"/>
        <w:jc w:val="center"/>
        <w:rPr>
          <w:rFonts w:asciiTheme="majorHAnsi" w:hAnsiTheme="majorHAnsi"/>
          <w:b/>
          <w:snapToGrid w:val="0"/>
          <w:sz w:val="20"/>
          <w:szCs w:val="20"/>
        </w:rPr>
      </w:pPr>
      <w:r w:rsidRPr="00D575D0">
        <w:rPr>
          <w:rFonts w:asciiTheme="majorHAnsi" w:hAnsiTheme="majorHAnsi"/>
          <w:b/>
          <w:snapToGrid w:val="0"/>
          <w:sz w:val="20"/>
          <w:szCs w:val="20"/>
        </w:rPr>
        <w:t>BARRY UNIVERSITY COLLEGE OF HEALTH SCIENCES</w:t>
      </w:r>
    </w:p>
    <w:p w14:paraId="6FF43990" w14:textId="77777777" w:rsidR="00DC5CB1" w:rsidRPr="00D575D0" w:rsidRDefault="00DC5CB1" w:rsidP="00D575D0">
      <w:pPr>
        <w:pStyle w:val="NoSpacing"/>
        <w:jc w:val="center"/>
        <w:rPr>
          <w:rFonts w:asciiTheme="majorHAnsi" w:hAnsiTheme="majorHAnsi"/>
          <w:b/>
          <w:snapToGrid w:val="0"/>
          <w:sz w:val="20"/>
          <w:szCs w:val="20"/>
        </w:rPr>
      </w:pPr>
      <w:r w:rsidRPr="00D575D0">
        <w:rPr>
          <w:rFonts w:asciiTheme="majorHAnsi" w:hAnsiTheme="majorHAnsi"/>
          <w:b/>
          <w:bCs/>
          <w:snapToGrid w:val="0"/>
          <w:sz w:val="20"/>
          <w:szCs w:val="20"/>
        </w:rPr>
        <w:t>COLLEGE OF NURSING AND HEALTH SCIENCES</w:t>
      </w:r>
    </w:p>
    <w:p w14:paraId="07513224" w14:textId="77777777" w:rsidR="00DC5CB1" w:rsidRPr="00D575D0" w:rsidRDefault="00DC5CB1" w:rsidP="00D575D0">
      <w:pPr>
        <w:pStyle w:val="NoSpacing"/>
        <w:jc w:val="center"/>
        <w:rPr>
          <w:rFonts w:asciiTheme="majorHAnsi" w:hAnsiTheme="majorHAnsi"/>
          <w:b/>
          <w:snapToGrid w:val="0"/>
          <w:sz w:val="20"/>
          <w:szCs w:val="20"/>
        </w:rPr>
      </w:pPr>
      <w:r w:rsidRPr="00D575D0">
        <w:rPr>
          <w:rFonts w:asciiTheme="majorHAnsi" w:hAnsiTheme="majorHAnsi"/>
          <w:b/>
          <w:snapToGrid w:val="0"/>
          <w:sz w:val="20"/>
          <w:szCs w:val="20"/>
        </w:rPr>
        <w:t>BACHELOR OF SCIENCE IN NURSING</w:t>
      </w:r>
    </w:p>
    <w:p w14:paraId="50FD470D" w14:textId="77777777" w:rsidR="00DC5CB1" w:rsidRPr="00D575D0" w:rsidRDefault="00DC5CB1" w:rsidP="00D575D0">
      <w:pPr>
        <w:pStyle w:val="NoSpacing"/>
        <w:jc w:val="center"/>
        <w:rPr>
          <w:rFonts w:asciiTheme="majorHAnsi" w:hAnsiTheme="majorHAnsi"/>
          <w:b/>
          <w:snapToGrid w:val="0"/>
          <w:sz w:val="20"/>
          <w:szCs w:val="20"/>
        </w:rPr>
      </w:pPr>
      <w:r w:rsidRPr="00D575D0">
        <w:rPr>
          <w:rFonts w:asciiTheme="majorHAnsi" w:hAnsiTheme="majorHAnsi"/>
          <w:b/>
          <w:snapToGrid w:val="0"/>
          <w:sz w:val="20"/>
          <w:szCs w:val="20"/>
        </w:rPr>
        <w:t>CURRICULUM PLAN: ACCELERATED OPTION</w:t>
      </w:r>
    </w:p>
    <w:p w14:paraId="1F9B8B80" w14:textId="77777777" w:rsidR="00DC5CB1" w:rsidRPr="00D575D0" w:rsidRDefault="00DC5CB1" w:rsidP="00D575D0">
      <w:pPr>
        <w:pStyle w:val="NoSpacing"/>
        <w:jc w:val="center"/>
        <w:rPr>
          <w:rFonts w:asciiTheme="majorHAnsi" w:hAnsiTheme="majorHAnsi"/>
          <w:b/>
          <w:snapToGrid w:val="0"/>
          <w:sz w:val="20"/>
          <w:szCs w:val="20"/>
        </w:rPr>
      </w:pPr>
      <w:r w:rsidRPr="00D575D0">
        <w:rPr>
          <w:rFonts w:asciiTheme="majorHAnsi" w:hAnsiTheme="majorHAnsi"/>
          <w:b/>
          <w:snapToGrid w:val="0"/>
          <w:sz w:val="20"/>
          <w:szCs w:val="20"/>
        </w:rPr>
        <w:t>SPRING</w:t>
      </w:r>
    </w:p>
    <w:tbl>
      <w:tblPr>
        <w:tblpPr w:leftFromText="180" w:rightFromText="180" w:vertAnchor="text" w:horzAnchor="margin" w:tblpY="6"/>
        <w:tblW w:w="9706" w:type="dxa"/>
        <w:tblLayout w:type="fixed"/>
        <w:tblLook w:val="0000" w:firstRow="0" w:lastRow="0" w:firstColumn="0" w:lastColumn="0" w:noHBand="0" w:noVBand="0"/>
      </w:tblPr>
      <w:tblGrid>
        <w:gridCol w:w="1278"/>
        <w:gridCol w:w="6390"/>
        <w:gridCol w:w="990"/>
        <w:gridCol w:w="1048"/>
      </w:tblGrid>
      <w:tr w:rsidR="00D575D0" w:rsidRPr="007C4739" w14:paraId="42ECFC71" w14:textId="77777777" w:rsidTr="00D575D0">
        <w:tc>
          <w:tcPr>
            <w:tcW w:w="1278" w:type="dxa"/>
            <w:shd w:val="clear" w:color="auto" w:fill="D9D9D9" w:themeFill="background1" w:themeFillShade="D9"/>
          </w:tcPr>
          <w:p w14:paraId="2D4375CF"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Course Number</w:t>
            </w:r>
            <w:r w:rsidRPr="007C4739">
              <w:rPr>
                <w:rFonts w:asciiTheme="majorHAnsi" w:hAnsiTheme="majorHAnsi"/>
                <w:b/>
                <w:snapToGrid w:val="0"/>
                <w:sz w:val="20"/>
                <w:szCs w:val="20"/>
              </w:rPr>
              <w:tab/>
            </w:r>
          </w:p>
        </w:tc>
        <w:tc>
          <w:tcPr>
            <w:tcW w:w="6390" w:type="dxa"/>
            <w:shd w:val="clear" w:color="auto" w:fill="D9D9D9" w:themeFill="background1" w:themeFillShade="D9"/>
          </w:tcPr>
          <w:p w14:paraId="100B448B" w14:textId="77777777" w:rsidR="00D575D0" w:rsidRPr="007C4739" w:rsidRDefault="00D575D0" w:rsidP="00D575D0">
            <w:pPr>
              <w:keepNext/>
              <w:widowControl w:val="0"/>
              <w:tabs>
                <w:tab w:val="center" w:pos="4680"/>
              </w:tabs>
              <w:jc w:val="center"/>
              <w:outlineLvl w:val="1"/>
              <w:rPr>
                <w:rFonts w:asciiTheme="majorHAnsi" w:hAnsiTheme="majorHAnsi"/>
                <w:b/>
                <w:snapToGrid w:val="0"/>
                <w:sz w:val="20"/>
                <w:szCs w:val="20"/>
              </w:rPr>
            </w:pPr>
            <w:r w:rsidRPr="007C4739">
              <w:rPr>
                <w:rFonts w:asciiTheme="majorHAnsi" w:hAnsiTheme="majorHAnsi"/>
                <w:b/>
                <w:snapToGrid w:val="0"/>
                <w:sz w:val="20"/>
                <w:szCs w:val="20"/>
              </w:rPr>
              <w:t>SEMESTER 1 Spring</w:t>
            </w:r>
          </w:p>
        </w:tc>
        <w:tc>
          <w:tcPr>
            <w:tcW w:w="990" w:type="dxa"/>
            <w:shd w:val="clear" w:color="auto" w:fill="D9D9D9" w:themeFill="background1" w:themeFillShade="D9"/>
          </w:tcPr>
          <w:p w14:paraId="1B5140C5"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Credits</w:t>
            </w:r>
          </w:p>
          <w:p w14:paraId="172E88DB" w14:textId="77777777" w:rsidR="00D575D0" w:rsidRPr="007C4739" w:rsidRDefault="00D575D0" w:rsidP="00D575D0">
            <w:pPr>
              <w:widowControl w:val="0"/>
              <w:tabs>
                <w:tab w:val="center" w:pos="4680"/>
              </w:tabs>
              <w:rPr>
                <w:rFonts w:asciiTheme="majorHAnsi" w:hAnsiTheme="majorHAnsi"/>
                <w:b/>
                <w:snapToGrid w:val="0"/>
                <w:sz w:val="20"/>
                <w:szCs w:val="20"/>
              </w:rPr>
            </w:pPr>
          </w:p>
        </w:tc>
        <w:tc>
          <w:tcPr>
            <w:tcW w:w="1048" w:type="dxa"/>
            <w:shd w:val="clear" w:color="auto" w:fill="D9D9D9" w:themeFill="background1" w:themeFillShade="D9"/>
          </w:tcPr>
          <w:p w14:paraId="6F44F161"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Clinical   hours</w:t>
            </w:r>
          </w:p>
        </w:tc>
      </w:tr>
      <w:tr w:rsidR="00D575D0" w:rsidRPr="007C4739" w14:paraId="2F35090E" w14:textId="77777777" w:rsidTr="00D575D0">
        <w:tc>
          <w:tcPr>
            <w:tcW w:w="1278" w:type="dxa"/>
          </w:tcPr>
          <w:p w14:paraId="189D4B9A"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205</w:t>
            </w:r>
          </w:p>
          <w:p w14:paraId="656A1089"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313</w:t>
            </w:r>
          </w:p>
          <w:p w14:paraId="31093D73"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319</w:t>
            </w:r>
          </w:p>
          <w:p w14:paraId="4A872AE9"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323</w:t>
            </w:r>
          </w:p>
          <w:p w14:paraId="3E860715"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329</w:t>
            </w:r>
          </w:p>
          <w:p w14:paraId="36CA93AF" w14:textId="77777777" w:rsidR="00D575D0" w:rsidRPr="007C4739" w:rsidRDefault="00D575D0" w:rsidP="00D575D0">
            <w:pPr>
              <w:widowControl w:val="0"/>
              <w:tabs>
                <w:tab w:val="center" w:pos="4680"/>
              </w:tabs>
              <w:rPr>
                <w:rFonts w:asciiTheme="majorHAnsi" w:hAnsiTheme="majorHAnsi"/>
                <w:snapToGrid w:val="0"/>
                <w:sz w:val="20"/>
                <w:szCs w:val="20"/>
              </w:rPr>
            </w:pPr>
          </w:p>
          <w:p w14:paraId="14907F5D" w14:textId="77777777" w:rsidR="00D575D0" w:rsidRPr="007C4739" w:rsidRDefault="00D575D0" w:rsidP="00D575D0">
            <w:pPr>
              <w:widowControl w:val="0"/>
              <w:tabs>
                <w:tab w:val="center" w:pos="4680"/>
              </w:tabs>
              <w:rPr>
                <w:rFonts w:asciiTheme="majorHAnsi" w:hAnsiTheme="majorHAnsi"/>
                <w:snapToGrid w:val="0"/>
                <w:sz w:val="20"/>
                <w:szCs w:val="20"/>
              </w:rPr>
            </w:pPr>
          </w:p>
        </w:tc>
        <w:tc>
          <w:tcPr>
            <w:tcW w:w="6390" w:type="dxa"/>
          </w:tcPr>
          <w:p w14:paraId="0672BDA6"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Introduction to Nursing Science (2T)</w:t>
            </w:r>
          </w:p>
          <w:p w14:paraId="7AE238E2"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Pathophysiology (4T)</w:t>
            </w:r>
          </w:p>
          <w:p w14:paraId="53AD1D0D"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Foundations of Nursing Care (3T, 2C, 1L)</w:t>
            </w:r>
          </w:p>
          <w:p w14:paraId="33406BBE"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Health Assessment  and Health Promotion (3T,1L)</w:t>
            </w:r>
          </w:p>
          <w:p w14:paraId="497220B4"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Pharmacology (3T)</w:t>
            </w:r>
          </w:p>
          <w:p w14:paraId="3A5D7A93" w14:textId="77777777" w:rsidR="00D575D0" w:rsidRPr="007C4739" w:rsidRDefault="00D575D0" w:rsidP="00D575D0">
            <w:pPr>
              <w:widowControl w:val="0"/>
              <w:rPr>
                <w:rFonts w:asciiTheme="majorHAnsi" w:hAnsiTheme="majorHAnsi"/>
                <w:snapToGrid w:val="0"/>
                <w:color w:val="FF0000"/>
                <w:sz w:val="20"/>
                <w:szCs w:val="20"/>
              </w:rPr>
            </w:pPr>
          </w:p>
        </w:tc>
        <w:tc>
          <w:tcPr>
            <w:tcW w:w="990" w:type="dxa"/>
          </w:tcPr>
          <w:p w14:paraId="2F34236F"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2</w:t>
            </w:r>
          </w:p>
          <w:p w14:paraId="7E401E7B"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4</w:t>
            </w:r>
          </w:p>
          <w:p w14:paraId="7CDE479F"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6</w:t>
            </w:r>
          </w:p>
          <w:p w14:paraId="766E912D"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4</w:t>
            </w:r>
          </w:p>
          <w:p w14:paraId="0AC45347" w14:textId="77777777" w:rsidR="00D575D0" w:rsidRPr="007C4739" w:rsidRDefault="00D575D0" w:rsidP="00D575D0">
            <w:pPr>
              <w:widowControl w:val="0"/>
              <w:tabs>
                <w:tab w:val="center" w:pos="4680"/>
              </w:tabs>
              <w:ind w:firstLine="252"/>
              <w:rPr>
                <w:rFonts w:asciiTheme="majorHAnsi" w:hAnsiTheme="majorHAnsi"/>
                <w:snapToGrid w:val="0"/>
                <w:sz w:val="20"/>
                <w:szCs w:val="20"/>
                <w:u w:val="single"/>
              </w:rPr>
            </w:pPr>
            <w:r w:rsidRPr="007C4739">
              <w:rPr>
                <w:rFonts w:asciiTheme="majorHAnsi" w:hAnsiTheme="majorHAnsi"/>
                <w:snapToGrid w:val="0"/>
                <w:sz w:val="20"/>
                <w:szCs w:val="20"/>
                <w:u w:val="single"/>
              </w:rPr>
              <w:t>3</w:t>
            </w:r>
          </w:p>
          <w:p w14:paraId="28BB7BDF"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r w:rsidRPr="007C4739">
              <w:rPr>
                <w:rFonts w:asciiTheme="majorHAnsi" w:hAnsiTheme="majorHAnsi"/>
                <w:b/>
                <w:snapToGrid w:val="0"/>
                <w:sz w:val="20"/>
                <w:szCs w:val="20"/>
              </w:rPr>
              <w:t>19</w:t>
            </w:r>
          </w:p>
          <w:p w14:paraId="3B8BF2E1" w14:textId="77777777" w:rsidR="00D575D0" w:rsidRPr="007C4739" w:rsidRDefault="00D575D0" w:rsidP="00D575D0">
            <w:pPr>
              <w:widowControl w:val="0"/>
              <w:tabs>
                <w:tab w:val="center" w:pos="4680"/>
              </w:tabs>
              <w:ind w:firstLine="252"/>
              <w:rPr>
                <w:rFonts w:asciiTheme="majorHAnsi" w:hAnsiTheme="majorHAnsi"/>
                <w:snapToGrid w:val="0"/>
                <w:sz w:val="20"/>
                <w:szCs w:val="20"/>
                <w:u w:val="single"/>
              </w:rPr>
            </w:pPr>
          </w:p>
          <w:p w14:paraId="02F1658D"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p>
          <w:p w14:paraId="01D19477" w14:textId="77777777" w:rsidR="00D575D0" w:rsidRPr="007C4739" w:rsidRDefault="00D575D0" w:rsidP="00D575D0">
            <w:pPr>
              <w:widowControl w:val="0"/>
              <w:tabs>
                <w:tab w:val="center" w:pos="4680"/>
              </w:tabs>
              <w:ind w:firstLine="252"/>
              <w:rPr>
                <w:rFonts w:asciiTheme="majorHAnsi" w:hAnsiTheme="majorHAnsi"/>
                <w:snapToGrid w:val="0"/>
                <w:color w:val="FF0000"/>
                <w:sz w:val="20"/>
                <w:szCs w:val="20"/>
              </w:rPr>
            </w:pPr>
          </w:p>
          <w:p w14:paraId="60393C39"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tc>
        <w:tc>
          <w:tcPr>
            <w:tcW w:w="1048" w:type="dxa"/>
          </w:tcPr>
          <w:p w14:paraId="0EC840E1"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p w14:paraId="336DB255"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p w14:paraId="125F425F"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135</w:t>
            </w:r>
          </w:p>
          <w:p w14:paraId="6B81E1AB"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 xml:space="preserve">  45</w:t>
            </w:r>
          </w:p>
          <w:p w14:paraId="70BB4EEF"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p w14:paraId="5CD023BA"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r w:rsidRPr="007C4739">
              <w:rPr>
                <w:rFonts w:asciiTheme="majorHAnsi" w:hAnsiTheme="majorHAnsi"/>
                <w:b/>
                <w:snapToGrid w:val="0"/>
                <w:sz w:val="20"/>
                <w:szCs w:val="20"/>
              </w:rPr>
              <w:t>180</w:t>
            </w:r>
          </w:p>
          <w:p w14:paraId="37F78EFB"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p>
        </w:tc>
      </w:tr>
      <w:tr w:rsidR="00D575D0" w:rsidRPr="007C4739" w14:paraId="173F71FE" w14:textId="77777777" w:rsidTr="00D575D0">
        <w:tc>
          <w:tcPr>
            <w:tcW w:w="1278" w:type="dxa"/>
            <w:shd w:val="clear" w:color="auto" w:fill="D9D9D9" w:themeFill="background1" w:themeFillShade="D9"/>
          </w:tcPr>
          <w:p w14:paraId="20A917B5"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Course</w:t>
            </w:r>
          </w:p>
          <w:p w14:paraId="11FF4862"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Number</w:t>
            </w:r>
          </w:p>
        </w:tc>
        <w:tc>
          <w:tcPr>
            <w:tcW w:w="6390" w:type="dxa"/>
            <w:shd w:val="clear" w:color="auto" w:fill="D9D9D9" w:themeFill="background1" w:themeFillShade="D9"/>
          </w:tcPr>
          <w:p w14:paraId="098891F9" w14:textId="77777777" w:rsidR="00D575D0" w:rsidRPr="007C4739" w:rsidRDefault="00D575D0" w:rsidP="00D575D0">
            <w:pPr>
              <w:keepNext/>
              <w:widowControl w:val="0"/>
              <w:jc w:val="center"/>
              <w:outlineLvl w:val="1"/>
              <w:rPr>
                <w:rFonts w:asciiTheme="majorHAnsi" w:hAnsiTheme="majorHAnsi"/>
                <w:b/>
                <w:snapToGrid w:val="0"/>
                <w:sz w:val="20"/>
                <w:szCs w:val="20"/>
              </w:rPr>
            </w:pPr>
            <w:r w:rsidRPr="007C4739">
              <w:rPr>
                <w:rFonts w:asciiTheme="majorHAnsi" w:hAnsiTheme="majorHAnsi"/>
                <w:b/>
                <w:snapToGrid w:val="0"/>
                <w:sz w:val="20"/>
                <w:szCs w:val="20"/>
              </w:rPr>
              <w:t xml:space="preserve">SEMESTER 2 Summer </w:t>
            </w:r>
          </w:p>
          <w:p w14:paraId="5754C40A" w14:textId="77777777" w:rsidR="00D575D0" w:rsidRPr="007C4739" w:rsidRDefault="00D575D0" w:rsidP="00D575D0">
            <w:pPr>
              <w:keepNext/>
              <w:widowControl w:val="0"/>
              <w:tabs>
                <w:tab w:val="center" w:pos="4680"/>
              </w:tabs>
              <w:outlineLvl w:val="1"/>
              <w:rPr>
                <w:rFonts w:asciiTheme="majorHAnsi" w:hAnsiTheme="majorHAnsi"/>
                <w:snapToGrid w:val="0"/>
                <w:sz w:val="20"/>
                <w:szCs w:val="20"/>
              </w:rPr>
            </w:pPr>
          </w:p>
        </w:tc>
        <w:tc>
          <w:tcPr>
            <w:tcW w:w="990" w:type="dxa"/>
            <w:shd w:val="clear" w:color="auto" w:fill="D9D9D9" w:themeFill="background1" w:themeFillShade="D9"/>
          </w:tcPr>
          <w:p w14:paraId="69F19184" w14:textId="77777777" w:rsidR="00D575D0" w:rsidRPr="007C4739" w:rsidRDefault="00D575D0" w:rsidP="00D575D0">
            <w:pPr>
              <w:widowControl w:val="0"/>
              <w:tabs>
                <w:tab w:val="center" w:pos="4680"/>
              </w:tabs>
              <w:ind w:hanging="18"/>
              <w:rPr>
                <w:rFonts w:asciiTheme="majorHAnsi" w:hAnsiTheme="majorHAnsi"/>
                <w:b/>
                <w:snapToGrid w:val="0"/>
                <w:sz w:val="20"/>
                <w:szCs w:val="20"/>
              </w:rPr>
            </w:pPr>
            <w:r w:rsidRPr="007C4739">
              <w:rPr>
                <w:rFonts w:asciiTheme="majorHAnsi" w:hAnsiTheme="majorHAnsi"/>
                <w:b/>
                <w:snapToGrid w:val="0"/>
                <w:sz w:val="20"/>
                <w:szCs w:val="20"/>
              </w:rPr>
              <w:t>Credits</w:t>
            </w:r>
          </w:p>
        </w:tc>
        <w:tc>
          <w:tcPr>
            <w:tcW w:w="1048" w:type="dxa"/>
            <w:shd w:val="clear" w:color="auto" w:fill="D9D9D9" w:themeFill="background1" w:themeFillShade="D9"/>
          </w:tcPr>
          <w:p w14:paraId="736865A4" w14:textId="77777777" w:rsidR="00D575D0" w:rsidRPr="007C4739" w:rsidRDefault="00D575D0" w:rsidP="00D575D0">
            <w:pPr>
              <w:widowControl w:val="0"/>
              <w:tabs>
                <w:tab w:val="center" w:pos="4680"/>
              </w:tabs>
              <w:ind w:left="-244" w:firstLine="252"/>
              <w:rPr>
                <w:rFonts w:asciiTheme="majorHAnsi" w:hAnsiTheme="majorHAnsi"/>
                <w:b/>
                <w:snapToGrid w:val="0"/>
                <w:sz w:val="20"/>
                <w:szCs w:val="20"/>
              </w:rPr>
            </w:pPr>
            <w:r w:rsidRPr="007C4739">
              <w:rPr>
                <w:rFonts w:asciiTheme="majorHAnsi" w:hAnsiTheme="majorHAnsi"/>
                <w:b/>
                <w:snapToGrid w:val="0"/>
                <w:sz w:val="20"/>
                <w:szCs w:val="20"/>
              </w:rPr>
              <w:t>Clinical</w:t>
            </w:r>
          </w:p>
          <w:p w14:paraId="07104BFA" w14:textId="77777777" w:rsidR="00D575D0" w:rsidRPr="007C4739" w:rsidRDefault="00D575D0" w:rsidP="00D575D0">
            <w:pPr>
              <w:widowControl w:val="0"/>
              <w:tabs>
                <w:tab w:val="center" w:pos="4680"/>
              </w:tabs>
              <w:ind w:left="-244" w:firstLine="252"/>
              <w:rPr>
                <w:rFonts w:asciiTheme="majorHAnsi" w:hAnsiTheme="majorHAnsi"/>
                <w:snapToGrid w:val="0"/>
                <w:sz w:val="20"/>
                <w:szCs w:val="20"/>
              </w:rPr>
            </w:pPr>
            <w:r w:rsidRPr="007C4739">
              <w:rPr>
                <w:rFonts w:asciiTheme="majorHAnsi" w:hAnsiTheme="majorHAnsi"/>
                <w:b/>
                <w:snapToGrid w:val="0"/>
                <w:sz w:val="20"/>
                <w:szCs w:val="20"/>
              </w:rPr>
              <w:t>hours</w:t>
            </w:r>
          </w:p>
        </w:tc>
      </w:tr>
      <w:tr w:rsidR="00D575D0" w:rsidRPr="007C4739" w14:paraId="3F6E3940" w14:textId="77777777" w:rsidTr="00D575D0">
        <w:trPr>
          <w:trHeight w:val="1107"/>
        </w:trPr>
        <w:tc>
          <w:tcPr>
            <w:tcW w:w="1278" w:type="dxa"/>
          </w:tcPr>
          <w:p w14:paraId="7804CB47"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335</w:t>
            </w:r>
          </w:p>
          <w:p w14:paraId="6AF750DC"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337</w:t>
            </w:r>
          </w:p>
          <w:p w14:paraId="2CE601AF"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383</w:t>
            </w:r>
          </w:p>
          <w:p w14:paraId="0EDB507F"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416</w:t>
            </w:r>
          </w:p>
          <w:p w14:paraId="0EABDB47" w14:textId="77777777" w:rsidR="00D575D0" w:rsidRPr="007C4739" w:rsidRDefault="00D575D0" w:rsidP="00D575D0">
            <w:pPr>
              <w:widowControl w:val="0"/>
              <w:tabs>
                <w:tab w:val="center" w:pos="4680"/>
              </w:tabs>
              <w:rPr>
                <w:rFonts w:asciiTheme="majorHAnsi" w:hAnsiTheme="majorHAnsi"/>
                <w:snapToGrid w:val="0"/>
                <w:sz w:val="20"/>
                <w:szCs w:val="20"/>
              </w:rPr>
            </w:pPr>
          </w:p>
        </w:tc>
        <w:tc>
          <w:tcPr>
            <w:tcW w:w="6390" w:type="dxa"/>
          </w:tcPr>
          <w:p w14:paraId="7207DCAD"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Patient Centered Care: Adult/Elderly Nursing I (3T, 2C)</w:t>
            </w:r>
          </w:p>
          <w:p w14:paraId="32A9C74B"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Research &amp; Evidence Based Practice (3T)</w:t>
            </w:r>
          </w:p>
          <w:p w14:paraId="364F5832"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Patient Centered Care: Behavioral Health Nursing  ( 3T, 2C)</w:t>
            </w:r>
          </w:p>
          <w:p w14:paraId="1CF748BD"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Family Centered Care: Mother/Baby &amp; Woman’s Health Nursing (2.5T, 1.5C)</w:t>
            </w:r>
          </w:p>
        </w:tc>
        <w:tc>
          <w:tcPr>
            <w:tcW w:w="990" w:type="dxa"/>
          </w:tcPr>
          <w:p w14:paraId="55AE3494"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5</w:t>
            </w:r>
          </w:p>
          <w:p w14:paraId="1723FB44"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3</w:t>
            </w:r>
          </w:p>
          <w:p w14:paraId="5A6B2FF3"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5</w:t>
            </w:r>
          </w:p>
          <w:p w14:paraId="5D1B6BB8" w14:textId="77777777" w:rsidR="00D575D0" w:rsidRPr="007C4739" w:rsidRDefault="00D575D0" w:rsidP="00D575D0">
            <w:pPr>
              <w:widowControl w:val="0"/>
              <w:tabs>
                <w:tab w:val="center" w:pos="4680"/>
              </w:tabs>
              <w:ind w:firstLine="252"/>
              <w:rPr>
                <w:rFonts w:asciiTheme="majorHAnsi" w:hAnsiTheme="majorHAnsi"/>
                <w:snapToGrid w:val="0"/>
                <w:sz w:val="20"/>
                <w:szCs w:val="20"/>
                <w:u w:val="single"/>
              </w:rPr>
            </w:pPr>
            <w:r w:rsidRPr="007C4739">
              <w:rPr>
                <w:rFonts w:asciiTheme="majorHAnsi" w:hAnsiTheme="majorHAnsi"/>
                <w:snapToGrid w:val="0"/>
                <w:sz w:val="20"/>
                <w:szCs w:val="20"/>
                <w:u w:val="single"/>
              </w:rPr>
              <w:t>4</w:t>
            </w:r>
          </w:p>
          <w:p w14:paraId="00006803"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r w:rsidRPr="007C4739">
              <w:rPr>
                <w:rFonts w:asciiTheme="majorHAnsi" w:hAnsiTheme="majorHAnsi"/>
                <w:b/>
                <w:snapToGrid w:val="0"/>
                <w:sz w:val="20"/>
                <w:szCs w:val="20"/>
              </w:rPr>
              <w:t>17</w:t>
            </w:r>
          </w:p>
          <w:p w14:paraId="2AA2D95D"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tc>
        <w:tc>
          <w:tcPr>
            <w:tcW w:w="1048" w:type="dxa"/>
          </w:tcPr>
          <w:p w14:paraId="447986F3"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 xml:space="preserve"> 90</w:t>
            </w:r>
          </w:p>
          <w:p w14:paraId="053AE874"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p w14:paraId="3FF46B41"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90</w:t>
            </w:r>
          </w:p>
          <w:p w14:paraId="1EC37089"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67.5</w:t>
            </w:r>
          </w:p>
          <w:p w14:paraId="4AC0FC07"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p w14:paraId="68918496"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r w:rsidRPr="007C4739">
              <w:rPr>
                <w:rFonts w:asciiTheme="majorHAnsi" w:hAnsiTheme="majorHAnsi"/>
                <w:b/>
                <w:snapToGrid w:val="0"/>
                <w:sz w:val="20"/>
                <w:szCs w:val="20"/>
              </w:rPr>
              <w:t>247.5</w:t>
            </w:r>
          </w:p>
          <w:p w14:paraId="31986BD9"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tc>
      </w:tr>
      <w:tr w:rsidR="00D575D0" w:rsidRPr="007C4739" w14:paraId="1CEAA461" w14:textId="77777777" w:rsidTr="00D575D0">
        <w:tc>
          <w:tcPr>
            <w:tcW w:w="1278" w:type="dxa"/>
            <w:shd w:val="clear" w:color="auto" w:fill="D9D9D9" w:themeFill="background1" w:themeFillShade="D9"/>
          </w:tcPr>
          <w:p w14:paraId="029728CA"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Course</w:t>
            </w:r>
          </w:p>
          <w:p w14:paraId="7C048D5E"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Number</w:t>
            </w:r>
          </w:p>
        </w:tc>
        <w:tc>
          <w:tcPr>
            <w:tcW w:w="6390" w:type="dxa"/>
            <w:shd w:val="clear" w:color="auto" w:fill="D9D9D9" w:themeFill="background1" w:themeFillShade="D9"/>
          </w:tcPr>
          <w:p w14:paraId="55B053FF" w14:textId="77777777" w:rsidR="00D575D0" w:rsidRPr="007C4739" w:rsidRDefault="00D575D0" w:rsidP="00D575D0">
            <w:pPr>
              <w:keepNext/>
              <w:widowControl w:val="0"/>
              <w:jc w:val="center"/>
              <w:outlineLvl w:val="1"/>
              <w:rPr>
                <w:rFonts w:asciiTheme="majorHAnsi" w:hAnsiTheme="majorHAnsi"/>
                <w:b/>
                <w:snapToGrid w:val="0"/>
                <w:sz w:val="20"/>
                <w:szCs w:val="20"/>
              </w:rPr>
            </w:pPr>
            <w:r w:rsidRPr="007C4739">
              <w:rPr>
                <w:rFonts w:asciiTheme="majorHAnsi" w:hAnsiTheme="majorHAnsi"/>
                <w:b/>
                <w:snapToGrid w:val="0"/>
                <w:sz w:val="20"/>
                <w:szCs w:val="20"/>
              </w:rPr>
              <w:t xml:space="preserve">SEMESTER 3 Fall </w:t>
            </w:r>
          </w:p>
          <w:p w14:paraId="6893505A" w14:textId="77777777" w:rsidR="00D575D0" w:rsidRPr="007C4739" w:rsidRDefault="00D575D0" w:rsidP="00D575D0">
            <w:pPr>
              <w:keepNext/>
              <w:widowControl w:val="0"/>
              <w:outlineLvl w:val="1"/>
              <w:rPr>
                <w:rFonts w:asciiTheme="majorHAnsi" w:hAnsiTheme="majorHAnsi"/>
                <w:snapToGrid w:val="0"/>
                <w:sz w:val="20"/>
                <w:szCs w:val="20"/>
              </w:rPr>
            </w:pPr>
          </w:p>
        </w:tc>
        <w:tc>
          <w:tcPr>
            <w:tcW w:w="990" w:type="dxa"/>
            <w:shd w:val="clear" w:color="auto" w:fill="D9D9D9" w:themeFill="background1" w:themeFillShade="D9"/>
          </w:tcPr>
          <w:p w14:paraId="767E6A0E" w14:textId="77777777" w:rsidR="00D575D0" w:rsidRPr="007C4739" w:rsidRDefault="00D575D0" w:rsidP="00D575D0">
            <w:pPr>
              <w:widowControl w:val="0"/>
              <w:tabs>
                <w:tab w:val="center" w:pos="4680"/>
              </w:tabs>
              <w:ind w:hanging="18"/>
              <w:rPr>
                <w:rFonts w:asciiTheme="majorHAnsi" w:hAnsiTheme="majorHAnsi"/>
                <w:b/>
                <w:snapToGrid w:val="0"/>
                <w:sz w:val="20"/>
                <w:szCs w:val="20"/>
              </w:rPr>
            </w:pPr>
            <w:r w:rsidRPr="007C4739">
              <w:rPr>
                <w:rFonts w:asciiTheme="majorHAnsi" w:hAnsiTheme="majorHAnsi"/>
                <w:b/>
                <w:snapToGrid w:val="0"/>
                <w:sz w:val="20"/>
                <w:szCs w:val="20"/>
              </w:rPr>
              <w:t>Credits</w:t>
            </w:r>
          </w:p>
        </w:tc>
        <w:tc>
          <w:tcPr>
            <w:tcW w:w="1048" w:type="dxa"/>
            <w:shd w:val="clear" w:color="auto" w:fill="D9D9D9" w:themeFill="background1" w:themeFillShade="D9"/>
          </w:tcPr>
          <w:p w14:paraId="6AB7815C" w14:textId="77777777" w:rsidR="00D575D0" w:rsidRPr="007C4739" w:rsidRDefault="00D575D0" w:rsidP="00D575D0">
            <w:pPr>
              <w:widowControl w:val="0"/>
              <w:tabs>
                <w:tab w:val="center" w:pos="4680"/>
              </w:tabs>
              <w:ind w:hanging="64"/>
              <w:rPr>
                <w:rFonts w:asciiTheme="majorHAnsi" w:hAnsiTheme="majorHAnsi"/>
                <w:b/>
                <w:snapToGrid w:val="0"/>
                <w:sz w:val="20"/>
                <w:szCs w:val="20"/>
              </w:rPr>
            </w:pPr>
            <w:r w:rsidRPr="007C4739">
              <w:rPr>
                <w:rFonts w:asciiTheme="majorHAnsi" w:hAnsiTheme="majorHAnsi"/>
                <w:b/>
                <w:snapToGrid w:val="0"/>
                <w:sz w:val="20"/>
                <w:szCs w:val="20"/>
              </w:rPr>
              <w:t>Clinical hours</w:t>
            </w:r>
          </w:p>
        </w:tc>
      </w:tr>
      <w:tr w:rsidR="00D575D0" w:rsidRPr="007C4739" w14:paraId="38F25F24" w14:textId="77777777" w:rsidTr="00D575D0">
        <w:tc>
          <w:tcPr>
            <w:tcW w:w="1278" w:type="dxa"/>
          </w:tcPr>
          <w:p w14:paraId="70B0DDAD"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343</w:t>
            </w:r>
          </w:p>
          <w:p w14:paraId="4C3517C7"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418</w:t>
            </w:r>
          </w:p>
          <w:p w14:paraId="2BDE16B8"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422</w:t>
            </w:r>
          </w:p>
        </w:tc>
        <w:tc>
          <w:tcPr>
            <w:tcW w:w="6390" w:type="dxa"/>
          </w:tcPr>
          <w:p w14:paraId="021A5A21" w14:textId="77777777" w:rsidR="00D575D0" w:rsidRPr="007C4739" w:rsidRDefault="00D575D0" w:rsidP="00D575D0">
            <w:pPr>
              <w:widowControl w:val="0"/>
              <w:rPr>
                <w:rFonts w:asciiTheme="majorHAnsi" w:hAnsiTheme="majorHAnsi"/>
                <w:snapToGrid w:val="0"/>
                <w:szCs w:val="20"/>
              </w:rPr>
            </w:pPr>
            <w:r w:rsidRPr="007C4739">
              <w:rPr>
                <w:rFonts w:asciiTheme="majorHAnsi" w:hAnsiTheme="majorHAnsi"/>
                <w:snapToGrid w:val="0"/>
                <w:sz w:val="20"/>
                <w:szCs w:val="20"/>
              </w:rPr>
              <w:t xml:space="preserve">Patient Centered Care: Adult/Elderly Nursing II (3T, 3C) </w:t>
            </w:r>
          </w:p>
          <w:p w14:paraId="480049D4"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Family Centered Care: Parent/Child Nursing (2.5T, 1.5C)</w:t>
            </w:r>
          </w:p>
          <w:p w14:paraId="4E1D1971" w14:textId="77777777" w:rsidR="00D575D0" w:rsidRPr="007C4739" w:rsidRDefault="00D575D0" w:rsidP="00D575D0">
            <w:pPr>
              <w:widowControl w:val="0"/>
              <w:rPr>
                <w:rFonts w:asciiTheme="majorHAnsi" w:hAnsiTheme="majorHAnsi"/>
                <w:snapToGrid w:val="0"/>
                <w:sz w:val="20"/>
                <w:szCs w:val="20"/>
              </w:rPr>
            </w:pPr>
            <w:r w:rsidRPr="007C4739">
              <w:rPr>
                <w:rFonts w:asciiTheme="majorHAnsi" w:hAnsiTheme="majorHAnsi"/>
                <w:snapToGrid w:val="0"/>
                <w:sz w:val="20"/>
                <w:szCs w:val="20"/>
              </w:rPr>
              <w:t>Community/Public Health Nursing (3T, 3C)</w:t>
            </w:r>
          </w:p>
          <w:p w14:paraId="4D65E336" w14:textId="77777777" w:rsidR="00D575D0" w:rsidRPr="007C4739" w:rsidRDefault="00D575D0" w:rsidP="00D575D0">
            <w:pPr>
              <w:widowControl w:val="0"/>
              <w:rPr>
                <w:rFonts w:asciiTheme="majorHAnsi" w:hAnsiTheme="majorHAnsi"/>
                <w:snapToGrid w:val="0"/>
                <w:sz w:val="20"/>
                <w:szCs w:val="20"/>
              </w:rPr>
            </w:pPr>
          </w:p>
        </w:tc>
        <w:tc>
          <w:tcPr>
            <w:tcW w:w="990" w:type="dxa"/>
          </w:tcPr>
          <w:p w14:paraId="58CA5C51"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6</w:t>
            </w:r>
          </w:p>
          <w:p w14:paraId="66447720"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4</w:t>
            </w:r>
          </w:p>
          <w:p w14:paraId="6B9AEF73" w14:textId="77777777" w:rsidR="00D575D0" w:rsidRPr="007C4739" w:rsidRDefault="00D575D0" w:rsidP="00D575D0">
            <w:pPr>
              <w:widowControl w:val="0"/>
              <w:tabs>
                <w:tab w:val="center" w:pos="4680"/>
              </w:tabs>
              <w:ind w:firstLine="252"/>
              <w:rPr>
                <w:rFonts w:asciiTheme="majorHAnsi" w:hAnsiTheme="majorHAnsi"/>
                <w:snapToGrid w:val="0"/>
                <w:sz w:val="20"/>
                <w:szCs w:val="20"/>
                <w:u w:val="single"/>
              </w:rPr>
            </w:pPr>
            <w:r w:rsidRPr="007C4739">
              <w:rPr>
                <w:rFonts w:asciiTheme="majorHAnsi" w:hAnsiTheme="majorHAnsi"/>
                <w:snapToGrid w:val="0"/>
                <w:sz w:val="20"/>
                <w:szCs w:val="20"/>
                <w:u w:val="single"/>
              </w:rPr>
              <w:t>6</w:t>
            </w:r>
          </w:p>
          <w:p w14:paraId="31E0ED0A"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r w:rsidRPr="007C4739">
              <w:rPr>
                <w:rFonts w:asciiTheme="majorHAnsi" w:hAnsiTheme="majorHAnsi"/>
                <w:b/>
                <w:snapToGrid w:val="0"/>
                <w:sz w:val="20"/>
                <w:szCs w:val="20"/>
              </w:rPr>
              <w:t>16</w:t>
            </w:r>
          </w:p>
        </w:tc>
        <w:tc>
          <w:tcPr>
            <w:tcW w:w="1048" w:type="dxa"/>
          </w:tcPr>
          <w:p w14:paraId="1CF25F98"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135</w:t>
            </w:r>
          </w:p>
          <w:p w14:paraId="1949FE39"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67.5</w:t>
            </w:r>
          </w:p>
          <w:p w14:paraId="46AA866E"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135</w:t>
            </w:r>
          </w:p>
          <w:p w14:paraId="16F40CDE"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 xml:space="preserve"> </w:t>
            </w:r>
          </w:p>
          <w:p w14:paraId="2B9E717F"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p w14:paraId="7874EE99" w14:textId="77777777" w:rsidR="00D575D0" w:rsidRPr="007C4739" w:rsidRDefault="00D575D0" w:rsidP="00D575D0">
            <w:pPr>
              <w:widowControl w:val="0"/>
              <w:tabs>
                <w:tab w:val="center" w:pos="4680"/>
              </w:tabs>
              <w:ind w:firstLine="252"/>
              <w:rPr>
                <w:rFonts w:asciiTheme="majorHAnsi" w:hAnsiTheme="majorHAnsi"/>
                <w:b/>
                <w:snapToGrid w:val="0"/>
                <w:color w:val="FF0000"/>
                <w:sz w:val="20"/>
                <w:szCs w:val="20"/>
              </w:rPr>
            </w:pPr>
            <w:r w:rsidRPr="007C4739">
              <w:rPr>
                <w:rFonts w:asciiTheme="majorHAnsi" w:hAnsiTheme="majorHAnsi"/>
                <w:b/>
                <w:snapToGrid w:val="0"/>
                <w:sz w:val="20"/>
                <w:szCs w:val="20"/>
              </w:rPr>
              <w:t>337.5</w:t>
            </w:r>
          </w:p>
        </w:tc>
      </w:tr>
      <w:tr w:rsidR="00D575D0" w:rsidRPr="007C4739" w14:paraId="2F1E234B" w14:textId="77777777" w:rsidTr="00D575D0">
        <w:tc>
          <w:tcPr>
            <w:tcW w:w="1278" w:type="dxa"/>
            <w:shd w:val="clear" w:color="auto" w:fill="D9D9D9" w:themeFill="background1" w:themeFillShade="D9"/>
          </w:tcPr>
          <w:p w14:paraId="4538AFC9"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Course</w:t>
            </w:r>
          </w:p>
          <w:p w14:paraId="2ABC8557"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b/>
                <w:snapToGrid w:val="0"/>
                <w:sz w:val="20"/>
                <w:szCs w:val="20"/>
              </w:rPr>
              <w:t>Number</w:t>
            </w:r>
          </w:p>
        </w:tc>
        <w:tc>
          <w:tcPr>
            <w:tcW w:w="6390" w:type="dxa"/>
            <w:shd w:val="clear" w:color="auto" w:fill="D9D9D9" w:themeFill="background1" w:themeFillShade="D9"/>
          </w:tcPr>
          <w:p w14:paraId="1D5433D9" w14:textId="77777777" w:rsidR="00D575D0" w:rsidRPr="007C4739" w:rsidRDefault="00D575D0" w:rsidP="00D575D0">
            <w:pPr>
              <w:keepNext/>
              <w:widowControl w:val="0"/>
              <w:jc w:val="center"/>
              <w:outlineLvl w:val="1"/>
              <w:rPr>
                <w:rFonts w:asciiTheme="majorHAnsi" w:hAnsiTheme="majorHAnsi"/>
                <w:b/>
                <w:snapToGrid w:val="0"/>
                <w:sz w:val="20"/>
                <w:szCs w:val="20"/>
              </w:rPr>
            </w:pPr>
            <w:r w:rsidRPr="007C4739">
              <w:rPr>
                <w:rFonts w:asciiTheme="majorHAnsi" w:hAnsiTheme="majorHAnsi"/>
                <w:b/>
                <w:snapToGrid w:val="0"/>
                <w:sz w:val="20"/>
                <w:szCs w:val="20"/>
              </w:rPr>
              <w:t xml:space="preserve">SEMESTER 4 Spring </w:t>
            </w:r>
          </w:p>
          <w:p w14:paraId="4255CC1F" w14:textId="77777777" w:rsidR="00D575D0" w:rsidRPr="007C4739" w:rsidRDefault="00D575D0" w:rsidP="00D575D0">
            <w:pPr>
              <w:keepNext/>
              <w:widowControl w:val="0"/>
              <w:outlineLvl w:val="1"/>
              <w:rPr>
                <w:rFonts w:asciiTheme="majorHAnsi" w:hAnsiTheme="majorHAnsi"/>
                <w:snapToGrid w:val="0"/>
                <w:sz w:val="20"/>
                <w:szCs w:val="20"/>
              </w:rPr>
            </w:pPr>
          </w:p>
        </w:tc>
        <w:tc>
          <w:tcPr>
            <w:tcW w:w="990" w:type="dxa"/>
            <w:shd w:val="clear" w:color="auto" w:fill="D9D9D9" w:themeFill="background1" w:themeFillShade="D9"/>
          </w:tcPr>
          <w:p w14:paraId="70849541"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Credits</w:t>
            </w:r>
          </w:p>
        </w:tc>
        <w:tc>
          <w:tcPr>
            <w:tcW w:w="1048" w:type="dxa"/>
            <w:shd w:val="clear" w:color="auto" w:fill="D9D9D9" w:themeFill="background1" w:themeFillShade="D9"/>
          </w:tcPr>
          <w:p w14:paraId="295ED035" w14:textId="77777777" w:rsidR="00D575D0" w:rsidRPr="007C4739" w:rsidRDefault="00D575D0" w:rsidP="00D575D0">
            <w:pPr>
              <w:widowControl w:val="0"/>
              <w:tabs>
                <w:tab w:val="center" w:pos="4680"/>
              </w:tabs>
              <w:ind w:hanging="64"/>
              <w:rPr>
                <w:rFonts w:asciiTheme="majorHAnsi" w:hAnsiTheme="majorHAnsi"/>
                <w:b/>
                <w:snapToGrid w:val="0"/>
                <w:sz w:val="20"/>
                <w:szCs w:val="20"/>
              </w:rPr>
            </w:pPr>
            <w:r w:rsidRPr="007C4739">
              <w:rPr>
                <w:rFonts w:asciiTheme="majorHAnsi" w:hAnsiTheme="majorHAnsi"/>
                <w:b/>
                <w:snapToGrid w:val="0"/>
                <w:sz w:val="20"/>
                <w:szCs w:val="20"/>
              </w:rPr>
              <w:t>Clinical</w:t>
            </w:r>
          </w:p>
          <w:p w14:paraId="356642D1" w14:textId="77777777" w:rsidR="00D575D0" w:rsidRPr="007C4739" w:rsidRDefault="00D575D0" w:rsidP="00D575D0">
            <w:pPr>
              <w:widowControl w:val="0"/>
              <w:tabs>
                <w:tab w:val="center" w:pos="4680"/>
              </w:tabs>
              <w:ind w:hanging="64"/>
              <w:rPr>
                <w:rFonts w:asciiTheme="majorHAnsi" w:hAnsiTheme="majorHAnsi"/>
                <w:snapToGrid w:val="0"/>
                <w:sz w:val="20"/>
                <w:szCs w:val="20"/>
              </w:rPr>
            </w:pPr>
            <w:r w:rsidRPr="007C4739">
              <w:rPr>
                <w:rFonts w:asciiTheme="majorHAnsi" w:hAnsiTheme="majorHAnsi"/>
                <w:b/>
                <w:snapToGrid w:val="0"/>
                <w:sz w:val="20"/>
                <w:szCs w:val="20"/>
              </w:rPr>
              <w:t>hours</w:t>
            </w:r>
          </w:p>
        </w:tc>
      </w:tr>
      <w:tr w:rsidR="00D575D0" w:rsidRPr="007C4739" w14:paraId="34F5F865" w14:textId="77777777" w:rsidTr="00D575D0">
        <w:tc>
          <w:tcPr>
            <w:tcW w:w="1278" w:type="dxa"/>
          </w:tcPr>
          <w:p w14:paraId="323CC625"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426</w:t>
            </w:r>
          </w:p>
          <w:p w14:paraId="608A415F"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432</w:t>
            </w:r>
          </w:p>
          <w:p w14:paraId="32FAC1BD"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438</w:t>
            </w:r>
          </w:p>
          <w:p w14:paraId="58E73C89"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NUR 456</w:t>
            </w:r>
          </w:p>
          <w:p w14:paraId="3A0A3B8C" w14:textId="77777777" w:rsidR="00D575D0" w:rsidRPr="007C4739" w:rsidRDefault="00D575D0" w:rsidP="00D575D0">
            <w:pPr>
              <w:widowControl w:val="0"/>
              <w:tabs>
                <w:tab w:val="center" w:pos="4680"/>
              </w:tabs>
              <w:rPr>
                <w:rFonts w:asciiTheme="majorHAnsi" w:hAnsiTheme="majorHAnsi"/>
                <w:snapToGrid w:val="0"/>
                <w:sz w:val="20"/>
                <w:szCs w:val="20"/>
              </w:rPr>
            </w:pPr>
          </w:p>
          <w:p w14:paraId="359B334A" w14:textId="77777777" w:rsidR="00D575D0" w:rsidRPr="007C4739" w:rsidRDefault="00D575D0" w:rsidP="00D575D0">
            <w:pPr>
              <w:widowControl w:val="0"/>
              <w:tabs>
                <w:tab w:val="center" w:pos="4680"/>
              </w:tabs>
              <w:rPr>
                <w:rFonts w:asciiTheme="majorHAnsi" w:hAnsiTheme="majorHAnsi"/>
                <w:snapToGrid w:val="0"/>
                <w:sz w:val="20"/>
                <w:szCs w:val="20"/>
              </w:rPr>
            </w:pPr>
          </w:p>
          <w:p w14:paraId="1E0B7806" w14:textId="77777777" w:rsidR="00D575D0" w:rsidRPr="007C4739" w:rsidRDefault="00D575D0" w:rsidP="00D575D0">
            <w:pPr>
              <w:widowControl w:val="0"/>
              <w:tabs>
                <w:tab w:val="center" w:pos="4680"/>
              </w:tabs>
              <w:rPr>
                <w:rFonts w:asciiTheme="majorHAnsi" w:hAnsiTheme="majorHAnsi"/>
                <w:snapToGrid w:val="0"/>
                <w:sz w:val="20"/>
                <w:szCs w:val="20"/>
              </w:rPr>
            </w:pPr>
          </w:p>
        </w:tc>
        <w:tc>
          <w:tcPr>
            <w:tcW w:w="6390" w:type="dxa"/>
          </w:tcPr>
          <w:p w14:paraId="3908455D" w14:textId="77777777" w:rsidR="00D575D0" w:rsidRPr="007C4739" w:rsidRDefault="00D575D0" w:rsidP="00D575D0">
            <w:pPr>
              <w:widowControl w:val="0"/>
              <w:ind w:right="-198"/>
              <w:rPr>
                <w:rFonts w:asciiTheme="majorHAnsi" w:hAnsiTheme="majorHAnsi"/>
                <w:snapToGrid w:val="0"/>
                <w:sz w:val="20"/>
                <w:szCs w:val="20"/>
              </w:rPr>
            </w:pPr>
            <w:r w:rsidRPr="007C4739">
              <w:rPr>
                <w:rFonts w:asciiTheme="majorHAnsi" w:hAnsiTheme="majorHAnsi"/>
                <w:snapToGrid w:val="0"/>
                <w:sz w:val="20"/>
                <w:szCs w:val="20"/>
              </w:rPr>
              <w:t xml:space="preserve"> Health Care Policy, Advocacy &amp; the Political Process (2T) </w:t>
            </w:r>
          </w:p>
          <w:p w14:paraId="0D59C9B2" w14:textId="77777777" w:rsidR="00D575D0" w:rsidRPr="007C4739" w:rsidRDefault="00D575D0" w:rsidP="00D575D0">
            <w:pPr>
              <w:widowControl w:val="0"/>
              <w:ind w:right="-198"/>
              <w:rPr>
                <w:rFonts w:asciiTheme="majorHAnsi" w:hAnsiTheme="majorHAnsi"/>
                <w:snapToGrid w:val="0"/>
                <w:sz w:val="20"/>
                <w:szCs w:val="20"/>
              </w:rPr>
            </w:pPr>
            <w:r w:rsidRPr="007C4739">
              <w:rPr>
                <w:rFonts w:asciiTheme="majorHAnsi" w:hAnsiTheme="majorHAnsi"/>
                <w:snapToGrid w:val="0"/>
                <w:sz w:val="20"/>
                <w:szCs w:val="20"/>
              </w:rPr>
              <w:t>Patient Centered Care: High Acuity Nursing (3T, 2C)</w:t>
            </w:r>
          </w:p>
          <w:p w14:paraId="489B5B06" w14:textId="77777777" w:rsidR="00D575D0" w:rsidRPr="007C4739" w:rsidRDefault="00D575D0" w:rsidP="00D575D0">
            <w:pPr>
              <w:widowControl w:val="0"/>
              <w:ind w:right="-198"/>
              <w:rPr>
                <w:rFonts w:asciiTheme="majorHAnsi" w:hAnsiTheme="majorHAnsi"/>
                <w:snapToGrid w:val="0"/>
                <w:sz w:val="20"/>
                <w:szCs w:val="20"/>
              </w:rPr>
            </w:pPr>
            <w:r w:rsidRPr="007C4739">
              <w:rPr>
                <w:rFonts w:asciiTheme="majorHAnsi" w:hAnsiTheme="majorHAnsi"/>
                <w:snapToGrid w:val="0"/>
                <w:sz w:val="20"/>
                <w:szCs w:val="20"/>
              </w:rPr>
              <w:t>Nursing Leadership &amp; Management (3T)</w:t>
            </w:r>
          </w:p>
          <w:p w14:paraId="0AFFD936" w14:textId="77777777" w:rsidR="00D575D0" w:rsidRPr="007C4739" w:rsidRDefault="00D575D0" w:rsidP="00D575D0">
            <w:pPr>
              <w:widowControl w:val="0"/>
              <w:ind w:right="-198"/>
              <w:rPr>
                <w:rFonts w:asciiTheme="majorHAnsi" w:hAnsiTheme="majorHAnsi"/>
                <w:snapToGrid w:val="0"/>
                <w:sz w:val="20"/>
                <w:szCs w:val="20"/>
              </w:rPr>
            </w:pPr>
            <w:r w:rsidRPr="007C4739">
              <w:rPr>
                <w:rFonts w:asciiTheme="majorHAnsi" w:hAnsiTheme="majorHAnsi"/>
                <w:snapToGrid w:val="0"/>
                <w:sz w:val="20"/>
                <w:szCs w:val="20"/>
              </w:rPr>
              <w:t>Professional Role Transition (4C)</w:t>
            </w:r>
          </w:p>
        </w:tc>
        <w:tc>
          <w:tcPr>
            <w:tcW w:w="990" w:type="dxa"/>
          </w:tcPr>
          <w:p w14:paraId="143CB2E7"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2</w:t>
            </w:r>
          </w:p>
          <w:p w14:paraId="77A809ED"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5</w:t>
            </w:r>
          </w:p>
          <w:p w14:paraId="0491CA47" w14:textId="77777777" w:rsidR="00D575D0" w:rsidRPr="007C4739" w:rsidRDefault="00D575D0" w:rsidP="00D575D0">
            <w:pPr>
              <w:widowControl w:val="0"/>
              <w:tabs>
                <w:tab w:val="center" w:pos="4680"/>
              </w:tabs>
              <w:ind w:firstLine="252"/>
              <w:rPr>
                <w:rFonts w:asciiTheme="majorHAnsi" w:hAnsiTheme="majorHAnsi"/>
                <w:snapToGrid w:val="0"/>
                <w:sz w:val="20"/>
                <w:szCs w:val="20"/>
              </w:rPr>
            </w:pPr>
            <w:r w:rsidRPr="007C4739">
              <w:rPr>
                <w:rFonts w:asciiTheme="majorHAnsi" w:hAnsiTheme="majorHAnsi"/>
                <w:snapToGrid w:val="0"/>
                <w:sz w:val="20"/>
                <w:szCs w:val="20"/>
              </w:rPr>
              <w:t>3</w:t>
            </w:r>
          </w:p>
          <w:p w14:paraId="6809BEF6" w14:textId="77777777" w:rsidR="00D575D0" w:rsidRPr="007C4739" w:rsidRDefault="00D575D0" w:rsidP="00D575D0">
            <w:pPr>
              <w:widowControl w:val="0"/>
              <w:tabs>
                <w:tab w:val="center" w:pos="4680"/>
              </w:tabs>
              <w:ind w:firstLine="252"/>
              <w:rPr>
                <w:rFonts w:asciiTheme="majorHAnsi" w:hAnsiTheme="majorHAnsi"/>
                <w:snapToGrid w:val="0"/>
                <w:sz w:val="20"/>
                <w:szCs w:val="20"/>
                <w:u w:val="single"/>
              </w:rPr>
            </w:pPr>
            <w:r w:rsidRPr="007C4739">
              <w:rPr>
                <w:rFonts w:asciiTheme="majorHAnsi" w:hAnsiTheme="majorHAnsi"/>
                <w:snapToGrid w:val="0"/>
                <w:sz w:val="20"/>
                <w:szCs w:val="20"/>
                <w:u w:val="single"/>
              </w:rPr>
              <w:t>4</w:t>
            </w:r>
          </w:p>
          <w:p w14:paraId="58EFD3E9"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r w:rsidRPr="007C4739">
              <w:rPr>
                <w:rFonts w:asciiTheme="majorHAnsi" w:hAnsiTheme="majorHAnsi"/>
                <w:b/>
                <w:snapToGrid w:val="0"/>
                <w:sz w:val="20"/>
                <w:szCs w:val="20"/>
              </w:rPr>
              <w:t>14</w:t>
            </w:r>
          </w:p>
          <w:p w14:paraId="03A164BE"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 xml:space="preserve">    </w:t>
            </w:r>
          </w:p>
          <w:p w14:paraId="61A2915B" w14:textId="77777777" w:rsidR="00D575D0" w:rsidRPr="007C4739" w:rsidRDefault="00D575D0" w:rsidP="00D575D0">
            <w:pPr>
              <w:widowControl w:val="0"/>
              <w:tabs>
                <w:tab w:val="center" w:pos="4680"/>
              </w:tabs>
              <w:rPr>
                <w:rFonts w:asciiTheme="majorHAnsi" w:hAnsiTheme="majorHAnsi"/>
                <w:snapToGrid w:val="0"/>
                <w:sz w:val="20"/>
                <w:szCs w:val="20"/>
              </w:rPr>
            </w:pPr>
          </w:p>
        </w:tc>
        <w:tc>
          <w:tcPr>
            <w:tcW w:w="1048" w:type="dxa"/>
          </w:tcPr>
          <w:p w14:paraId="34AF4313"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 xml:space="preserve">    </w:t>
            </w:r>
          </w:p>
          <w:p w14:paraId="42AD02C6"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 xml:space="preserve">    90</w:t>
            </w:r>
          </w:p>
          <w:p w14:paraId="02503BBA" w14:textId="77777777" w:rsidR="00D575D0" w:rsidRPr="007C4739" w:rsidRDefault="00D575D0" w:rsidP="00D575D0">
            <w:pPr>
              <w:widowControl w:val="0"/>
              <w:tabs>
                <w:tab w:val="center" w:pos="4680"/>
              </w:tabs>
              <w:rPr>
                <w:rFonts w:asciiTheme="majorHAnsi" w:hAnsiTheme="majorHAnsi"/>
                <w:snapToGrid w:val="0"/>
                <w:sz w:val="20"/>
                <w:szCs w:val="20"/>
              </w:rPr>
            </w:pPr>
          </w:p>
          <w:p w14:paraId="5B100138"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 xml:space="preserve">    175</w:t>
            </w:r>
          </w:p>
          <w:p w14:paraId="100BB976" w14:textId="77777777" w:rsidR="00D575D0" w:rsidRPr="007C4739" w:rsidRDefault="00D575D0" w:rsidP="00D575D0">
            <w:pPr>
              <w:widowControl w:val="0"/>
              <w:tabs>
                <w:tab w:val="center" w:pos="4680"/>
              </w:tabs>
              <w:rPr>
                <w:rFonts w:asciiTheme="majorHAnsi" w:hAnsiTheme="majorHAnsi"/>
                <w:snapToGrid w:val="0"/>
                <w:sz w:val="20"/>
                <w:szCs w:val="20"/>
              </w:rPr>
            </w:pPr>
            <w:r w:rsidRPr="007C4739">
              <w:rPr>
                <w:rFonts w:asciiTheme="majorHAnsi" w:hAnsiTheme="majorHAnsi"/>
                <w:snapToGrid w:val="0"/>
                <w:sz w:val="20"/>
                <w:szCs w:val="20"/>
              </w:rPr>
              <w:t xml:space="preserve">    </w:t>
            </w:r>
          </w:p>
          <w:p w14:paraId="2CD68E81"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bCs/>
                <w:snapToGrid w:val="0"/>
                <w:sz w:val="20"/>
                <w:szCs w:val="20"/>
              </w:rPr>
              <w:t xml:space="preserve">    265</w:t>
            </w:r>
          </w:p>
          <w:p w14:paraId="3E25ABE7" w14:textId="77777777" w:rsidR="00D575D0" w:rsidRPr="007C4739" w:rsidRDefault="00D575D0" w:rsidP="00D575D0">
            <w:pPr>
              <w:widowControl w:val="0"/>
              <w:tabs>
                <w:tab w:val="center" w:pos="4680"/>
              </w:tabs>
              <w:rPr>
                <w:rFonts w:asciiTheme="majorHAnsi" w:hAnsiTheme="majorHAnsi"/>
                <w:snapToGrid w:val="0"/>
                <w:color w:val="FF0000"/>
                <w:sz w:val="20"/>
                <w:szCs w:val="20"/>
              </w:rPr>
            </w:pPr>
          </w:p>
          <w:p w14:paraId="464089DF"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snapToGrid w:val="0"/>
                <w:sz w:val="20"/>
                <w:szCs w:val="20"/>
              </w:rPr>
              <w:t xml:space="preserve">     </w:t>
            </w:r>
          </w:p>
        </w:tc>
      </w:tr>
      <w:tr w:rsidR="00D575D0" w:rsidRPr="007C4739" w14:paraId="103FFA5E" w14:textId="77777777" w:rsidTr="00D575D0">
        <w:tc>
          <w:tcPr>
            <w:tcW w:w="1278" w:type="dxa"/>
            <w:shd w:val="clear" w:color="auto" w:fill="D9D9D9" w:themeFill="background1" w:themeFillShade="D9"/>
          </w:tcPr>
          <w:p w14:paraId="5B470000" w14:textId="77777777" w:rsidR="00D575D0" w:rsidRPr="007C4739" w:rsidRDefault="00D575D0" w:rsidP="00D575D0">
            <w:pPr>
              <w:widowControl w:val="0"/>
              <w:tabs>
                <w:tab w:val="center" w:pos="4680"/>
              </w:tabs>
              <w:rPr>
                <w:rFonts w:asciiTheme="majorHAnsi" w:hAnsiTheme="majorHAnsi"/>
                <w:b/>
                <w:snapToGrid w:val="0"/>
                <w:sz w:val="20"/>
                <w:szCs w:val="20"/>
              </w:rPr>
            </w:pPr>
          </w:p>
        </w:tc>
        <w:tc>
          <w:tcPr>
            <w:tcW w:w="6390" w:type="dxa"/>
            <w:shd w:val="clear" w:color="auto" w:fill="D9D9D9" w:themeFill="background1" w:themeFillShade="D9"/>
          </w:tcPr>
          <w:p w14:paraId="4DD7DA83" w14:textId="77777777" w:rsidR="00D575D0" w:rsidRPr="007C4739" w:rsidRDefault="00D575D0" w:rsidP="00D575D0">
            <w:pPr>
              <w:keepNext/>
              <w:widowControl w:val="0"/>
              <w:ind w:right="-180"/>
              <w:outlineLvl w:val="0"/>
              <w:rPr>
                <w:rFonts w:asciiTheme="majorHAnsi" w:hAnsiTheme="majorHAnsi"/>
                <w:snapToGrid w:val="0"/>
                <w:sz w:val="20"/>
                <w:szCs w:val="20"/>
              </w:rPr>
            </w:pPr>
          </w:p>
          <w:p w14:paraId="6CE6BD9C" w14:textId="77777777" w:rsidR="00D575D0" w:rsidRPr="007C4739" w:rsidRDefault="00D575D0" w:rsidP="00D575D0">
            <w:pPr>
              <w:keepNext/>
              <w:widowControl w:val="0"/>
              <w:outlineLvl w:val="1"/>
              <w:rPr>
                <w:rFonts w:asciiTheme="majorHAnsi" w:hAnsiTheme="majorHAnsi"/>
                <w:snapToGrid w:val="0"/>
                <w:sz w:val="20"/>
                <w:szCs w:val="20"/>
              </w:rPr>
            </w:pPr>
          </w:p>
        </w:tc>
        <w:tc>
          <w:tcPr>
            <w:tcW w:w="990" w:type="dxa"/>
            <w:shd w:val="clear" w:color="auto" w:fill="D9D9D9" w:themeFill="background1" w:themeFillShade="D9"/>
          </w:tcPr>
          <w:p w14:paraId="6B050AB2" w14:textId="77777777" w:rsidR="00D575D0" w:rsidRPr="007C4739" w:rsidRDefault="00D575D0" w:rsidP="00D575D0">
            <w:pPr>
              <w:widowControl w:val="0"/>
              <w:tabs>
                <w:tab w:val="center" w:pos="4680"/>
              </w:tabs>
              <w:rPr>
                <w:rFonts w:asciiTheme="majorHAnsi" w:hAnsiTheme="majorHAnsi"/>
                <w:b/>
                <w:snapToGrid w:val="0"/>
                <w:sz w:val="20"/>
                <w:szCs w:val="20"/>
              </w:rPr>
            </w:pPr>
          </w:p>
        </w:tc>
        <w:tc>
          <w:tcPr>
            <w:tcW w:w="1048" w:type="dxa"/>
            <w:shd w:val="clear" w:color="auto" w:fill="D9D9D9" w:themeFill="background1" w:themeFillShade="D9"/>
          </w:tcPr>
          <w:p w14:paraId="3B7846C6" w14:textId="77777777" w:rsidR="00D575D0" w:rsidRPr="007C4739" w:rsidRDefault="00D575D0" w:rsidP="00D575D0">
            <w:pPr>
              <w:widowControl w:val="0"/>
              <w:tabs>
                <w:tab w:val="center" w:pos="4680"/>
              </w:tabs>
              <w:ind w:hanging="64"/>
              <w:rPr>
                <w:rFonts w:asciiTheme="majorHAnsi" w:hAnsiTheme="majorHAnsi"/>
                <w:b/>
                <w:snapToGrid w:val="0"/>
                <w:sz w:val="20"/>
                <w:szCs w:val="20"/>
              </w:rPr>
            </w:pPr>
          </w:p>
        </w:tc>
      </w:tr>
      <w:tr w:rsidR="00D575D0" w:rsidRPr="007C4739" w14:paraId="795CFA3B" w14:textId="77777777" w:rsidTr="00D575D0">
        <w:tc>
          <w:tcPr>
            <w:tcW w:w="1278" w:type="dxa"/>
          </w:tcPr>
          <w:p w14:paraId="017492DD" w14:textId="77777777" w:rsidR="00D575D0" w:rsidRPr="007C4739" w:rsidRDefault="00D575D0" w:rsidP="00D575D0">
            <w:pPr>
              <w:widowControl w:val="0"/>
              <w:tabs>
                <w:tab w:val="center" w:pos="4680"/>
              </w:tabs>
              <w:rPr>
                <w:rFonts w:asciiTheme="majorHAnsi" w:hAnsiTheme="majorHAnsi"/>
                <w:snapToGrid w:val="0"/>
                <w:sz w:val="20"/>
                <w:szCs w:val="20"/>
              </w:rPr>
            </w:pPr>
          </w:p>
        </w:tc>
        <w:tc>
          <w:tcPr>
            <w:tcW w:w="6390" w:type="dxa"/>
          </w:tcPr>
          <w:p w14:paraId="7032C9ED" w14:textId="77777777" w:rsidR="00D575D0" w:rsidRPr="007C4739" w:rsidRDefault="00D575D0" w:rsidP="00D575D0">
            <w:pPr>
              <w:widowControl w:val="0"/>
              <w:ind w:right="-198"/>
              <w:rPr>
                <w:rFonts w:asciiTheme="majorHAnsi" w:hAnsiTheme="majorHAnsi"/>
                <w:snapToGrid w:val="0"/>
                <w:sz w:val="20"/>
                <w:szCs w:val="20"/>
              </w:rPr>
            </w:pPr>
            <w:r w:rsidRPr="007C4739">
              <w:rPr>
                <w:rFonts w:asciiTheme="majorHAnsi" w:hAnsiTheme="majorHAnsi"/>
                <w:snapToGrid w:val="0"/>
                <w:sz w:val="20"/>
                <w:szCs w:val="20"/>
              </w:rPr>
              <w:t xml:space="preserve"> </w:t>
            </w:r>
          </w:p>
        </w:tc>
        <w:tc>
          <w:tcPr>
            <w:tcW w:w="990" w:type="dxa"/>
          </w:tcPr>
          <w:p w14:paraId="6779784A"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p>
        </w:tc>
        <w:tc>
          <w:tcPr>
            <w:tcW w:w="1048" w:type="dxa"/>
          </w:tcPr>
          <w:p w14:paraId="3A08A98B"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tc>
      </w:tr>
      <w:tr w:rsidR="00D575D0" w:rsidRPr="007C4739" w14:paraId="27E2C98D" w14:textId="77777777" w:rsidTr="00D575D0">
        <w:tc>
          <w:tcPr>
            <w:tcW w:w="1278" w:type="dxa"/>
          </w:tcPr>
          <w:p w14:paraId="7EF8A73C" w14:textId="77777777" w:rsidR="00D575D0" w:rsidRPr="007C4739" w:rsidRDefault="00D575D0" w:rsidP="00D575D0">
            <w:pPr>
              <w:widowControl w:val="0"/>
              <w:tabs>
                <w:tab w:val="center" w:pos="4680"/>
              </w:tabs>
              <w:rPr>
                <w:rFonts w:asciiTheme="majorHAnsi" w:hAnsiTheme="majorHAnsi"/>
                <w:snapToGrid w:val="0"/>
                <w:sz w:val="20"/>
                <w:szCs w:val="20"/>
              </w:rPr>
            </w:pPr>
          </w:p>
        </w:tc>
        <w:tc>
          <w:tcPr>
            <w:tcW w:w="6390" w:type="dxa"/>
          </w:tcPr>
          <w:p w14:paraId="2434A81A" w14:textId="77777777" w:rsidR="00D575D0" w:rsidRPr="007C4739" w:rsidRDefault="00D575D0" w:rsidP="00D575D0">
            <w:pPr>
              <w:keepNext/>
              <w:widowControl w:val="0"/>
              <w:tabs>
                <w:tab w:val="left" w:pos="3582"/>
              </w:tabs>
              <w:ind w:right="-180"/>
              <w:outlineLvl w:val="0"/>
              <w:rPr>
                <w:rFonts w:asciiTheme="majorHAnsi" w:hAnsiTheme="majorHAnsi"/>
                <w:snapToGrid w:val="0"/>
                <w:sz w:val="20"/>
                <w:szCs w:val="20"/>
              </w:rPr>
            </w:pPr>
            <w:r w:rsidRPr="007C4739">
              <w:rPr>
                <w:rFonts w:asciiTheme="majorHAnsi" w:hAnsiTheme="majorHAnsi"/>
                <w:snapToGrid w:val="0"/>
                <w:sz w:val="20"/>
                <w:szCs w:val="20"/>
              </w:rPr>
              <w:tab/>
              <w:t xml:space="preserve"> </w:t>
            </w:r>
          </w:p>
          <w:p w14:paraId="1321B84D" w14:textId="77777777" w:rsidR="00D575D0" w:rsidRPr="007C4739" w:rsidRDefault="00D575D0" w:rsidP="00D575D0">
            <w:pPr>
              <w:widowControl w:val="0"/>
              <w:tabs>
                <w:tab w:val="left" w:pos="3582"/>
              </w:tabs>
              <w:jc w:val="right"/>
              <w:rPr>
                <w:rFonts w:asciiTheme="majorHAnsi" w:hAnsiTheme="majorHAnsi"/>
                <w:b/>
                <w:snapToGrid w:val="0"/>
                <w:sz w:val="20"/>
                <w:szCs w:val="20"/>
              </w:rPr>
            </w:pPr>
            <w:r w:rsidRPr="007C4739">
              <w:rPr>
                <w:rFonts w:asciiTheme="majorHAnsi" w:hAnsiTheme="majorHAnsi"/>
                <w:snapToGrid w:val="0"/>
                <w:sz w:val="20"/>
                <w:szCs w:val="20"/>
              </w:rPr>
              <w:tab/>
              <w:t xml:space="preserve">        </w:t>
            </w:r>
          </w:p>
          <w:p w14:paraId="0FA8270F" w14:textId="77777777" w:rsidR="00D575D0" w:rsidRPr="007C4739" w:rsidRDefault="00D575D0" w:rsidP="00D575D0">
            <w:pPr>
              <w:widowControl w:val="0"/>
              <w:rPr>
                <w:rFonts w:asciiTheme="majorHAnsi" w:hAnsiTheme="majorHAnsi"/>
                <w:b/>
                <w:snapToGrid w:val="0"/>
                <w:sz w:val="20"/>
                <w:szCs w:val="20"/>
              </w:rPr>
            </w:pPr>
            <w:r w:rsidRPr="007C4739">
              <w:rPr>
                <w:rFonts w:asciiTheme="majorHAnsi" w:hAnsiTheme="majorHAnsi"/>
                <w:snapToGrid w:val="0"/>
                <w:szCs w:val="20"/>
              </w:rPr>
              <w:t xml:space="preserve">                                                         </w:t>
            </w:r>
          </w:p>
          <w:p w14:paraId="40EF300F" w14:textId="77777777" w:rsidR="00D575D0" w:rsidRPr="007C4739" w:rsidRDefault="00D575D0" w:rsidP="00D575D0">
            <w:pPr>
              <w:widowControl w:val="0"/>
              <w:rPr>
                <w:rFonts w:asciiTheme="majorHAnsi" w:hAnsiTheme="majorHAnsi"/>
                <w:b/>
                <w:snapToGrid w:val="0"/>
                <w:sz w:val="20"/>
                <w:szCs w:val="20"/>
              </w:rPr>
            </w:pPr>
            <w:r w:rsidRPr="007C4739">
              <w:rPr>
                <w:rFonts w:asciiTheme="majorHAnsi" w:hAnsiTheme="majorHAnsi"/>
                <w:snapToGrid w:val="0"/>
                <w:sz w:val="18"/>
                <w:szCs w:val="18"/>
              </w:rPr>
              <w:t xml:space="preserve">**Note: PHI 353 Biomedical Ethics (must be taken pre-nursing and  counts toward 3 Upper Division credits) </w:t>
            </w:r>
          </w:p>
          <w:p w14:paraId="33137F79" w14:textId="77777777" w:rsidR="00D575D0" w:rsidRPr="007C4739" w:rsidRDefault="00D575D0" w:rsidP="00D575D0">
            <w:pPr>
              <w:widowControl w:val="0"/>
              <w:rPr>
                <w:rFonts w:asciiTheme="majorHAnsi" w:hAnsiTheme="majorHAnsi"/>
                <w:b/>
                <w:snapToGrid w:val="0"/>
                <w:sz w:val="20"/>
                <w:szCs w:val="20"/>
              </w:rPr>
            </w:pPr>
          </w:p>
        </w:tc>
        <w:tc>
          <w:tcPr>
            <w:tcW w:w="990" w:type="dxa"/>
          </w:tcPr>
          <w:p w14:paraId="0E0E1E80" w14:textId="77777777" w:rsidR="00D575D0" w:rsidRPr="007C4739" w:rsidRDefault="00D575D0" w:rsidP="00D575D0">
            <w:pPr>
              <w:widowControl w:val="0"/>
              <w:tabs>
                <w:tab w:val="center" w:pos="4680"/>
              </w:tabs>
              <w:ind w:firstLine="252"/>
              <w:rPr>
                <w:rFonts w:asciiTheme="majorHAnsi" w:hAnsiTheme="majorHAnsi"/>
                <w:b/>
                <w:snapToGrid w:val="0"/>
                <w:sz w:val="20"/>
                <w:szCs w:val="20"/>
              </w:rPr>
            </w:pPr>
          </w:p>
          <w:p w14:paraId="4EB4CA4C" w14:textId="77777777" w:rsidR="00D575D0" w:rsidRPr="007C4739" w:rsidRDefault="00D575D0" w:rsidP="00D575D0">
            <w:pPr>
              <w:widowControl w:val="0"/>
              <w:tabs>
                <w:tab w:val="center" w:pos="4680"/>
              </w:tabs>
              <w:rPr>
                <w:rFonts w:asciiTheme="majorHAnsi" w:hAnsiTheme="majorHAnsi"/>
                <w:b/>
                <w:snapToGrid w:val="0"/>
                <w:sz w:val="20"/>
                <w:szCs w:val="20"/>
                <w:u w:val="single"/>
              </w:rPr>
            </w:pPr>
            <w:r w:rsidRPr="007C4739">
              <w:rPr>
                <w:rFonts w:asciiTheme="majorHAnsi" w:hAnsiTheme="majorHAnsi"/>
                <w:b/>
                <w:snapToGrid w:val="0"/>
                <w:sz w:val="20"/>
                <w:szCs w:val="20"/>
              </w:rPr>
              <w:t xml:space="preserve"> TOTAL </w:t>
            </w:r>
          </w:p>
          <w:p w14:paraId="08C1AF7D" w14:textId="77777777" w:rsidR="00D575D0" w:rsidRPr="007C4739" w:rsidRDefault="00D575D0" w:rsidP="00D575D0">
            <w:pPr>
              <w:widowControl w:val="0"/>
              <w:tabs>
                <w:tab w:val="center" w:pos="4680"/>
              </w:tabs>
              <w:ind w:firstLine="162"/>
              <w:rPr>
                <w:rFonts w:asciiTheme="majorHAnsi" w:hAnsiTheme="majorHAnsi"/>
                <w:b/>
                <w:snapToGrid w:val="0"/>
                <w:sz w:val="20"/>
                <w:szCs w:val="20"/>
              </w:rPr>
            </w:pPr>
          </w:p>
          <w:p w14:paraId="0975F4C7" w14:textId="77777777" w:rsidR="00D575D0" w:rsidRPr="007C4739" w:rsidRDefault="00D575D0" w:rsidP="00D575D0">
            <w:pPr>
              <w:widowControl w:val="0"/>
              <w:tabs>
                <w:tab w:val="center" w:pos="4680"/>
              </w:tabs>
              <w:ind w:firstLine="162"/>
              <w:rPr>
                <w:rFonts w:asciiTheme="majorHAnsi" w:hAnsiTheme="majorHAnsi"/>
                <w:snapToGrid w:val="0"/>
                <w:color w:val="FF0000"/>
                <w:sz w:val="20"/>
                <w:szCs w:val="20"/>
              </w:rPr>
            </w:pPr>
          </w:p>
        </w:tc>
        <w:tc>
          <w:tcPr>
            <w:tcW w:w="1048" w:type="dxa"/>
          </w:tcPr>
          <w:p w14:paraId="0D3C29C6" w14:textId="77777777" w:rsidR="00D575D0" w:rsidRPr="007C4739" w:rsidRDefault="00D575D0" w:rsidP="00D575D0">
            <w:pPr>
              <w:widowControl w:val="0"/>
              <w:tabs>
                <w:tab w:val="center" w:pos="4680"/>
              </w:tabs>
              <w:ind w:firstLine="252"/>
              <w:rPr>
                <w:rFonts w:asciiTheme="majorHAnsi" w:hAnsiTheme="majorHAnsi"/>
                <w:snapToGrid w:val="0"/>
                <w:sz w:val="20"/>
                <w:szCs w:val="20"/>
              </w:rPr>
            </w:pPr>
          </w:p>
          <w:p w14:paraId="581B3C3D" w14:textId="77777777" w:rsidR="00D575D0" w:rsidRPr="007C4739" w:rsidRDefault="00D575D0" w:rsidP="00D575D0">
            <w:pPr>
              <w:widowControl w:val="0"/>
              <w:tabs>
                <w:tab w:val="center" w:pos="4680"/>
              </w:tabs>
              <w:rPr>
                <w:rFonts w:asciiTheme="majorHAnsi" w:hAnsiTheme="majorHAnsi"/>
                <w:b/>
                <w:snapToGrid w:val="0"/>
                <w:sz w:val="20"/>
                <w:szCs w:val="20"/>
              </w:rPr>
            </w:pPr>
            <w:r w:rsidRPr="007C4739">
              <w:rPr>
                <w:rFonts w:asciiTheme="majorHAnsi" w:hAnsiTheme="majorHAnsi"/>
                <w:b/>
                <w:bCs/>
                <w:snapToGrid w:val="0"/>
                <w:sz w:val="20"/>
                <w:szCs w:val="20"/>
              </w:rPr>
              <w:t>1030</w:t>
            </w:r>
          </w:p>
        </w:tc>
      </w:tr>
    </w:tbl>
    <w:p w14:paraId="425AF473" w14:textId="77777777" w:rsidR="00DC5CB1" w:rsidRPr="007C4739" w:rsidRDefault="00DC5CB1" w:rsidP="00DC5CB1">
      <w:pPr>
        <w:jc w:val="center"/>
        <w:rPr>
          <w:rFonts w:asciiTheme="majorHAnsi" w:hAnsiTheme="majorHAnsi"/>
          <w:b/>
        </w:rPr>
      </w:pPr>
      <w:r>
        <w:rPr>
          <w:rFonts w:ascii="Cambria" w:hAnsi="Cambria"/>
          <w:b/>
          <w:bCs/>
          <w:sz w:val="28"/>
          <w:szCs w:val="28"/>
        </w:rPr>
        <w:br w:type="page"/>
      </w:r>
      <w:r w:rsidRPr="007C4739">
        <w:rPr>
          <w:rFonts w:asciiTheme="majorHAnsi" w:hAnsiTheme="majorHAnsi"/>
          <w:b/>
        </w:rPr>
        <w:lastRenderedPageBreak/>
        <w:t xml:space="preserve">Appendix </w:t>
      </w:r>
      <w:r w:rsidR="00BA7613">
        <w:rPr>
          <w:rFonts w:asciiTheme="majorHAnsi" w:hAnsiTheme="majorHAnsi"/>
          <w:b/>
        </w:rPr>
        <w:t>D</w:t>
      </w:r>
    </w:p>
    <w:p w14:paraId="3660AB88" w14:textId="77777777" w:rsidR="00DC5CB1" w:rsidRPr="007C4739" w:rsidRDefault="00DC5CB1" w:rsidP="00DC5CB1">
      <w:pPr>
        <w:jc w:val="center"/>
        <w:rPr>
          <w:rFonts w:asciiTheme="majorHAnsi" w:hAnsiTheme="majorHAnsi"/>
          <w:b/>
          <w:bCs/>
          <w:sz w:val="28"/>
          <w:szCs w:val="28"/>
        </w:rPr>
      </w:pPr>
    </w:p>
    <w:p w14:paraId="35A14C62" w14:textId="77777777" w:rsidR="00DC5CB1" w:rsidRPr="007C4739" w:rsidRDefault="00DC5CB1" w:rsidP="00DC5CB1">
      <w:pPr>
        <w:tabs>
          <w:tab w:val="center" w:pos="4680"/>
        </w:tabs>
        <w:jc w:val="center"/>
        <w:outlineLvl w:val="0"/>
        <w:rPr>
          <w:rFonts w:asciiTheme="majorHAnsi" w:hAnsiTheme="majorHAnsi"/>
          <w:b/>
          <w:sz w:val="20"/>
        </w:rPr>
      </w:pPr>
      <w:r w:rsidRPr="007C4739">
        <w:rPr>
          <w:rFonts w:asciiTheme="majorHAnsi" w:hAnsiTheme="majorHAnsi"/>
          <w:b/>
          <w:sz w:val="20"/>
        </w:rPr>
        <w:t>BARRY UNIVERSITY COLLEGE OF HEALTH SCIENCES</w:t>
      </w:r>
    </w:p>
    <w:p w14:paraId="07FC2C7D" w14:textId="77777777" w:rsidR="00DC5CB1" w:rsidRPr="007C4739" w:rsidRDefault="00DC5CB1" w:rsidP="00DC5CB1">
      <w:pPr>
        <w:tabs>
          <w:tab w:val="center" w:pos="4680"/>
        </w:tabs>
        <w:rPr>
          <w:rFonts w:asciiTheme="majorHAnsi" w:hAnsiTheme="majorHAnsi"/>
          <w:b/>
          <w:sz w:val="20"/>
        </w:rPr>
      </w:pPr>
      <w:r w:rsidRPr="007C4739">
        <w:rPr>
          <w:rFonts w:asciiTheme="majorHAnsi" w:hAnsiTheme="majorHAnsi"/>
          <w:b/>
          <w:sz w:val="20"/>
        </w:rPr>
        <w:tab/>
      </w:r>
      <w:r w:rsidRPr="007C4739">
        <w:rPr>
          <w:rFonts w:asciiTheme="majorHAnsi" w:hAnsiTheme="majorHAnsi"/>
          <w:b/>
          <w:bCs/>
          <w:sz w:val="20"/>
          <w:szCs w:val="20"/>
        </w:rPr>
        <w:t>COLLEGE OF NURSING AND HEALTH SCIENCES</w:t>
      </w:r>
    </w:p>
    <w:p w14:paraId="70436590" w14:textId="77777777" w:rsidR="00DC5CB1" w:rsidRPr="007C4739" w:rsidRDefault="00DC5CB1" w:rsidP="00DC5CB1">
      <w:pPr>
        <w:tabs>
          <w:tab w:val="center" w:pos="4680"/>
        </w:tabs>
        <w:outlineLvl w:val="0"/>
        <w:rPr>
          <w:rFonts w:asciiTheme="majorHAnsi" w:hAnsiTheme="majorHAnsi"/>
          <w:b/>
          <w:sz w:val="20"/>
        </w:rPr>
      </w:pPr>
      <w:r w:rsidRPr="007C4739">
        <w:rPr>
          <w:rFonts w:asciiTheme="majorHAnsi" w:hAnsiTheme="majorHAnsi"/>
          <w:b/>
          <w:sz w:val="20"/>
        </w:rPr>
        <w:tab/>
        <w:t>BACHELOR OF SCIENCE IN NURSING</w:t>
      </w:r>
    </w:p>
    <w:p w14:paraId="649C4151" w14:textId="77777777" w:rsidR="00DC5CB1" w:rsidRPr="007C4739" w:rsidRDefault="00DC5CB1" w:rsidP="00DC5CB1">
      <w:pPr>
        <w:tabs>
          <w:tab w:val="center" w:pos="4680"/>
        </w:tabs>
        <w:outlineLvl w:val="0"/>
        <w:rPr>
          <w:rFonts w:asciiTheme="majorHAnsi" w:hAnsiTheme="majorHAnsi"/>
          <w:b/>
          <w:sz w:val="20"/>
        </w:rPr>
      </w:pPr>
    </w:p>
    <w:p w14:paraId="5982B1F1" w14:textId="77777777" w:rsidR="00DC5CB1" w:rsidRPr="007C4739" w:rsidRDefault="00DC5CB1" w:rsidP="00DC5CB1">
      <w:pPr>
        <w:tabs>
          <w:tab w:val="center" w:pos="4680"/>
        </w:tabs>
        <w:outlineLvl w:val="0"/>
        <w:rPr>
          <w:rFonts w:asciiTheme="majorHAnsi" w:hAnsiTheme="majorHAnsi"/>
          <w:b/>
          <w:sz w:val="20"/>
        </w:rPr>
      </w:pPr>
      <w:r w:rsidRPr="007C4739">
        <w:rPr>
          <w:rFonts w:asciiTheme="majorHAnsi" w:hAnsiTheme="majorHAnsi"/>
          <w:b/>
          <w:sz w:val="20"/>
        </w:rPr>
        <w:tab/>
        <w:t>CURRICULUM PLAN: RN-BSN OPTION</w:t>
      </w:r>
    </w:p>
    <w:p w14:paraId="05F14B83" w14:textId="77777777" w:rsidR="00DC5CB1" w:rsidRPr="007C4739" w:rsidRDefault="00DC5CB1" w:rsidP="00DC5CB1">
      <w:pPr>
        <w:tabs>
          <w:tab w:val="center" w:pos="4680"/>
        </w:tabs>
        <w:jc w:val="center"/>
        <w:outlineLvl w:val="0"/>
        <w:rPr>
          <w:rFonts w:asciiTheme="majorHAnsi" w:hAnsiTheme="majorHAnsi"/>
          <w:b/>
          <w:sz w:val="20"/>
        </w:rPr>
      </w:pPr>
      <w:r w:rsidRPr="007C4739">
        <w:rPr>
          <w:rFonts w:asciiTheme="majorHAnsi" w:hAnsiTheme="majorHAnsi"/>
          <w:b/>
          <w:sz w:val="20"/>
        </w:rPr>
        <w:t xml:space="preserve"> </w:t>
      </w:r>
    </w:p>
    <w:tbl>
      <w:tblPr>
        <w:tblpPr w:leftFromText="180" w:rightFromText="180" w:vertAnchor="text" w:horzAnchor="margin" w:tblpY="100"/>
        <w:tblW w:w="9706" w:type="dxa"/>
        <w:tblLayout w:type="fixed"/>
        <w:tblLook w:val="0000" w:firstRow="0" w:lastRow="0" w:firstColumn="0" w:lastColumn="0" w:noHBand="0" w:noVBand="0"/>
      </w:tblPr>
      <w:tblGrid>
        <w:gridCol w:w="1278"/>
        <w:gridCol w:w="6390"/>
        <w:gridCol w:w="990"/>
        <w:gridCol w:w="1048"/>
      </w:tblGrid>
      <w:tr w:rsidR="00D575D0" w:rsidRPr="007C4739" w14:paraId="2C9B44B0" w14:textId="77777777" w:rsidTr="00D575D0">
        <w:tc>
          <w:tcPr>
            <w:tcW w:w="1278" w:type="dxa"/>
            <w:shd w:val="clear" w:color="auto" w:fill="D9D9D9"/>
          </w:tcPr>
          <w:p w14:paraId="14EA95B8"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Course Number</w:t>
            </w:r>
            <w:r w:rsidRPr="007C4739">
              <w:rPr>
                <w:rFonts w:asciiTheme="majorHAnsi" w:hAnsiTheme="majorHAnsi"/>
                <w:b/>
                <w:sz w:val="20"/>
                <w:szCs w:val="20"/>
              </w:rPr>
              <w:tab/>
            </w:r>
          </w:p>
        </w:tc>
        <w:tc>
          <w:tcPr>
            <w:tcW w:w="6390" w:type="dxa"/>
            <w:shd w:val="clear" w:color="auto" w:fill="D9D9D9"/>
          </w:tcPr>
          <w:p w14:paraId="067E5F02" w14:textId="77777777" w:rsidR="00D575D0" w:rsidRPr="007C4739" w:rsidRDefault="00D575D0" w:rsidP="00D575D0">
            <w:pPr>
              <w:pStyle w:val="Heading2"/>
              <w:tabs>
                <w:tab w:val="center" w:pos="4680"/>
              </w:tabs>
              <w:rPr>
                <w:rFonts w:asciiTheme="majorHAnsi" w:hAnsiTheme="majorHAnsi"/>
              </w:rPr>
            </w:pPr>
            <w:r w:rsidRPr="007C4739">
              <w:rPr>
                <w:rFonts w:asciiTheme="majorHAnsi" w:hAnsiTheme="majorHAnsi"/>
              </w:rPr>
              <w:t>SEMESTER 1</w:t>
            </w:r>
          </w:p>
        </w:tc>
        <w:tc>
          <w:tcPr>
            <w:tcW w:w="990" w:type="dxa"/>
            <w:shd w:val="clear" w:color="auto" w:fill="D9D9D9"/>
          </w:tcPr>
          <w:p w14:paraId="390F74D1"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Credits</w:t>
            </w:r>
          </w:p>
          <w:p w14:paraId="21014C65" w14:textId="77777777" w:rsidR="00D575D0" w:rsidRPr="007C4739" w:rsidRDefault="00D575D0" w:rsidP="00D575D0">
            <w:pPr>
              <w:tabs>
                <w:tab w:val="center" w:pos="4680"/>
              </w:tabs>
              <w:rPr>
                <w:rFonts w:asciiTheme="majorHAnsi" w:hAnsiTheme="majorHAnsi"/>
                <w:b/>
                <w:sz w:val="20"/>
                <w:szCs w:val="20"/>
              </w:rPr>
            </w:pPr>
          </w:p>
        </w:tc>
        <w:tc>
          <w:tcPr>
            <w:tcW w:w="1048" w:type="dxa"/>
            <w:shd w:val="clear" w:color="auto" w:fill="D9D9D9"/>
          </w:tcPr>
          <w:p w14:paraId="49DC89B2"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Clinical   hours</w:t>
            </w:r>
          </w:p>
        </w:tc>
      </w:tr>
      <w:tr w:rsidR="00D575D0" w:rsidRPr="007C4739" w14:paraId="67D8D2FD" w14:textId="77777777" w:rsidTr="00D575D0">
        <w:trPr>
          <w:trHeight w:val="1215"/>
        </w:trPr>
        <w:tc>
          <w:tcPr>
            <w:tcW w:w="1278" w:type="dxa"/>
          </w:tcPr>
          <w:p w14:paraId="5BA6D14D" w14:textId="77777777" w:rsidR="00D575D0" w:rsidRPr="007C4739" w:rsidRDefault="00D575D0" w:rsidP="00D575D0">
            <w:pPr>
              <w:tabs>
                <w:tab w:val="center" w:pos="4680"/>
              </w:tabs>
              <w:rPr>
                <w:rFonts w:asciiTheme="majorHAnsi" w:hAnsiTheme="majorHAnsi"/>
                <w:sz w:val="20"/>
                <w:szCs w:val="20"/>
              </w:rPr>
            </w:pPr>
          </w:p>
          <w:p w14:paraId="29B86E1C"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303</w:t>
            </w:r>
          </w:p>
          <w:p w14:paraId="2364FAAC"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313</w:t>
            </w:r>
          </w:p>
          <w:p w14:paraId="73F14B6F" w14:textId="77777777" w:rsidR="00D575D0" w:rsidRPr="007C4739" w:rsidRDefault="00D575D0" w:rsidP="00D575D0">
            <w:pPr>
              <w:tabs>
                <w:tab w:val="center" w:pos="4680"/>
              </w:tabs>
              <w:rPr>
                <w:rFonts w:asciiTheme="majorHAnsi" w:hAnsiTheme="majorHAnsi"/>
                <w:sz w:val="20"/>
                <w:szCs w:val="20"/>
              </w:rPr>
            </w:pPr>
          </w:p>
          <w:p w14:paraId="0AE7CEF3" w14:textId="77777777" w:rsidR="00D575D0" w:rsidRPr="007C4739" w:rsidRDefault="00D575D0" w:rsidP="00D575D0">
            <w:pPr>
              <w:tabs>
                <w:tab w:val="center" w:pos="4680"/>
              </w:tabs>
              <w:rPr>
                <w:rFonts w:asciiTheme="majorHAnsi" w:hAnsiTheme="majorHAnsi"/>
                <w:sz w:val="20"/>
                <w:szCs w:val="20"/>
              </w:rPr>
            </w:pPr>
          </w:p>
        </w:tc>
        <w:tc>
          <w:tcPr>
            <w:tcW w:w="6390" w:type="dxa"/>
          </w:tcPr>
          <w:p w14:paraId="79FAE9DC" w14:textId="77777777" w:rsidR="00D575D0" w:rsidRPr="007C4739" w:rsidRDefault="00D575D0" w:rsidP="00D575D0">
            <w:pPr>
              <w:rPr>
                <w:rFonts w:asciiTheme="majorHAnsi" w:hAnsiTheme="majorHAnsi"/>
                <w:sz w:val="20"/>
                <w:szCs w:val="20"/>
              </w:rPr>
            </w:pPr>
          </w:p>
          <w:p w14:paraId="29EA95DC" w14:textId="77777777" w:rsidR="00D575D0" w:rsidRPr="007C4739" w:rsidRDefault="00D575D0" w:rsidP="00D575D0">
            <w:pPr>
              <w:rPr>
                <w:rFonts w:asciiTheme="majorHAnsi" w:hAnsiTheme="majorHAnsi"/>
                <w:sz w:val="20"/>
                <w:szCs w:val="20"/>
              </w:rPr>
            </w:pPr>
            <w:r w:rsidRPr="007C4739">
              <w:rPr>
                <w:rFonts w:asciiTheme="majorHAnsi" w:hAnsiTheme="majorHAnsi"/>
                <w:sz w:val="20"/>
                <w:szCs w:val="20"/>
              </w:rPr>
              <w:t>Professional Processes (3T)</w:t>
            </w:r>
          </w:p>
          <w:p w14:paraId="2783D2FE" w14:textId="77777777" w:rsidR="00D575D0" w:rsidRPr="007C4739" w:rsidRDefault="00D575D0" w:rsidP="00D575D0">
            <w:pPr>
              <w:rPr>
                <w:rFonts w:asciiTheme="majorHAnsi" w:hAnsiTheme="majorHAnsi"/>
                <w:sz w:val="20"/>
                <w:szCs w:val="20"/>
              </w:rPr>
            </w:pPr>
            <w:r w:rsidRPr="007C4739">
              <w:rPr>
                <w:rFonts w:asciiTheme="majorHAnsi" w:hAnsiTheme="majorHAnsi"/>
                <w:sz w:val="20"/>
                <w:szCs w:val="20"/>
              </w:rPr>
              <w:t>Pathophysiology (4T)</w:t>
            </w:r>
          </w:p>
          <w:p w14:paraId="07422B5A" w14:textId="77777777" w:rsidR="00D575D0" w:rsidRPr="007C4739" w:rsidRDefault="00D575D0" w:rsidP="00D575D0">
            <w:pPr>
              <w:rPr>
                <w:rFonts w:asciiTheme="majorHAnsi" w:hAnsiTheme="majorHAnsi"/>
                <w:color w:val="FF0000"/>
                <w:sz w:val="20"/>
                <w:szCs w:val="20"/>
              </w:rPr>
            </w:pPr>
          </w:p>
        </w:tc>
        <w:tc>
          <w:tcPr>
            <w:tcW w:w="990" w:type="dxa"/>
          </w:tcPr>
          <w:p w14:paraId="1085BD57" w14:textId="77777777" w:rsidR="00D575D0" w:rsidRPr="007C4739" w:rsidRDefault="00D575D0" w:rsidP="00D575D0">
            <w:pPr>
              <w:tabs>
                <w:tab w:val="center" w:pos="4680"/>
              </w:tabs>
              <w:ind w:firstLine="252"/>
              <w:rPr>
                <w:rFonts w:asciiTheme="majorHAnsi" w:hAnsiTheme="majorHAnsi"/>
                <w:sz w:val="20"/>
                <w:szCs w:val="20"/>
              </w:rPr>
            </w:pPr>
          </w:p>
          <w:p w14:paraId="75BD7B6F" w14:textId="77777777" w:rsidR="00D575D0" w:rsidRPr="007C4739" w:rsidRDefault="00D575D0" w:rsidP="00D575D0">
            <w:pPr>
              <w:tabs>
                <w:tab w:val="center" w:pos="4680"/>
              </w:tabs>
              <w:ind w:firstLine="252"/>
              <w:rPr>
                <w:rFonts w:asciiTheme="majorHAnsi" w:hAnsiTheme="majorHAnsi"/>
                <w:sz w:val="20"/>
                <w:szCs w:val="20"/>
              </w:rPr>
            </w:pPr>
            <w:r w:rsidRPr="007C4739">
              <w:rPr>
                <w:rFonts w:asciiTheme="majorHAnsi" w:hAnsiTheme="majorHAnsi"/>
                <w:sz w:val="20"/>
                <w:szCs w:val="20"/>
              </w:rPr>
              <w:t>3</w:t>
            </w:r>
          </w:p>
          <w:p w14:paraId="01354072" w14:textId="77777777" w:rsidR="00D575D0" w:rsidRPr="007C4739" w:rsidRDefault="00D575D0" w:rsidP="00D575D0">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4</w:t>
            </w:r>
          </w:p>
          <w:p w14:paraId="72F61746" w14:textId="77777777" w:rsidR="00D575D0" w:rsidRPr="007C4739" w:rsidRDefault="00D575D0" w:rsidP="00D575D0">
            <w:pPr>
              <w:tabs>
                <w:tab w:val="center" w:pos="4680"/>
              </w:tabs>
              <w:ind w:firstLine="252"/>
              <w:rPr>
                <w:rFonts w:asciiTheme="majorHAnsi" w:hAnsiTheme="majorHAnsi"/>
                <w:b/>
                <w:sz w:val="20"/>
                <w:szCs w:val="20"/>
              </w:rPr>
            </w:pPr>
            <w:r w:rsidRPr="007C4739">
              <w:rPr>
                <w:rFonts w:asciiTheme="majorHAnsi" w:hAnsiTheme="majorHAnsi"/>
                <w:b/>
                <w:sz w:val="20"/>
                <w:szCs w:val="20"/>
              </w:rPr>
              <w:t>7</w:t>
            </w:r>
          </w:p>
          <w:p w14:paraId="65E7CBAB" w14:textId="77777777" w:rsidR="00D575D0" w:rsidRPr="007C4739" w:rsidRDefault="00D575D0" w:rsidP="00D575D0">
            <w:pPr>
              <w:tabs>
                <w:tab w:val="center" w:pos="4680"/>
              </w:tabs>
              <w:ind w:firstLine="252"/>
              <w:rPr>
                <w:rFonts w:asciiTheme="majorHAnsi" w:hAnsiTheme="majorHAnsi"/>
                <w:sz w:val="20"/>
                <w:szCs w:val="20"/>
                <w:u w:val="single"/>
              </w:rPr>
            </w:pPr>
          </w:p>
          <w:p w14:paraId="087D5270" w14:textId="77777777" w:rsidR="00D575D0" w:rsidRPr="007C4739" w:rsidRDefault="00D575D0" w:rsidP="00D575D0">
            <w:pPr>
              <w:tabs>
                <w:tab w:val="center" w:pos="4680"/>
              </w:tabs>
              <w:rPr>
                <w:rFonts w:asciiTheme="majorHAnsi" w:hAnsiTheme="majorHAnsi"/>
                <w:sz w:val="20"/>
                <w:szCs w:val="20"/>
              </w:rPr>
            </w:pPr>
          </w:p>
        </w:tc>
        <w:tc>
          <w:tcPr>
            <w:tcW w:w="1048" w:type="dxa"/>
          </w:tcPr>
          <w:p w14:paraId="4AD05B11" w14:textId="77777777" w:rsidR="00D575D0" w:rsidRPr="007C4739" w:rsidRDefault="00D575D0" w:rsidP="00D575D0">
            <w:pPr>
              <w:tabs>
                <w:tab w:val="center" w:pos="4680"/>
              </w:tabs>
              <w:ind w:firstLine="252"/>
              <w:rPr>
                <w:rFonts w:asciiTheme="majorHAnsi" w:hAnsiTheme="majorHAnsi"/>
                <w:sz w:val="20"/>
                <w:szCs w:val="20"/>
              </w:rPr>
            </w:pPr>
          </w:p>
          <w:p w14:paraId="364286D9" w14:textId="77777777" w:rsidR="00D575D0" w:rsidRPr="007C4739" w:rsidRDefault="00D575D0" w:rsidP="00D575D0">
            <w:pPr>
              <w:tabs>
                <w:tab w:val="center" w:pos="4680"/>
              </w:tabs>
              <w:ind w:firstLine="252"/>
              <w:rPr>
                <w:rFonts w:asciiTheme="majorHAnsi" w:hAnsiTheme="majorHAnsi"/>
                <w:sz w:val="20"/>
                <w:szCs w:val="20"/>
              </w:rPr>
            </w:pPr>
          </w:p>
          <w:p w14:paraId="313C0D59" w14:textId="77777777" w:rsidR="00D575D0" w:rsidRPr="007C4739" w:rsidRDefault="00D575D0" w:rsidP="00D575D0">
            <w:pPr>
              <w:tabs>
                <w:tab w:val="center" w:pos="4680"/>
              </w:tabs>
              <w:ind w:firstLine="252"/>
              <w:rPr>
                <w:rFonts w:asciiTheme="majorHAnsi" w:hAnsiTheme="majorHAnsi"/>
                <w:b/>
                <w:sz w:val="20"/>
                <w:szCs w:val="20"/>
              </w:rPr>
            </w:pPr>
          </w:p>
        </w:tc>
      </w:tr>
      <w:tr w:rsidR="00D575D0" w:rsidRPr="007C4739" w14:paraId="7B14D4F0" w14:textId="77777777" w:rsidTr="00D575D0">
        <w:tc>
          <w:tcPr>
            <w:tcW w:w="1278" w:type="dxa"/>
            <w:shd w:val="clear" w:color="auto" w:fill="D9D9D9"/>
          </w:tcPr>
          <w:p w14:paraId="042334F1"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Course</w:t>
            </w:r>
          </w:p>
          <w:p w14:paraId="55B2ACC9"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Number</w:t>
            </w:r>
          </w:p>
        </w:tc>
        <w:tc>
          <w:tcPr>
            <w:tcW w:w="6390" w:type="dxa"/>
            <w:shd w:val="clear" w:color="auto" w:fill="D9D9D9"/>
          </w:tcPr>
          <w:p w14:paraId="429B6D71" w14:textId="77777777" w:rsidR="00D575D0" w:rsidRPr="007C4739" w:rsidRDefault="00D575D0" w:rsidP="00D575D0">
            <w:pPr>
              <w:pStyle w:val="Heading2"/>
              <w:rPr>
                <w:rFonts w:asciiTheme="majorHAnsi" w:hAnsiTheme="majorHAnsi"/>
              </w:rPr>
            </w:pPr>
            <w:r w:rsidRPr="007C4739">
              <w:rPr>
                <w:rFonts w:asciiTheme="majorHAnsi" w:hAnsiTheme="majorHAnsi"/>
              </w:rPr>
              <w:t>SEMESTER 2</w:t>
            </w:r>
          </w:p>
          <w:p w14:paraId="5FC25A65" w14:textId="77777777" w:rsidR="00D575D0" w:rsidRPr="007C4739" w:rsidRDefault="00D575D0" w:rsidP="00D575D0">
            <w:pPr>
              <w:pStyle w:val="Heading2"/>
              <w:tabs>
                <w:tab w:val="center" w:pos="4680"/>
              </w:tabs>
              <w:jc w:val="left"/>
              <w:rPr>
                <w:rFonts w:asciiTheme="majorHAnsi" w:hAnsiTheme="majorHAnsi"/>
                <w:b w:val="0"/>
              </w:rPr>
            </w:pPr>
          </w:p>
        </w:tc>
        <w:tc>
          <w:tcPr>
            <w:tcW w:w="990" w:type="dxa"/>
            <w:shd w:val="clear" w:color="auto" w:fill="D9D9D9"/>
          </w:tcPr>
          <w:p w14:paraId="3E12C66F" w14:textId="77777777" w:rsidR="00D575D0" w:rsidRPr="007C4739" w:rsidRDefault="00D575D0" w:rsidP="00D575D0">
            <w:pPr>
              <w:tabs>
                <w:tab w:val="center" w:pos="4680"/>
              </w:tabs>
              <w:ind w:hanging="18"/>
              <w:rPr>
                <w:rFonts w:asciiTheme="majorHAnsi" w:hAnsiTheme="majorHAnsi"/>
                <w:b/>
                <w:sz w:val="20"/>
                <w:szCs w:val="20"/>
              </w:rPr>
            </w:pPr>
            <w:r w:rsidRPr="007C4739">
              <w:rPr>
                <w:rFonts w:asciiTheme="majorHAnsi" w:hAnsiTheme="majorHAnsi"/>
                <w:b/>
                <w:sz w:val="20"/>
                <w:szCs w:val="20"/>
              </w:rPr>
              <w:t>Credits</w:t>
            </w:r>
          </w:p>
        </w:tc>
        <w:tc>
          <w:tcPr>
            <w:tcW w:w="1048" w:type="dxa"/>
            <w:shd w:val="clear" w:color="auto" w:fill="D9D9D9"/>
          </w:tcPr>
          <w:p w14:paraId="71535FD2" w14:textId="77777777" w:rsidR="00D575D0" w:rsidRPr="007C4739" w:rsidRDefault="00D575D0" w:rsidP="00D575D0">
            <w:pPr>
              <w:tabs>
                <w:tab w:val="center" w:pos="4680"/>
              </w:tabs>
              <w:ind w:left="-244" w:firstLine="252"/>
              <w:rPr>
                <w:rFonts w:asciiTheme="majorHAnsi" w:hAnsiTheme="majorHAnsi"/>
                <w:b/>
                <w:sz w:val="20"/>
                <w:szCs w:val="20"/>
              </w:rPr>
            </w:pPr>
            <w:r w:rsidRPr="007C4739">
              <w:rPr>
                <w:rFonts w:asciiTheme="majorHAnsi" w:hAnsiTheme="majorHAnsi"/>
                <w:b/>
                <w:sz w:val="20"/>
                <w:szCs w:val="20"/>
              </w:rPr>
              <w:t>Clinical</w:t>
            </w:r>
          </w:p>
          <w:p w14:paraId="268FF0C7" w14:textId="77777777" w:rsidR="00D575D0" w:rsidRPr="007C4739" w:rsidRDefault="00D575D0" w:rsidP="00D575D0">
            <w:pPr>
              <w:tabs>
                <w:tab w:val="center" w:pos="4680"/>
              </w:tabs>
              <w:ind w:left="-244" w:firstLine="252"/>
              <w:rPr>
                <w:rFonts w:asciiTheme="majorHAnsi" w:hAnsiTheme="majorHAnsi"/>
                <w:sz w:val="20"/>
                <w:szCs w:val="20"/>
              </w:rPr>
            </w:pPr>
            <w:r w:rsidRPr="007C4739">
              <w:rPr>
                <w:rFonts w:asciiTheme="majorHAnsi" w:hAnsiTheme="majorHAnsi"/>
                <w:b/>
                <w:sz w:val="20"/>
                <w:szCs w:val="20"/>
              </w:rPr>
              <w:t>hours</w:t>
            </w:r>
          </w:p>
        </w:tc>
      </w:tr>
      <w:tr w:rsidR="00D575D0" w:rsidRPr="007C4739" w14:paraId="06E676A6" w14:textId="77777777" w:rsidTr="00D575D0">
        <w:trPr>
          <w:trHeight w:val="1107"/>
        </w:trPr>
        <w:tc>
          <w:tcPr>
            <w:tcW w:w="1278" w:type="dxa"/>
          </w:tcPr>
          <w:p w14:paraId="6939E270" w14:textId="77777777" w:rsidR="00D575D0" w:rsidRPr="007C4739" w:rsidRDefault="00D575D0" w:rsidP="00D575D0">
            <w:pPr>
              <w:tabs>
                <w:tab w:val="center" w:pos="4680"/>
              </w:tabs>
              <w:rPr>
                <w:rFonts w:asciiTheme="majorHAnsi" w:hAnsiTheme="majorHAnsi"/>
                <w:sz w:val="20"/>
                <w:szCs w:val="20"/>
              </w:rPr>
            </w:pPr>
          </w:p>
          <w:p w14:paraId="6CB0C837"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483</w:t>
            </w:r>
          </w:p>
          <w:p w14:paraId="54FDC48A"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493R</w:t>
            </w:r>
          </w:p>
        </w:tc>
        <w:tc>
          <w:tcPr>
            <w:tcW w:w="6390" w:type="dxa"/>
          </w:tcPr>
          <w:p w14:paraId="2669C4F7" w14:textId="77777777" w:rsidR="00D575D0" w:rsidRPr="007C4739" w:rsidRDefault="00D575D0" w:rsidP="00D575D0">
            <w:pPr>
              <w:rPr>
                <w:rFonts w:asciiTheme="majorHAnsi" w:hAnsiTheme="majorHAnsi"/>
                <w:sz w:val="20"/>
                <w:szCs w:val="20"/>
              </w:rPr>
            </w:pPr>
          </w:p>
          <w:p w14:paraId="42B6019C" w14:textId="77777777" w:rsidR="00D575D0" w:rsidRPr="007C4739" w:rsidRDefault="00D575D0" w:rsidP="00D575D0">
            <w:pPr>
              <w:rPr>
                <w:rFonts w:asciiTheme="majorHAnsi" w:hAnsiTheme="majorHAnsi"/>
                <w:sz w:val="20"/>
                <w:szCs w:val="20"/>
              </w:rPr>
            </w:pPr>
            <w:r w:rsidRPr="007C4739">
              <w:rPr>
                <w:rFonts w:asciiTheme="majorHAnsi" w:hAnsiTheme="majorHAnsi"/>
                <w:sz w:val="20"/>
                <w:szCs w:val="20"/>
              </w:rPr>
              <w:t>Health Assessment (3T)</w:t>
            </w:r>
          </w:p>
          <w:p w14:paraId="5B689B42" w14:textId="77777777" w:rsidR="00D575D0" w:rsidRPr="007C4739" w:rsidRDefault="00D575D0" w:rsidP="00D575D0">
            <w:pPr>
              <w:rPr>
                <w:rFonts w:asciiTheme="majorHAnsi" w:hAnsiTheme="majorHAnsi"/>
                <w:sz w:val="20"/>
                <w:szCs w:val="20"/>
              </w:rPr>
            </w:pPr>
            <w:r w:rsidRPr="007C4739">
              <w:rPr>
                <w:rFonts w:asciiTheme="majorHAnsi" w:hAnsiTheme="majorHAnsi"/>
                <w:sz w:val="20"/>
                <w:szCs w:val="20"/>
              </w:rPr>
              <w:t>Nursing Leadership (3T)</w:t>
            </w:r>
          </w:p>
          <w:p w14:paraId="571907CB" w14:textId="77777777" w:rsidR="00D575D0" w:rsidRPr="007C4739" w:rsidRDefault="00D575D0" w:rsidP="00D575D0">
            <w:pPr>
              <w:rPr>
                <w:rFonts w:asciiTheme="majorHAnsi" w:hAnsiTheme="majorHAnsi"/>
                <w:sz w:val="20"/>
                <w:szCs w:val="20"/>
              </w:rPr>
            </w:pPr>
          </w:p>
        </w:tc>
        <w:tc>
          <w:tcPr>
            <w:tcW w:w="990" w:type="dxa"/>
          </w:tcPr>
          <w:p w14:paraId="764CE842" w14:textId="77777777" w:rsidR="00D575D0" w:rsidRPr="007C4739" w:rsidRDefault="00D575D0" w:rsidP="00D575D0">
            <w:pPr>
              <w:tabs>
                <w:tab w:val="center" w:pos="4680"/>
              </w:tabs>
              <w:ind w:firstLine="252"/>
              <w:rPr>
                <w:rFonts w:asciiTheme="majorHAnsi" w:hAnsiTheme="majorHAnsi"/>
                <w:sz w:val="20"/>
                <w:szCs w:val="20"/>
              </w:rPr>
            </w:pPr>
          </w:p>
          <w:p w14:paraId="7F77334B" w14:textId="77777777" w:rsidR="00D575D0" w:rsidRPr="007C4739" w:rsidRDefault="00D575D0" w:rsidP="00D575D0">
            <w:pPr>
              <w:tabs>
                <w:tab w:val="center" w:pos="4680"/>
              </w:tabs>
              <w:ind w:firstLine="252"/>
              <w:rPr>
                <w:rFonts w:asciiTheme="majorHAnsi" w:hAnsiTheme="majorHAnsi"/>
                <w:sz w:val="20"/>
                <w:szCs w:val="20"/>
              </w:rPr>
            </w:pPr>
            <w:r w:rsidRPr="007C4739">
              <w:rPr>
                <w:rFonts w:asciiTheme="majorHAnsi" w:hAnsiTheme="majorHAnsi"/>
                <w:sz w:val="20"/>
                <w:szCs w:val="20"/>
              </w:rPr>
              <w:t>3</w:t>
            </w:r>
          </w:p>
          <w:p w14:paraId="1AF7C640" w14:textId="77777777" w:rsidR="00D575D0" w:rsidRPr="007C4739" w:rsidRDefault="00D575D0" w:rsidP="00D575D0">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3</w:t>
            </w:r>
          </w:p>
          <w:p w14:paraId="2E7D3E6C" w14:textId="77777777" w:rsidR="00D575D0" w:rsidRPr="007C4739" w:rsidRDefault="00D575D0" w:rsidP="00D575D0">
            <w:pPr>
              <w:tabs>
                <w:tab w:val="center" w:pos="4680"/>
              </w:tabs>
              <w:ind w:firstLine="252"/>
              <w:rPr>
                <w:rFonts w:asciiTheme="majorHAnsi" w:hAnsiTheme="majorHAnsi"/>
                <w:b/>
                <w:sz w:val="20"/>
                <w:szCs w:val="20"/>
              </w:rPr>
            </w:pPr>
            <w:r w:rsidRPr="007C4739">
              <w:rPr>
                <w:rFonts w:asciiTheme="majorHAnsi" w:hAnsiTheme="majorHAnsi"/>
                <w:b/>
                <w:sz w:val="20"/>
                <w:szCs w:val="20"/>
              </w:rPr>
              <w:t>6</w:t>
            </w:r>
          </w:p>
          <w:p w14:paraId="15D07F6B" w14:textId="77777777" w:rsidR="00D575D0" w:rsidRPr="007C4739" w:rsidRDefault="00D575D0" w:rsidP="00D575D0">
            <w:pPr>
              <w:tabs>
                <w:tab w:val="center" w:pos="4680"/>
              </w:tabs>
              <w:ind w:firstLine="252"/>
              <w:rPr>
                <w:rFonts w:asciiTheme="majorHAnsi" w:hAnsiTheme="majorHAnsi"/>
                <w:sz w:val="20"/>
                <w:szCs w:val="20"/>
              </w:rPr>
            </w:pPr>
          </w:p>
        </w:tc>
        <w:tc>
          <w:tcPr>
            <w:tcW w:w="1048" w:type="dxa"/>
          </w:tcPr>
          <w:p w14:paraId="7AB4D89A" w14:textId="77777777" w:rsidR="00D575D0" w:rsidRPr="007C4739" w:rsidRDefault="00D575D0" w:rsidP="00D575D0">
            <w:pPr>
              <w:tabs>
                <w:tab w:val="center" w:pos="4680"/>
              </w:tabs>
              <w:ind w:firstLine="252"/>
              <w:rPr>
                <w:rFonts w:asciiTheme="majorHAnsi" w:hAnsiTheme="majorHAnsi"/>
                <w:sz w:val="20"/>
                <w:szCs w:val="20"/>
              </w:rPr>
            </w:pPr>
            <w:r w:rsidRPr="007C4739">
              <w:rPr>
                <w:rFonts w:asciiTheme="majorHAnsi" w:hAnsiTheme="majorHAnsi"/>
                <w:sz w:val="20"/>
                <w:szCs w:val="20"/>
              </w:rPr>
              <w:t xml:space="preserve"> </w:t>
            </w:r>
          </w:p>
        </w:tc>
      </w:tr>
      <w:tr w:rsidR="00D575D0" w:rsidRPr="007C4739" w14:paraId="12868998" w14:textId="77777777" w:rsidTr="00D575D0">
        <w:tc>
          <w:tcPr>
            <w:tcW w:w="1278" w:type="dxa"/>
            <w:shd w:val="clear" w:color="auto" w:fill="D9D9D9"/>
          </w:tcPr>
          <w:p w14:paraId="52626498"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Course</w:t>
            </w:r>
          </w:p>
          <w:p w14:paraId="23B9EE17"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Number</w:t>
            </w:r>
          </w:p>
        </w:tc>
        <w:tc>
          <w:tcPr>
            <w:tcW w:w="6390" w:type="dxa"/>
            <w:shd w:val="clear" w:color="auto" w:fill="D9D9D9"/>
          </w:tcPr>
          <w:p w14:paraId="2EEFBE26" w14:textId="77777777" w:rsidR="00D575D0" w:rsidRPr="007C4739" w:rsidRDefault="00D575D0" w:rsidP="00D575D0">
            <w:pPr>
              <w:pStyle w:val="Heading2"/>
              <w:rPr>
                <w:rFonts w:asciiTheme="majorHAnsi" w:hAnsiTheme="majorHAnsi"/>
              </w:rPr>
            </w:pPr>
            <w:r w:rsidRPr="007C4739">
              <w:rPr>
                <w:rFonts w:asciiTheme="majorHAnsi" w:hAnsiTheme="majorHAnsi"/>
              </w:rPr>
              <w:t xml:space="preserve">SEMESTER 3 </w:t>
            </w:r>
          </w:p>
          <w:p w14:paraId="3E5E90D2" w14:textId="77777777" w:rsidR="00D575D0" w:rsidRPr="007C4739" w:rsidRDefault="00D575D0" w:rsidP="00D575D0">
            <w:pPr>
              <w:pStyle w:val="Heading2"/>
              <w:jc w:val="left"/>
              <w:rPr>
                <w:rFonts w:asciiTheme="majorHAnsi" w:hAnsiTheme="majorHAnsi"/>
                <w:b w:val="0"/>
              </w:rPr>
            </w:pPr>
          </w:p>
        </w:tc>
        <w:tc>
          <w:tcPr>
            <w:tcW w:w="990" w:type="dxa"/>
            <w:shd w:val="clear" w:color="auto" w:fill="D9D9D9"/>
          </w:tcPr>
          <w:p w14:paraId="4CE69A09" w14:textId="77777777" w:rsidR="00D575D0" w:rsidRPr="007C4739" w:rsidRDefault="00D575D0" w:rsidP="00D575D0">
            <w:pPr>
              <w:tabs>
                <w:tab w:val="center" w:pos="4680"/>
              </w:tabs>
              <w:ind w:hanging="18"/>
              <w:rPr>
                <w:rFonts w:asciiTheme="majorHAnsi" w:hAnsiTheme="majorHAnsi"/>
                <w:b/>
                <w:sz w:val="20"/>
                <w:szCs w:val="20"/>
              </w:rPr>
            </w:pPr>
            <w:r w:rsidRPr="007C4739">
              <w:rPr>
                <w:rFonts w:asciiTheme="majorHAnsi" w:hAnsiTheme="majorHAnsi"/>
                <w:b/>
                <w:sz w:val="20"/>
                <w:szCs w:val="20"/>
              </w:rPr>
              <w:t>Credits</w:t>
            </w:r>
          </w:p>
        </w:tc>
        <w:tc>
          <w:tcPr>
            <w:tcW w:w="1048" w:type="dxa"/>
            <w:shd w:val="clear" w:color="auto" w:fill="D9D9D9"/>
          </w:tcPr>
          <w:p w14:paraId="45B02BA1" w14:textId="77777777" w:rsidR="00D575D0" w:rsidRPr="007C4739" w:rsidRDefault="00D575D0" w:rsidP="00D575D0">
            <w:pPr>
              <w:tabs>
                <w:tab w:val="center" w:pos="4680"/>
              </w:tabs>
              <w:ind w:hanging="64"/>
              <w:rPr>
                <w:rFonts w:asciiTheme="majorHAnsi" w:hAnsiTheme="majorHAnsi"/>
                <w:b/>
                <w:sz w:val="20"/>
                <w:szCs w:val="20"/>
              </w:rPr>
            </w:pPr>
            <w:r w:rsidRPr="007C4739">
              <w:rPr>
                <w:rFonts w:asciiTheme="majorHAnsi" w:hAnsiTheme="majorHAnsi"/>
                <w:b/>
                <w:sz w:val="20"/>
                <w:szCs w:val="20"/>
              </w:rPr>
              <w:t>Clinical hours</w:t>
            </w:r>
          </w:p>
        </w:tc>
      </w:tr>
      <w:tr w:rsidR="00D575D0" w:rsidRPr="007C4739" w14:paraId="46839CCF" w14:textId="77777777" w:rsidTr="00D575D0">
        <w:tc>
          <w:tcPr>
            <w:tcW w:w="1278" w:type="dxa"/>
          </w:tcPr>
          <w:p w14:paraId="4E595858" w14:textId="77777777" w:rsidR="00D575D0" w:rsidRPr="007C4739" w:rsidRDefault="00D575D0" w:rsidP="00D575D0">
            <w:pPr>
              <w:tabs>
                <w:tab w:val="center" w:pos="4680"/>
              </w:tabs>
              <w:rPr>
                <w:rFonts w:asciiTheme="majorHAnsi" w:hAnsiTheme="majorHAnsi"/>
                <w:sz w:val="20"/>
                <w:szCs w:val="20"/>
              </w:rPr>
            </w:pPr>
          </w:p>
          <w:p w14:paraId="549F16C9"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488</w:t>
            </w:r>
          </w:p>
          <w:p w14:paraId="763A0FA8"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337</w:t>
            </w:r>
          </w:p>
        </w:tc>
        <w:tc>
          <w:tcPr>
            <w:tcW w:w="6390" w:type="dxa"/>
          </w:tcPr>
          <w:p w14:paraId="2C779CCA" w14:textId="77777777" w:rsidR="00D575D0" w:rsidRPr="007C4739" w:rsidRDefault="00D575D0" w:rsidP="00D575D0">
            <w:pPr>
              <w:rPr>
                <w:rFonts w:asciiTheme="majorHAnsi" w:hAnsiTheme="majorHAnsi"/>
                <w:sz w:val="20"/>
                <w:szCs w:val="20"/>
              </w:rPr>
            </w:pPr>
          </w:p>
          <w:p w14:paraId="03C6B57F" w14:textId="77777777" w:rsidR="00D575D0" w:rsidRPr="007C4739" w:rsidRDefault="00D575D0" w:rsidP="00D575D0">
            <w:pPr>
              <w:rPr>
                <w:rFonts w:asciiTheme="majorHAnsi" w:hAnsiTheme="majorHAnsi"/>
                <w:sz w:val="20"/>
                <w:szCs w:val="20"/>
              </w:rPr>
            </w:pPr>
            <w:r w:rsidRPr="007C4739">
              <w:rPr>
                <w:rFonts w:asciiTheme="majorHAnsi" w:hAnsiTheme="majorHAnsi"/>
                <w:sz w:val="20"/>
                <w:szCs w:val="20"/>
              </w:rPr>
              <w:t>Health Care Trends &amp; Politics (3T)</w:t>
            </w:r>
          </w:p>
          <w:p w14:paraId="792D80E1" w14:textId="77777777" w:rsidR="00D575D0" w:rsidRPr="007C4739" w:rsidRDefault="00D575D0" w:rsidP="00D575D0">
            <w:pPr>
              <w:rPr>
                <w:rFonts w:asciiTheme="majorHAnsi" w:hAnsiTheme="majorHAnsi"/>
                <w:sz w:val="20"/>
                <w:szCs w:val="20"/>
              </w:rPr>
            </w:pPr>
            <w:r w:rsidRPr="007C4739">
              <w:rPr>
                <w:rFonts w:asciiTheme="majorHAnsi" w:hAnsiTheme="majorHAnsi"/>
                <w:sz w:val="20"/>
                <w:szCs w:val="20"/>
              </w:rPr>
              <w:t>Nursing Research (3T)</w:t>
            </w:r>
          </w:p>
        </w:tc>
        <w:tc>
          <w:tcPr>
            <w:tcW w:w="990" w:type="dxa"/>
          </w:tcPr>
          <w:p w14:paraId="61B63D55" w14:textId="77777777" w:rsidR="00D575D0" w:rsidRPr="007C4739" w:rsidRDefault="00D575D0" w:rsidP="00D575D0">
            <w:pPr>
              <w:tabs>
                <w:tab w:val="center" w:pos="4680"/>
              </w:tabs>
              <w:ind w:firstLine="252"/>
              <w:rPr>
                <w:rFonts w:asciiTheme="majorHAnsi" w:hAnsiTheme="majorHAnsi"/>
                <w:sz w:val="20"/>
                <w:szCs w:val="20"/>
              </w:rPr>
            </w:pPr>
          </w:p>
          <w:p w14:paraId="275BE0FD" w14:textId="77777777" w:rsidR="00D575D0" w:rsidRPr="007C4739" w:rsidRDefault="00D575D0" w:rsidP="00D575D0">
            <w:pPr>
              <w:tabs>
                <w:tab w:val="center" w:pos="4680"/>
              </w:tabs>
              <w:ind w:firstLine="252"/>
              <w:rPr>
                <w:rFonts w:asciiTheme="majorHAnsi" w:hAnsiTheme="majorHAnsi"/>
                <w:sz w:val="20"/>
                <w:szCs w:val="20"/>
              </w:rPr>
            </w:pPr>
            <w:r w:rsidRPr="007C4739">
              <w:rPr>
                <w:rFonts w:asciiTheme="majorHAnsi" w:hAnsiTheme="majorHAnsi"/>
                <w:sz w:val="20"/>
                <w:szCs w:val="20"/>
              </w:rPr>
              <w:t>3</w:t>
            </w:r>
          </w:p>
          <w:p w14:paraId="0AD30E19" w14:textId="77777777" w:rsidR="00D575D0" w:rsidRPr="007C4739" w:rsidRDefault="00D575D0" w:rsidP="00D575D0">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3</w:t>
            </w:r>
          </w:p>
          <w:p w14:paraId="5DD093CC" w14:textId="77777777" w:rsidR="00D575D0" w:rsidRPr="007C4739" w:rsidRDefault="00D575D0" w:rsidP="00D575D0">
            <w:pPr>
              <w:tabs>
                <w:tab w:val="center" w:pos="4680"/>
              </w:tabs>
              <w:ind w:firstLine="252"/>
              <w:rPr>
                <w:rFonts w:asciiTheme="majorHAnsi" w:hAnsiTheme="majorHAnsi"/>
                <w:b/>
                <w:sz w:val="20"/>
                <w:szCs w:val="20"/>
              </w:rPr>
            </w:pPr>
            <w:r w:rsidRPr="007C4739">
              <w:rPr>
                <w:rFonts w:asciiTheme="majorHAnsi" w:hAnsiTheme="majorHAnsi"/>
                <w:b/>
                <w:sz w:val="20"/>
                <w:szCs w:val="20"/>
              </w:rPr>
              <w:t>6</w:t>
            </w:r>
          </w:p>
          <w:p w14:paraId="25C2D439" w14:textId="77777777" w:rsidR="00D575D0" w:rsidRPr="007C4739" w:rsidRDefault="00D575D0" w:rsidP="00D575D0">
            <w:pPr>
              <w:tabs>
                <w:tab w:val="center" w:pos="4680"/>
              </w:tabs>
              <w:ind w:firstLine="252"/>
              <w:rPr>
                <w:rFonts w:asciiTheme="majorHAnsi" w:hAnsiTheme="majorHAnsi"/>
                <w:b/>
                <w:sz w:val="20"/>
                <w:szCs w:val="20"/>
              </w:rPr>
            </w:pPr>
          </w:p>
        </w:tc>
        <w:tc>
          <w:tcPr>
            <w:tcW w:w="1048" w:type="dxa"/>
          </w:tcPr>
          <w:p w14:paraId="3E5463C0" w14:textId="77777777" w:rsidR="00D575D0" w:rsidRPr="007C4739" w:rsidRDefault="00D575D0" w:rsidP="00D575D0">
            <w:pPr>
              <w:tabs>
                <w:tab w:val="center" w:pos="4680"/>
              </w:tabs>
              <w:ind w:firstLine="252"/>
              <w:rPr>
                <w:rFonts w:asciiTheme="majorHAnsi" w:hAnsiTheme="majorHAnsi"/>
                <w:b/>
                <w:color w:val="FF0000"/>
                <w:sz w:val="20"/>
                <w:szCs w:val="20"/>
              </w:rPr>
            </w:pPr>
          </w:p>
        </w:tc>
      </w:tr>
      <w:tr w:rsidR="00D575D0" w:rsidRPr="007C4739" w14:paraId="577962AF" w14:textId="77777777" w:rsidTr="00D575D0">
        <w:tc>
          <w:tcPr>
            <w:tcW w:w="1278" w:type="dxa"/>
            <w:shd w:val="clear" w:color="auto" w:fill="D9D9D9"/>
          </w:tcPr>
          <w:p w14:paraId="422385CB"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Course</w:t>
            </w:r>
          </w:p>
          <w:p w14:paraId="67D0995B"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b/>
                <w:sz w:val="20"/>
                <w:szCs w:val="20"/>
              </w:rPr>
              <w:t>Number</w:t>
            </w:r>
          </w:p>
        </w:tc>
        <w:tc>
          <w:tcPr>
            <w:tcW w:w="6390" w:type="dxa"/>
            <w:shd w:val="clear" w:color="auto" w:fill="D9D9D9"/>
          </w:tcPr>
          <w:p w14:paraId="48982561" w14:textId="77777777" w:rsidR="00D575D0" w:rsidRPr="007C4739" w:rsidRDefault="00D575D0" w:rsidP="00D575D0">
            <w:pPr>
              <w:pStyle w:val="Heading2"/>
              <w:rPr>
                <w:rFonts w:asciiTheme="majorHAnsi" w:hAnsiTheme="majorHAnsi"/>
              </w:rPr>
            </w:pPr>
            <w:r w:rsidRPr="007C4739">
              <w:rPr>
                <w:rFonts w:asciiTheme="majorHAnsi" w:hAnsiTheme="majorHAnsi"/>
              </w:rPr>
              <w:t xml:space="preserve">SEMESTER 4 </w:t>
            </w:r>
          </w:p>
          <w:p w14:paraId="0FDED49B" w14:textId="77777777" w:rsidR="00D575D0" w:rsidRPr="007C4739" w:rsidRDefault="00D575D0" w:rsidP="00D575D0">
            <w:pPr>
              <w:pStyle w:val="Heading2"/>
              <w:jc w:val="left"/>
              <w:rPr>
                <w:rFonts w:asciiTheme="majorHAnsi" w:hAnsiTheme="majorHAnsi"/>
                <w:b w:val="0"/>
              </w:rPr>
            </w:pPr>
          </w:p>
        </w:tc>
        <w:tc>
          <w:tcPr>
            <w:tcW w:w="990" w:type="dxa"/>
            <w:shd w:val="clear" w:color="auto" w:fill="D9D9D9"/>
          </w:tcPr>
          <w:p w14:paraId="728EF408"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Credits</w:t>
            </w:r>
          </w:p>
        </w:tc>
        <w:tc>
          <w:tcPr>
            <w:tcW w:w="1048" w:type="dxa"/>
            <w:shd w:val="clear" w:color="auto" w:fill="D9D9D9"/>
          </w:tcPr>
          <w:p w14:paraId="7134B9CF" w14:textId="77777777" w:rsidR="00D575D0" w:rsidRPr="007C4739" w:rsidRDefault="00D575D0" w:rsidP="00D575D0">
            <w:pPr>
              <w:tabs>
                <w:tab w:val="center" w:pos="4680"/>
              </w:tabs>
              <w:ind w:hanging="64"/>
              <w:rPr>
                <w:rFonts w:asciiTheme="majorHAnsi" w:hAnsiTheme="majorHAnsi"/>
                <w:b/>
                <w:sz w:val="20"/>
                <w:szCs w:val="20"/>
              </w:rPr>
            </w:pPr>
            <w:r w:rsidRPr="007C4739">
              <w:rPr>
                <w:rFonts w:asciiTheme="majorHAnsi" w:hAnsiTheme="majorHAnsi"/>
                <w:b/>
                <w:sz w:val="20"/>
                <w:szCs w:val="20"/>
              </w:rPr>
              <w:t>Clinical</w:t>
            </w:r>
          </w:p>
          <w:p w14:paraId="0EC9316A" w14:textId="77777777" w:rsidR="00D575D0" w:rsidRPr="007C4739" w:rsidRDefault="00D575D0" w:rsidP="00D575D0">
            <w:pPr>
              <w:tabs>
                <w:tab w:val="center" w:pos="4680"/>
              </w:tabs>
              <w:ind w:hanging="64"/>
              <w:rPr>
                <w:rFonts w:asciiTheme="majorHAnsi" w:hAnsiTheme="majorHAnsi"/>
                <w:sz w:val="20"/>
                <w:szCs w:val="20"/>
              </w:rPr>
            </w:pPr>
            <w:r w:rsidRPr="007C4739">
              <w:rPr>
                <w:rFonts w:asciiTheme="majorHAnsi" w:hAnsiTheme="majorHAnsi"/>
                <w:b/>
                <w:sz w:val="20"/>
                <w:szCs w:val="20"/>
              </w:rPr>
              <w:t>hours</w:t>
            </w:r>
          </w:p>
        </w:tc>
      </w:tr>
      <w:tr w:rsidR="00D575D0" w:rsidRPr="007C4739" w14:paraId="38623BF0" w14:textId="77777777" w:rsidTr="00D575D0">
        <w:tc>
          <w:tcPr>
            <w:tcW w:w="1278" w:type="dxa"/>
          </w:tcPr>
          <w:p w14:paraId="66CBAFBC" w14:textId="77777777" w:rsidR="00D575D0" w:rsidRPr="007C4739" w:rsidRDefault="00D575D0" w:rsidP="00D575D0">
            <w:pPr>
              <w:tabs>
                <w:tab w:val="center" w:pos="4680"/>
              </w:tabs>
              <w:rPr>
                <w:rFonts w:asciiTheme="majorHAnsi" w:hAnsiTheme="majorHAnsi"/>
                <w:sz w:val="20"/>
                <w:szCs w:val="20"/>
              </w:rPr>
            </w:pPr>
          </w:p>
          <w:p w14:paraId="2F21A92C"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481</w:t>
            </w:r>
          </w:p>
          <w:p w14:paraId="3963C9B6"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NUR 432</w:t>
            </w:r>
          </w:p>
          <w:p w14:paraId="443E24F5" w14:textId="77777777" w:rsidR="00D575D0" w:rsidRPr="007C4739" w:rsidRDefault="00D575D0" w:rsidP="00D575D0">
            <w:pPr>
              <w:tabs>
                <w:tab w:val="center" w:pos="4680"/>
              </w:tabs>
              <w:rPr>
                <w:rFonts w:asciiTheme="majorHAnsi" w:hAnsiTheme="majorHAnsi"/>
                <w:sz w:val="20"/>
                <w:szCs w:val="20"/>
              </w:rPr>
            </w:pPr>
          </w:p>
          <w:p w14:paraId="1F1C9CAE" w14:textId="77777777" w:rsidR="00D575D0" w:rsidRPr="007C4739" w:rsidRDefault="00D575D0" w:rsidP="00D575D0">
            <w:pPr>
              <w:tabs>
                <w:tab w:val="center" w:pos="4680"/>
              </w:tabs>
              <w:rPr>
                <w:rFonts w:asciiTheme="majorHAnsi" w:hAnsiTheme="majorHAnsi"/>
                <w:sz w:val="20"/>
                <w:szCs w:val="20"/>
              </w:rPr>
            </w:pPr>
          </w:p>
          <w:p w14:paraId="27B3723D" w14:textId="77777777" w:rsidR="00D575D0" w:rsidRPr="007C4739" w:rsidRDefault="00D575D0" w:rsidP="00D575D0">
            <w:pPr>
              <w:tabs>
                <w:tab w:val="center" w:pos="4680"/>
              </w:tabs>
              <w:rPr>
                <w:rFonts w:asciiTheme="majorHAnsi" w:hAnsiTheme="majorHAnsi"/>
                <w:sz w:val="20"/>
                <w:szCs w:val="20"/>
              </w:rPr>
            </w:pPr>
          </w:p>
        </w:tc>
        <w:tc>
          <w:tcPr>
            <w:tcW w:w="6390" w:type="dxa"/>
          </w:tcPr>
          <w:p w14:paraId="2A325C63" w14:textId="77777777" w:rsidR="00D575D0" w:rsidRPr="007C4739" w:rsidRDefault="00D575D0" w:rsidP="00D575D0">
            <w:pPr>
              <w:ind w:right="-198"/>
              <w:rPr>
                <w:rFonts w:asciiTheme="majorHAnsi" w:hAnsiTheme="majorHAnsi"/>
                <w:sz w:val="20"/>
                <w:szCs w:val="20"/>
              </w:rPr>
            </w:pPr>
          </w:p>
          <w:p w14:paraId="690F0DB7" w14:textId="77777777" w:rsidR="00D575D0" w:rsidRPr="007C4739" w:rsidRDefault="00D575D0" w:rsidP="00D575D0">
            <w:pPr>
              <w:ind w:right="-198"/>
              <w:rPr>
                <w:rFonts w:asciiTheme="majorHAnsi" w:hAnsiTheme="majorHAnsi"/>
                <w:sz w:val="20"/>
                <w:szCs w:val="20"/>
              </w:rPr>
            </w:pPr>
            <w:r w:rsidRPr="007C4739">
              <w:rPr>
                <w:rFonts w:asciiTheme="majorHAnsi" w:hAnsiTheme="majorHAnsi"/>
                <w:sz w:val="20"/>
                <w:szCs w:val="20"/>
              </w:rPr>
              <w:t>Community Health Nursing  (3T, 3C)</w:t>
            </w:r>
          </w:p>
          <w:p w14:paraId="018E17D3" w14:textId="77777777" w:rsidR="00D575D0" w:rsidRPr="007C4739" w:rsidRDefault="00D575D0" w:rsidP="00D575D0">
            <w:pPr>
              <w:ind w:right="-198"/>
              <w:rPr>
                <w:rFonts w:asciiTheme="majorHAnsi" w:hAnsiTheme="majorHAnsi"/>
                <w:sz w:val="20"/>
                <w:szCs w:val="20"/>
              </w:rPr>
            </w:pPr>
            <w:r w:rsidRPr="007C4739">
              <w:rPr>
                <w:rFonts w:asciiTheme="majorHAnsi" w:hAnsiTheme="majorHAnsi"/>
                <w:sz w:val="20"/>
                <w:szCs w:val="20"/>
              </w:rPr>
              <w:t>Intro to Nursing Informatics (3T)</w:t>
            </w:r>
          </w:p>
          <w:p w14:paraId="4334B42C" w14:textId="77777777" w:rsidR="00D575D0" w:rsidRPr="007C4739" w:rsidRDefault="00D575D0" w:rsidP="00D575D0">
            <w:pPr>
              <w:ind w:right="-198"/>
              <w:rPr>
                <w:rFonts w:asciiTheme="majorHAnsi" w:hAnsiTheme="majorHAnsi"/>
                <w:sz w:val="20"/>
                <w:szCs w:val="20"/>
              </w:rPr>
            </w:pPr>
          </w:p>
        </w:tc>
        <w:tc>
          <w:tcPr>
            <w:tcW w:w="990" w:type="dxa"/>
          </w:tcPr>
          <w:p w14:paraId="57F0D081" w14:textId="77777777" w:rsidR="00D575D0" w:rsidRPr="007C4739" w:rsidRDefault="00D575D0" w:rsidP="00D575D0">
            <w:pPr>
              <w:tabs>
                <w:tab w:val="center" w:pos="4680"/>
              </w:tabs>
              <w:ind w:firstLine="252"/>
              <w:rPr>
                <w:rFonts w:asciiTheme="majorHAnsi" w:hAnsiTheme="majorHAnsi"/>
                <w:sz w:val="20"/>
                <w:szCs w:val="20"/>
              </w:rPr>
            </w:pPr>
          </w:p>
          <w:p w14:paraId="4C7BC5F8" w14:textId="77777777" w:rsidR="00D575D0" w:rsidRPr="007C4739" w:rsidRDefault="00D575D0" w:rsidP="00D575D0">
            <w:pPr>
              <w:tabs>
                <w:tab w:val="center" w:pos="4680"/>
              </w:tabs>
              <w:ind w:firstLine="252"/>
              <w:rPr>
                <w:rFonts w:asciiTheme="majorHAnsi" w:hAnsiTheme="majorHAnsi"/>
                <w:sz w:val="20"/>
                <w:szCs w:val="20"/>
              </w:rPr>
            </w:pPr>
            <w:r w:rsidRPr="007C4739">
              <w:rPr>
                <w:rFonts w:asciiTheme="majorHAnsi" w:hAnsiTheme="majorHAnsi"/>
                <w:sz w:val="20"/>
                <w:szCs w:val="20"/>
              </w:rPr>
              <w:t>6</w:t>
            </w:r>
          </w:p>
          <w:p w14:paraId="4366A485" w14:textId="77777777" w:rsidR="00D575D0" w:rsidRPr="007C4739" w:rsidRDefault="00D575D0" w:rsidP="00D575D0">
            <w:pPr>
              <w:tabs>
                <w:tab w:val="center" w:pos="4680"/>
              </w:tabs>
              <w:ind w:firstLine="252"/>
              <w:rPr>
                <w:rFonts w:asciiTheme="majorHAnsi" w:hAnsiTheme="majorHAnsi"/>
                <w:sz w:val="20"/>
                <w:szCs w:val="20"/>
                <w:u w:val="single"/>
              </w:rPr>
            </w:pPr>
            <w:r w:rsidRPr="007C4739">
              <w:rPr>
                <w:rFonts w:asciiTheme="majorHAnsi" w:hAnsiTheme="majorHAnsi"/>
                <w:sz w:val="20"/>
                <w:szCs w:val="20"/>
                <w:u w:val="single"/>
              </w:rPr>
              <w:t>3</w:t>
            </w:r>
          </w:p>
          <w:p w14:paraId="53C24B98" w14:textId="77777777" w:rsidR="00D575D0" w:rsidRPr="007C4739" w:rsidRDefault="00D575D0" w:rsidP="00D575D0">
            <w:pPr>
              <w:tabs>
                <w:tab w:val="center" w:pos="4680"/>
              </w:tabs>
              <w:ind w:firstLine="252"/>
              <w:rPr>
                <w:rFonts w:asciiTheme="majorHAnsi" w:hAnsiTheme="majorHAnsi"/>
                <w:b/>
                <w:sz w:val="20"/>
                <w:szCs w:val="20"/>
              </w:rPr>
            </w:pPr>
            <w:r w:rsidRPr="007C4739">
              <w:rPr>
                <w:rFonts w:asciiTheme="majorHAnsi" w:hAnsiTheme="majorHAnsi"/>
                <w:b/>
                <w:sz w:val="20"/>
                <w:szCs w:val="20"/>
              </w:rPr>
              <w:t>9</w:t>
            </w:r>
          </w:p>
          <w:p w14:paraId="5FDAF8C8"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 xml:space="preserve">    </w:t>
            </w:r>
          </w:p>
          <w:p w14:paraId="6E870671" w14:textId="77777777" w:rsidR="00D575D0" w:rsidRPr="007C4739" w:rsidRDefault="00D575D0" w:rsidP="00D575D0">
            <w:pPr>
              <w:tabs>
                <w:tab w:val="center" w:pos="4680"/>
              </w:tabs>
              <w:rPr>
                <w:rFonts w:asciiTheme="majorHAnsi" w:hAnsiTheme="majorHAnsi"/>
                <w:sz w:val="20"/>
                <w:szCs w:val="20"/>
              </w:rPr>
            </w:pPr>
          </w:p>
        </w:tc>
        <w:tc>
          <w:tcPr>
            <w:tcW w:w="1048" w:type="dxa"/>
          </w:tcPr>
          <w:p w14:paraId="4D0F0B92"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 xml:space="preserve">    </w:t>
            </w:r>
          </w:p>
          <w:p w14:paraId="553BB6E1" w14:textId="77777777" w:rsidR="00D575D0" w:rsidRPr="007C4739" w:rsidRDefault="00D575D0" w:rsidP="00D575D0">
            <w:pPr>
              <w:tabs>
                <w:tab w:val="center" w:pos="4680"/>
              </w:tabs>
              <w:jc w:val="center"/>
              <w:rPr>
                <w:rFonts w:asciiTheme="majorHAnsi" w:hAnsiTheme="majorHAnsi"/>
                <w:sz w:val="20"/>
                <w:szCs w:val="20"/>
              </w:rPr>
            </w:pPr>
            <w:r w:rsidRPr="007C4739">
              <w:rPr>
                <w:rFonts w:asciiTheme="majorHAnsi" w:hAnsiTheme="majorHAnsi"/>
                <w:sz w:val="20"/>
                <w:szCs w:val="20"/>
              </w:rPr>
              <w:t>135</w:t>
            </w:r>
          </w:p>
          <w:p w14:paraId="6EE3C395" w14:textId="77777777" w:rsidR="00D575D0" w:rsidRPr="007C4739" w:rsidRDefault="00D575D0" w:rsidP="00D575D0">
            <w:pPr>
              <w:tabs>
                <w:tab w:val="center" w:pos="4680"/>
              </w:tabs>
              <w:rPr>
                <w:rFonts w:asciiTheme="majorHAnsi" w:hAnsiTheme="majorHAnsi"/>
                <w:sz w:val="20"/>
                <w:szCs w:val="20"/>
              </w:rPr>
            </w:pPr>
            <w:r w:rsidRPr="007C4739">
              <w:rPr>
                <w:rFonts w:asciiTheme="majorHAnsi" w:hAnsiTheme="majorHAnsi"/>
                <w:sz w:val="20"/>
                <w:szCs w:val="20"/>
              </w:rPr>
              <w:t xml:space="preserve">    </w:t>
            </w:r>
          </w:p>
          <w:p w14:paraId="32D30FE9" w14:textId="77777777" w:rsidR="00D575D0" w:rsidRPr="007C4739" w:rsidRDefault="00D575D0" w:rsidP="00D575D0">
            <w:pPr>
              <w:tabs>
                <w:tab w:val="center" w:pos="4680"/>
              </w:tabs>
              <w:jc w:val="center"/>
              <w:rPr>
                <w:rFonts w:asciiTheme="majorHAnsi" w:hAnsiTheme="majorHAnsi"/>
                <w:b/>
                <w:sz w:val="20"/>
                <w:szCs w:val="20"/>
              </w:rPr>
            </w:pPr>
            <w:r w:rsidRPr="007C4739">
              <w:rPr>
                <w:rFonts w:asciiTheme="majorHAnsi" w:hAnsiTheme="majorHAnsi"/>
                <w:b/>
                <w:sz w:val="20"/>
                <w:szCs w:val="20"/>
              </w:rPr>
              <w:t>135</w:t>
            </w:r>
          </w:p>
          <w:p w14:paraId="66161CF5" w14:textId="77777777" w:rsidR="00D575D0" w:rsidRPr="007C4739" w:rsidRDefault="00D575D0" w:rsidP="00D575D0">
            <w:pPr>
              <w:tabs>
                <w:tab w:val="center" w:pos="4680"/>
              </w:tabs>
              <w:rPr>
                <w:rFonts w:asciiTheme="majorHAnsi" w:hAnsiTheme="majorHAnsi"/>
                <w:color w:val="FF0000"/>
                <w:sz w:val="20"/>
                <w:szCs w:val="20"/>
              </w:rPr>
            </w:pPr>
          </w:p>
          <w:p w14:paraId="7961CF7F" w14:textId="77777777" w:rsidR="00D575D0" w:rsidRPr="007C4739" w:rsidRDefault="00D575D0" w:rsidP="00D575D0">
            <w:pPr>
              <w:tabs>
                <w:tab w:val="center" w:pos="4680"/>
              </w:tabs>
              <w:rPr>
                <w:rFonts w:asciiTheme="majorHAnsi" w:hAnsiTheme="majorHAnsi"/>
                <w:b/>
                <w:sz w:val="20"/>
                <w:szCs w:val="20"/>
              </w:rPr>
            </w:pPr>
            <w:r w:rsidRPr="007C4739">
              <w:rPr>
                <w:rFonts w:asciiTheme="majorHAnsi" w:hAnsiTheme="majorHAnsi"/>
                <w:b/>
                <w:sz w:val="20"/>
                <w:szCs w:val="20"/>
              </w:rPr>
              <w:t xml:space="preserve">     </w:t>
            </w:r>
          </w:p>
        </w:tc>
      </w:tr>
      <w:tr w:rsidR="00D575D0" w:rsidRPr="007C4739" w14:paraId="46E0C7E2" w14:textId="77777777" w:rsidTr="00D575D0">
        <w:tc>
          <w:tcPr>
            <w:tcW w:w="1278" w:type="dxa"/>
            <w:shd w:val="clear" w:color="auto" w:fill="D9D9D9"/>
          </w:tcPr>
          <w:p w14:paraId="2BA24952" w14:textId="77777777" w:rsidR="00D575D0" w:rsidRPr="007C4739" w:rsidRDefault="00D575D0" w:rsidP="00D575D0">
            <w:pPr>
              <w:tabs>
                <w:tab w:val="center" w:pos="4680"/>
              </w:tabs>
              <w:rPr>
                <w:rFonts w:asciiTheme="majorHAnsi" w:hAnsiTheme="majorHAnsi"/>
                <w:b/>
                <w:sz w:val="20"/>
                <w:szCs w:val="20"/>
              </w:rPr>
            </w:pPr>
          </w:p>
        </w:tc>
        <w:tc>
          <w:tcPr>
            <w:tcW w:w="6390" w:type="dxa"/>
            <w:shd w:val="clear" w:color="auto" w:fill="D9D9D9"/>
          </w:tcPr>
          <w:p w14:paraId="0BE38E2F" w14:textId="77777777" w:rsidR="00D575D0" w:rsidRPr="007C4739" w:rsidRDefault="00D575D0" w:rsidP="00D575D0">
            <w:pPr>
              <w:pStyle w:val="Heading1"/>
              <w:jc w:val="left"/>
              <w:rPr>
                <w:rFonts w:asciiTheme="majorHAnsi" w:hAnsiTheme="majorHAnsi"/>
                <w:b w:val="0"/>
              </w:rPr>
            </w:pPr>
          </w:p>
          <w:p w14:paraId="33D247D0" w14:textId="77777777" w:rsidR="00D575D0" w:rsidRPr="007C4739" w:rsidRDefault="00D575D0" w:rsidP="00D575D0">
            <w:pPr>
              <w:pStyle w:val="Heading2"/>
              <w:jc w:val="left"/>
              <w:rPr>
                <w:rFonts w:asciiTheme="majorHAnsi" w:hAnsiTheme="majorHAnsi"/>
                <w:b w:val="0"/>
              </w:rPr>
            </w:pPr>
          </w:p>
        </w:tc>
        <w:tc>
          <w:tcPr>
            <w:tcW w:w="990" w:type="dxa"/>
            <w:shd w:val="clear" w:color="auto" w:fill="D9D9D9"/>
          </w:tcPr>
          <w:p w14:paraId="2519CCE2" w14:textId="77777777" w:rsidR="00D575D0" w:rsidRPr="007C4739" w:rsidRDefault="00D575D0" w:rsidP="00D575D0">
            <w:pPr>
              <w:tabs>
                <w:tab w:val="center" w:pos="4680"/>
              </w:tabs>
              <w:rPr>
                <w:rFonts w:asciiTheme="majorHAnsi" w:hAnsiTheme="majorHAnsi"/>
                <w:b/>
                <w:sz w:val="20"/>
                <w:szCs w:val="20"/>
              </w:rPr>
            </w:pPr>
          </w:p>
        </w:tc>
        <w:tc>
          <w:tcPr>
            <w:tcW w:w="1048" w:type="dxa"/>
            <w:shd w:val="clear" w:color="auto" w:fill="D9D9D9"/>
          </w:tcPr>
          <w:p w14:paraId="69D5B72A" w14:textId="77777777" w:rsidR="00D575D0" w:rsidRPr="007C4739" w:rsidRDefault="00D575D0" w:rsidP="00D575D0">
            <w:pPr>
              <w:tabs>
                <w:tab w:val="center" w:pos="4680"/>
              </w:tabs>
              <w:ind w:hanging="64"/>
              <w:rPr>
                <w:rFonts w:asciiTheme="majorHAnsi" w:hAnsiTheme="majorHAnsi"/>
                <w:b/>
                <w:sz w:val="20"/>
                <w:szCs w:val="20"/>
              </w:rPr>
            </w:pPr>
          </w:p>
        </w:tc>
      </w:tr>
      <w:tr w:rsidR="00D575D0" w:rsidRPr="007C4739" w14:paraId="47002F57" w14:textId="77777777" w:rsidTr="00D575D0">
        <w:tc>
          <w:tcPr>
            <w:tcW w:w="1278" w:type="dxa"/>
          </w:tcPr>
          <w:p w14:paraId="38610C15" w14:textId="77777777" w:rsidR="00D575D0" w:rsidRPr="007C4739" w:rsidRDefault="00D575D0" w:rsidP="00D575D0">
            <w:pPr>
              <w:tabs>
                <w:tab w:val="center" w:pos="4680"/>
              </w:tabs>
              <w:rPr>
                <w:rFonts w:asciiTheme="majorHAnsi" w:hAnsiTheme="majorHAnsi"/>
                <w:sz w:val="20"/>
                <w:szCs w:val="20"/>
              </w:rPr>
            </w:pPr>
          </w:p>
        </w:tc>
        <w:tc>
          <w:tcPr>
            <w:tcW w:w="6390" w:type="dxa"/>
          </w:tcPr>
          <w:p w14:paraId="7E195971" w14:textId="77777777" w:rsidR="00D575D0" w:rsidRPr="007C4739" w:rsidRDefault="00D575D0" w:rsidP="00D575D0">
            <w:pPr>
              <w:ind w:right="-198"/>
              <w:rPr>
                <w:rFonts w:asciiTheme="majorHAnsi" w:hAnsiTheme="majorHAnsi"/>
                <w:sz w:val="20"/>
                <w:szCs w:val="20"/>
              </w:rPr>
            </w:pPr>
            <w:r w:rsidRPr="007C4739">
              <w:rPr>
                <w:rFonts w:asciiTheme="majorHAnsi" w:hAnsiTheme="majorHAnsi"/>
                <w:sz w:val="20"/>
                <w:szCs w:val="20"/>
              </w:rPr>
              <w:t xml:space="preserve"> </w:t>
            </w:r>
          </w:p>
        </w:tc>
        <w:tc>
          <w:tcPr>
            <w:tcW w:w="990" w:type="dxa"/>
          </w:tcPr>
          <w:p w14:paraId="2D893FC2" w14:textId="77777777" w:rsidR="00D575D0" w:rsidRPr="007C4739" w:rsidRDefault="00D575D0" w:rsidP="00D575D0">
            <w:pPr>
              <w:tabs>
                <w:tab w:val="center" w:pos="4680"/>
              </w:tabs>
              <w:ind w:firstLine="252"/>
              <w:rPr>
                <w:rFonts w:asciiTheme="majorHAnsi" w:hAnsiTheme="majorHAnsi"/>
                <w:b/>
                <w:sz w:val="20"/>
                <w:szCs w:val="20"/>
              </w:rPr>
            </w:pPr>
          </w:p>
        </w:tc>
        <w:tc>
          <w:tcPr>
            <w:tcW w:w="1048" w:type="dxa"/>
          </w:tcPr>
          <w:p w14:paraId="055FCB20" w14:textId="77777777" w:rsidR="00D575D0" w:rsidRPr="007C4739" w:rsidRDefault="00D575D0" w:rsidP="00D575D0">
            <w:pPr>
              <w:tabs>
                <w:tab w:val="center" w:pos="4680"/>
              </w:tabs>
              <w:ind w:firstLine="252"/>
              <w:rPr>
                <w:rFonts w:asciiTheme="majorHAnsi" w:hAnsiTheme="majorHAnsi"/>
                <w:sz w:val="20"/>
                <w:szCs w:val="20"/>
              </w:rPr>
            </w:pPr>
          </w:p>
        </w:tc>
      </w:tr>
      <w:tr w:rsidR="00D575D0" w:rsidRPr="007C4739" w14:paraId="6E95BDB6" w14:textId="77777777" w:rsidTr="00D575D0">
        <w:tc>
          <w:tcPr>
            <w:tcW w:w="1278" w:type="dxa"/>
          </w:tcPr>
          <w:p w14:paraId="6D24F698" w14:textId="77777777" w:rsidR="00D575D0" w:rsidRPr="007C4739" w:rsidRDefault="00D575D0" w:rsidP="00D575D0">
            <w:pPr>
              <w:tabs>
                <w:tab w:val="center" w:pos="4680"/>
              </w:tabs>
              <w:rPr>
                <w:rFonts w:asciiTheme="majorHAnsi" w:hAnsiTheme="majorHAnsi"/>
                <w:sz w:val="20"/>
                <w:szCs w:val="20"/>
              </w:rPr>
            </w:pPr>
          </w:p>
        </w:tc>
        <w:tc>
          <w:tcPr>
            <w:tcW w:w="6390" w:type="dxa"/>
          </w:tcPr>
          <w:p w14:paraId="3E1504D4" w14:textId="77777777" w:rsidR="00D575D0" w:rsidRPr="007C4739" w:rsidRDefault="00D575D0" w:rsidP="00D575D0">
            <w:pPr>
              <w:rPr>
                <w:rFonts w:asciiTheme="majorHAnsi" w:hAnsiTheme="majorHAnsi"/>
                <w:b/>
                <w:sz w:val="20"/>
                <w:szCs w:val="20"/>
              </w:rPr>
            </w:pPr>
          </w:p>
        </w:tc>
        <w:tc>
          <w:tcPr>
            <w:tcW w:w="990" w:type="dxa"/>
          </w:tcPr>
          <w:p w14:paraId="47670A2A" w14:textId="77777777" w:rsidR="00D575D0" w:rsidRPr="007C4739" w:rsidRDefault="00D575D0" w:rsidP="00D575D0">
            <w:pPr>
              <w:tabs>
                <w:tab w:val="center" w:pos="4680"/>
              </w:tabs>
              <w:ind w:firstLine="252"/>
              <w:rPr>
                <w:rFonts w:asciiTheme="majorHAnsi" w:hAnsiTheme="majorHAnsi"/>
                <w:b/>
                <w:sz w:val="20"/>
                <w:szCs w:val="20"/>
              </w:rPr>
            </w:pPr>
          </w:p>
          <w:p w14:paraId="56FDBC3B" w14:textId="77777777" w:rsidR="00D575D0" w:rsidRPr="007C4739" w:rsidRDefault="00D575D0" w:rsidP="00D575D0">
            <w:pPr>
              <w:tabs>
                <w:tab w:val="center" w:pos="4680"/>
              </w:tabs>
              <w:rPr>
                <w:rFonts w:asciiTheme="majorHAnsi" w:hAnsiTheme="majorHAnsi"/>
                <w:b/>
                <w:sz w:val="20"/>
                <w:szCs w:val="20"/>
                <w:u w:val="single"/>
              </w:rPr>
            </w:pPr>
            <w:r w:rsidRPr="007C4739">
              <w:rPr>
                <w:rFonts w:asciiTheme="majorHAnsi" w:hAnsiTheme="majorHAnsi"/>
                <w:b/>
                <w:sz w:val="20"/>
                <w:szCs w:val="20"/>
              </w:rPr>
              <w:t xml:space="preserve"> TOTAL </w:t>
            </w:r>
          </w:p>
          <w:p w14:paraId="5F2B0E81" w14:textId="77777777" w:rsidR="00D575D0" w:rsidRPr="007C4739" w:rsidRDefault="00D575D0" w:rsidP="00D575D0">
            <w:pPr>
              <w:tabs>
                <w:tab w:val="center" w:pos="4680"/>
              </w:tabs>
              <w:ind w:firstLine="162"/>
              <w:rPr>
                <w:rFonts w:asciiTheme="majorHAnsi" w:hAnsiTheme="majorHAnsi"/>
                <w:b/>
                <w:sz w:val="20"/>
                <w:szCs w:val="20"/>
              </w:rPr>
            </w:pPr>
          </w:p>
          <w:p w14:paraId="11D85A5C" w14:textId="77777777" w:rsidR="00D575D0" w:rsidRPr="007C4739" w:rsidRDefault="00D575D0" w:rsidP="00D575D0">
            <w:pPr>
              <w:tabs>
                <w:tab w:val="center" w:pos="4680"/>
              </w:tabs>
              <w:ind w:firstLine="162"/>
              <w:rPr>
                <w:rFonts w:asciiTheme="majorHAnsi" w:hAnsiTheme="majorHAnsi"/>
                <w:color w:val="FF0000"/>
                <w:sz w:val="20"/>
                <w:szCs w:val="20"/>
              </w:rPr>
            </w:pPr>
          </w:p>
        </w:tc>
        <w:tc>
          <w:tcPr>
            <w:tcW w:w="1048" w:type="dxa"/>
          </w:tcPr>
          <w:p w14:paraId="340F39B0" w14:textId="77777777" w:rsidR="00D575D0" w:rsidRPr="007C4739" w:rsidRDefault="00D575D0" w:rsidP="00D575D0">
            <w:pPr>
              <w:tabs>
                <w:tab w:val="center" w:pos="4680"/>
              </w:tabs>
              <w:ind w:firstLine="252"/>
              <w:rPr>
                <w:rFonts w:asciiTheme="majorHAnsi" w:hAnsiTheme="majorHAnsi"/>
                <w:sz w:val="20"/>
                <w:szCs w:val="20"/>
              </w:rPr>
            </w:pPr>
          </w:p>
          <w:p w14:paraId="4724EC9A" w14:textId="77777777" w:rsidR="00D575D0" w:rsidRPr="007C4739" w:rsidRDefault="00D575D0" w:rsidP="00D575D0">
            <w:pPr>
              <w:tabs>
                <w:tab w:val="center" w:pos="4680"/>
              </w:tabs>
              <w:jc w:val="center"/>
              <w:rPr>
                <w:rFonts w:asciiTheme="majorHAnsi" w:hAnsiTheme="majorHAnsi"/>
                <w:b/>
                <w:sz w:val="20"/>
                <w:szCs w:val="20"/>
              </w:rPr>
            </w:pPr>
            <w:r w:rsidRPr="007C4739">
              <w:rPr>
                <w:rFonts w:asciiTheme="majorHAnsi" w:hAnsiTheme="majorHAnsi"/>
                <w:b/>
                <w:sz w:val="20"/>
                <w:szCs w:val="20"/>
              </w:rPr>
              <w:t>135</w:t>
            </w:r>
          </w:p>
        </w:tc>
      </w:tr>
    </w:tbl>
    <w:p w14:paraId="019BF34B" w14:textId="77777777" w:rsidR="00DC5CB1" w:rsidRPr="007C4739" w:rsidRDefault="00DC5CB1" w:rsidP="00DC5CB1">
      <w:pPr>
        <w:tabs>
          <w:tab w:val="center" w:pos="4680"/>
          <w:tab w:val="left" w:pos="7560"/>
        </w:tabs>
        <w:rPr>
          <w:rFonts w:asciiTheme="majorHAnsi" w:hAnsiTheme="majorHAnsi"/>
          <w:b/>
          <w:sz w:val="20"/>
        </w:rPr>
      </w:pPr>
    </w:p>
    <w:p w14:paraId="56D1479B" w14:textId="77777777" w:rsidR="00DC5CB1" w:rsidRPr="007C4739" w:rsidRDefault="00DC5CB1" w:rsidP="00DC5CB1">
      <w:pPr>
        <w:rPr>
          <w:rFonts w:asciiTheme="majorHAnsi" w:hAnsiTheme="majorHAnsi"/>
          <w:b/>
          <w:bCs/>
          <w:sz w:val="28"/>
          <w:szCs w:val="28"/>
        </w:rPr>
      </w:pPr>
    </w:p>
    <w:p w14:paraId="35B4EA77" w14:textId="77777777" w:rsidR="00DC5CB1" w:rsidRDefault="00DC5CB1" w:rsidP="00DC5CB1">
      <w:pPr>
        <w:jc w:val="center"/>
        <w:rPr>
          <w:rFonts w:ascii="Cambria" w:hAnsi="Cambria"/>
          <w:b/>
          <w:bCs/>
          <w:sz w:val="28"/>
          <w:szCs w:val="28"/>
        </w:rPr>
      </w:pPr>
      <w:r>
        <w:rPr>
          <w:rFonts w:ascii="Cambria" w:hAnsi="Cambria"/>
          <w:b/>
          <w:bCs/>
          <w:sz w:val="28"/>
          <w:szCs w:val="28"/>
        </w:rPr>
        <w:br w:type="page"/>
      </w:r>
      <w:r>
        <w:rPr>
          <w:rFonts w:ascii="Cambria" w:hAnsi="Cambria"/>
          <w:b/>
          <w:bCs/>
          <w:sz w:val="28"/>
          <w:szCs w:val="28"/>
        </w:rPr>
        <w:lastRenderedPageBreak/>
        <w:t xml:space="preserve"> </w:t>
      </w:r>
    </w:p>
    <w:p w14:paraId="78939E69" w14:textId="77777777" w:rsidR="00DC5CB1" w:rsidRPr="00B05678" w:rsidRDefault="00DC5CB1" w:rsidP="00B05678">
      <w:pPr>
        <w:pStyle w:val="NoSpacing"/>
        <w:jc w:val="center"/>
        <w:rPr>
          <w:rFonts w:asciiTheme="majorHAnsi" w:hAnsiTheme="majorHAnsi"/>
          <w:b/>
        </w:rPr>
      </w:pPr>
      <w:r w:rsidRPr="00B05678">
        <w:rPr>
          <w:rFonts w:asciiTheme="majorHAnsi" w:hAnsiTheme="majorHAnsi"/>
          <w:b/>
        </w:rPr>
        <w:t xml:space="preserve">Appendix </w:t>
      </w:r>
      <w:r w:rsidR="00BA7613" w:rsidRPr="00B05678">
        <w:rPr>
          <w:rFonts w:asciiTheme="majorHAnsi" w:hAnsiTheme="majorHAnsi"/>
          <w:b/>
        </w:rPr>
        <w:t>E</w:t>
      </w:r>
    </w:p>
    <w:p w14:paraId="5231116A" w14:textId="77777777" w:rsidR="00DC5CB1" w:rsidRPr="007C4739" w:rsidRDefault="00DC5CB1" w:rsidP="00DC5CB1">
      <w:pPr>
        <w:rPr>
          <w:rFonts w:asciiTheme="majorHAnsi" w:hAnsiTheme="majorHAnsi"/>
          <w:b/>
          <w:bCs/>
          <w:sz w:val="28"/>
          <w:szCs w:val="28"/>
        </w:rPr>
      </w:pPr>
    </w:p>
    <w:p w14:paraId="3F75DF4F" w14:textId="77777777" w:rsidR="00DC5CB1" w:rsidRPr="00B05678" w:rsidRDefault="00DC5CB1" w:rsidP="00B05678">
      <w:pPr>
        <w:pStyle w:val="NoSpacing"/>
        <w:jc w:val="center"/>
        <w:rPr>
          <w:rFonts w:asciiTheme="majorHAnsi" w:hAnsiTheme="majorHAnsi"/>
          <w:b/>
        </w:rPr>
      </w:pPr>
      <w:r w:rsidRPr="00B05678">
        <w:rPr>
          <w:rFonts w:asciiTheme="majorHAnsi" w:hAnsiTheme="majorHAnsi"/>
          <w:b/>
        </w:rPr>
        <w:t>Academic Calendar</w:t>
      </w:r>
    </w:p>
    <w:p w14:paraId="28049E56" w14:textId="77777777" w:rsidR="00DC5CB1" w:rsidRPr="00B05678" w:rsidRDefault="00DC5CB1" w:rsidP="00DC5CB1">
      <w:pPr>
        <w:autoSpaceDE w:val="0"/>
        <w:autoSpaceDN w:val="0"/>
        <w:adjustRightInd w:val="0"/>
        <w:jc w:val="center"/>
        <w:rPr>
          <w:rStyle w:val="NoSpacingChar"/>
          <w:rFonts w:asciiTheme="majorHAnsi" w:hAnsiTheme="majorHAnsi"/>
          <w:b/>
        </w:rPr>
      </w:pPr>
      <w:r w:rsidRPr="007C4739">
        <w:rPr>
          <w:rFonts w:asciiTheme="majorHAnsi" w:eastAsiaTheme="majorEastAsia" w:hAnsiTheme="majorHAnsi" w:cstheme="majorBidi"/>
          <w:b/>
          <w:bCs/>
        </w:rPr>
        <w:t>*</w:t>
      </w:r>
      <w:r w:rsidRPr="00B05678">
        <w:rPr>
          <w:rStyle w:val="NoSpacingChar"/>
          <w:rFonts w:asciiTheme="majorHAnsi" w:hAnsiTheme="majorHAnsi"/>
          <w:b/>
        </w:rPr>
        <w:t>FALL 2014</w:t>
      </w:r>
    </w:p>
    <w:p w14:paraId="543B0B67" w14:textId="77777777" w:rsidR="00DC5CB1" w:rsidRPr="00B05678" w:rsidRDefault="00DC5CB1" w:rsidP="00B05678">
      <w:pPr>
        <w:pStyle w:val="NoSpacing"/>
        <w:jc w:val="center"/>
        <w:rPr>
          <w:rFonts w:asciiTheme="majorHAnsi" w:hAnsiTheme="majorHAnsi"/>
        </w:rPr>
      </w:pPr>
      <w:r w:rsidRPr="00B05678">
        <w:rPr>
          <w:rFonts w:asciiTheme="majorHAnsi" w:eastAsiaTheme="majorEastAsia" w:hAnsiTheme="majorHAnsi" w:cstheme="majorBidi"/>
        </w:rPr>
        <w:t>Orientation New Faculty/</w:t>
      </w:r>
      <w:r w:rsidRPr="00B05678">
        <w:rPr>
          <w:rFonts w:asciiTheme="majorHAnsi" w:hAnsiTheme="majorHAnsi"/>
        </w:rPr>
        <w:t>Staff Monday, August 18th</w:t>
      </w:r>
    </w:p>
    <w:p w14:paraId="7831572A"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Orientation new nursing UG students Friday August 22nd</w:t>
      </w:r>
    </w:p>
    <w:p w14:paraId="17E9E3EA"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Classes begin Monday 25th August</w:t>
      </w:r>
    </w:p>
    <w:p w14:paraId="02D95304"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Labor Day Monday September 1st</w:t>
      </w:r>
    </w:p>
    <w:p w14:paraId="66526D1C"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Fall Holiday Friday October 10th</w:t>
      </w:r>
    </w:p>
    <w:p w14:paraId="0330AEE8"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Thanksgiving Holiday, Thursday November 27th-30th</w:t>
      </w:r>
    </w:p>
    <w:p w14:paraId="7DB2BBB1"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Classes end Friday December 5th</w:t>
      </w:r>
    </w:p>
    <w:p w14:paraId="4CD76518"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Final exams Monday-Friday, December 8th-12th</w:t>
      </w:r>
    </w:p>
    <w:p w14:paraId="7E4E3AEF"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Commencement Saturday December 13th</w:t>
      </w:r>
    </w:p>
    <w:p w14:paraId="1A37CE46" w14:textId="77777777" w:rsidR="00DC5CB1" w:rsidRPr="00B05678" w:rsidRDefault="00DC5CB1" w:rsidP="00DC5CB1">
      <w:pPr>
        <w:jc w:val="center"/>
        <w:rPr>
          <w:rStyle w:val="NoSpacingChar"/>
          <w:rFonts w:asciiTheme="majorHAnsi" w:hAnsiTheme="majorHAnsi"/>
          <w:b/>
        </w:rPr>
      </w:pPr>
      <w:r w:rsidRPr="007C4739">
        <w:rPr>
          <w:rFonts w:asciiTheme="majorHAnsi" w:hAnsiTheme="majorHAnsi"/>
        </w:rPr>
        <w:br/>
      </w:r>
      <w:r w:rsidRPr="007C4739">
        <w:rPr>
          <w:rFonts w:asciiTheme="majorHAnsi" w:eastAsia="Helvetica-Condensed-Black" w:hAnsiTheme="majorHAnsi" w:cs="Helvetica-Condensed-Black"/>
        </w:rPr>
        <w:t>*</w:t>
      </w:r>
      <w:r w:rsidRPr="00B05678">
        <w:rPr>
          <w:rStyle w:val="NoSpacingChar"/>
          <w:rFonts w:asciiTheme="majorHAnsi" w:hAnsiTheme="majorHAnsi"/>
          <w:b/>
        </w:rPr>
        <w:t>SPRING 2015</w:t>
      </w:r>
    </w:p>
    <w:p w14:paraId="69F11930"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Spring Orientation January 7-9th</w:t>
      </w:r>
    </w:p>
    <w:p w14:paraId="61602465"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Classes Begin Monday January 12th</w:t>
      </w:r>
    </w:p>
    <w:p w14:paraId="40612E5A"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Martin L. King Holiday Monday, January 19th</w:t>
      </w:r>
    </w:p>
    <w:p w14:paraId="6B3C0F9B"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Spring Break Monday – Sunday, March 2nd-8th</w:t>
      </w:r>
    </w:p>
    <w:p w14:paraId="7A2F9023"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Easter Holiday Thursday – Sunday, April 2nd-5th</w:t>
      </w:r>
    </w:p>
    <w:p w14:paraId="0DB97F09"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Classes End Friday, May 1st</w:t>
      </w:r>
    </w:p>
    <w:p w14:paraId="204B3A8A"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Final Exams Monday – Friday, May 4th-8th</w:t>
      </w:r>
    </w:p>
    <w:p w14:paraId="01117171"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Commencement Saturday, May 9th</w:t>
      </w:r>
    </w:p>
    <w:p w14:paraId="15399D19" w14:textId="77777777" w:rsidR="00DC5CB1" w:rsidRPr="007C4739" w:rsidRDefault="00DC5CB1" w:rsidP="00DC5CB1">
      <w:pPr>
        <w:autoSpaceDE w:val="0"/>
        <w:autoSpaceDN w:val="0"/>
        <w:adjustRightInd w:val="0"/>
        <w:jc w:val="center"/>
        <w:rPr>
          <w:rFonts w:asciiTheme="majorHAnsi" w:hAnsiTheme="majorHAnsi" w:cs="Helvetica-Condensed-Black"/>
          <w:b/>
        </w:rPr>
      </w:pPr>
      <w:r w:rsidRPr="007C4739">
        <w:rPr>
          <w:rFonts w:asciiTheme="majorHAnsi" w:hAnsiTheme="majorHAnsi"/>
        </w:rPr>
        <w:br/>
      </w:r>
      <w:r w:rsidRPr="007C4739">
        <w:rPr>
          <w:rFonts w:asciiTheme="majorHAnsi" w:eastAsia="Helvetica-Condensed-Black" w:hAnsiTheme="majorHAnsi" w:cs="Helvetica-Condensed-Black"/>
          <w:b/>
          <w:bCs/>
        </w:rPr>
        <w:t>*</w:t>
      </w:r>
      <w:r w:rsidRPr="007C4739">
        <w:rPr>
          <w:rFonts w:asciiTheme="majorHAnsi" w:eastAsiaTheme="majorEastAsia" w:hAnsiTheme="majorHAnsi" w:cstheme="majorBidi"/>
          <w:b/>
          <w:bCs/>
        </w:rPr>
        <w:t>SUMMER 2015</w:t>
      </w:r>
    </w:p>
    <w:p w14:paraId="5E4C7F87"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Classes Begin Monday, May 11th (general university classes), May 18th for nursing classes</w:t>
      </w:r>
    </w:p>
    <w:p w14:paraId="37C55345"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Classes End: Friday July 31st</w:t>
      </w:r>
    </w:p>
    <w:p w14:paraId="28184B8B" w14:textId="77777777" w:rsidR="00DC5CB1" w:rsidRPr="007C4739" w:rsidRDefault="00DC5CB1" w:rsidP="00DC5CB1">
      <w:pPr>
        <w:jc w:val="center"/>
        <w:rPr>
          <w:rFonts w:asciiTheme="majorHAnsi" w:hAnsiTheme="majorHAnsi"/>
          <w:b/>
          <w:bCs/>
          <w:sz w:val="28"/>
          <w:szCs w:val="28"/>
        </w:rPr>
      </w:pPr>
    </w:p>
    <w:p w14:paraId="4716E64B" w14:textId="77777777" w:rsidR="00DC5CB1" w:rsidRPr="007C4739" w:rsidRDefault="00DC5CB1" w:rsidP="00DC5CB1">
      <w:pPr>
        <w:rPr>
          <w:rFonts w:asciiTheme="majorHAnsi" w:hAnsiTheme="majorHAnsi"/>
          <w:bCs/>
          <w:sz w:val="20"/>
          <w:szCs w:val="20"/>
        </w:rPr>
      </w:pPr>
    </w:p>
    <w:p w14:paraId="548D9A12" w14:textId="77777777" w:rsidR="00DC5CB1" w:rsidRPr="007C4739" w:rsidRDefault="00DC5CB1" w:rsidP="00DC5CB1">
      <w:pPr>
        <w:rPr>
          <w:rFonts w:asciiTheme="majorHAnsi" w:hAnsiTheme="majorHAnsi"/>
          <w:bCs/>
          <w:sz w:val="20"/>
          <w:szCs w:val="20"/>
        </w:rPr>
      </w:pPr>
    </w:p>
    <w:p w14:paraId="575C81AD" w14:textId="77777777" w:rsidR="00DC5CB1" w:rsidRPr="007C4739" w:rsidRDefault="00DC5CB1" w:rsidP="00DC5CB1">
      <w:pPr>
        <w:tabs>
          <w:tab w:val="left" w:pos="3045"/>
        </w:tabs>
        <w:jc w:val="center"/>
        <w:rPr>
          <w:rFonts w:asciiTheme="majorHAnsi" w:hAnsiTheme="majorHAnsi"/>
          <w:b/>
        </w:rPr>
      </w:pPr>
      <w:r w:rsidRPr="007C4739">
        <w:rPr>
          <w:rFonts w:asciiTheme="majorHAnsi" w:hAnsiTheme="majorHAnsi"/>
          <w:b/>
        </w:rPr>
        <w:t>Accreditation</w:t>
      </w:r>
    </w:p>
    <w:p w14:paraId="12E79B39" w14:textId="77777777" w:rsidR="00DC5CB1" w:rsidRPr="007C4739" w:rsidRDefault="00DC5CB1" w:rsidP="00DC5CB1">
      <w:pPr>
        <w:tabs>
          <w:tab w:val="left" w:pos="3045"/>
        </w:tabs>
        <w:jc w:val="center"/>
        <w:rPr>
          <w:rFonts w:asciiTheme="majorHAnsi" w:hAnsiTheme="majorHAnsi"/>
        </w:rPr>
      </w:pPr>
    </w:p>
    <w:p w14:paraId="5A3A9739"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Approved by the Florida Board of Nursing</w:t>
      </w:r>
    </w:p>
    <w:p w14:paraId="14C8446B" w14:textId="77777777" w:rsidR="00DC5CB1" w:rsidRPr="00B05678" w:rsidRDefault="00DC5CB1" w:rsidP="00B05678">
      <w:pPr>
        <w:pStyle w:val="NoSpacing"/>
        <w:jc w:val="center"/>
        <w:rPr>
          <w:rFonts w:asciiTheme="majorHAnsi" w:hAnsiTheme="majorHAnsi"/>
        </w:rPr>
      </w:pPr>
      <w:r w:rsidRPr="00B05678">
        <w:rPr>
          <w:rFonts w:asciiTheme="majorHAnsi" w:hAnsiTheme="majorHAnsi"/>
        </w:rPr>
        <w:t>Commission on Collegiate Nursing Education (CCNE)</w:t>
      </w:r>
    </w:p>
    <w:p w14:paraId="61F58720" w14:textId="77777777" w:rsidR="00DC5CB1" w:rsidRPr="00B05678" w:rsidRDefault="00DC5CB1" w:rsidP="00B05678">
      <w:pPr>
        <w:pStyle w:val="NoSpacing"/>
        <w:jc w:val="center"/>
        <w:rPr>
          <w:rFonts w:asciiTheme="majorHAnsi" w:hAnsiTheme="majorHAnsi"/>
          <w:sz w:val="20"/>
          <w:szCs w:val="20"/>
        </w:rPr>
      </w:pPr>
    </w:p>
    <w:p w14:paraId="234DB0B1" w14:textId="77777777" w:rsidR="00DB78C6" w:rsidRDefault="00DB78C6">
      <w:pPr>
        <w:rPr>
          <w:rFonts w:asciiTheme="majorHAnsi" w:hAnsiTheme="majorHAnsi"/>
          <w:b/>
          <w:sz w:val="22"/>
          <w:szCs w:val="22"/>
        </w:rPr>
      </w:pPr>
      <w:r>
        <w:rPr>
          <w:rFonts w:asciiTheme="majorHAnsi" w:hAnsiTheme="majorHAnsi"/>
          <w:b/>
          <w:sz w:val="22"/>
          <w:szCs w:val="22"/>
        </w:rPr>
        <w:br w:type="page"/>
      </w:r>
    </w:p>
    <w:p w14:paraId="76803683" w14:textId="77777777" w:rsidR="00DC5CB1" w:rsidRPr="00B05678" w:rsidRDefault="00DC5CB1" w:rsidP="00B05678">
      <w:pPr>
        <w:pStyle w:val="NoSpacing"/>
        <w:jc w:val="center"/>
        <w:rPr>
          <w:rFonts w:asciiTheme="majorHAnsi" w:hAnsiTheme="majorHAnsi"/>
          <w:b/>
        </w:rPr>
      </w:pPr>
      <w:r w:rsidRPr="00B05678">
        <w:rPr>
          <w:rFonts w:asciiTheme="majorHAnsi" w:hAnsiTheme="majorHAnsi"/>
          <w:b/>
        </w:rPr>
        <w:lastRenderedPageBreak/>
        <w:t xml:space="preserve">Appendix </w:t>
      </w:r>
      <w:r w:rsidR="00BA7613" w:rsidRPr="00B05678">
        <w:rPr>
          <w:rFonts w:asciiTheme="majorHAnsi" w:hAnsiTheme="majorHAnsi"/>
          <w:b/>
        </w:rPr>
        <w:t>F</w:t>
      </w:r>
    </w:p>
    <w:p w14:paraId="2FB832FB" w14:textId="77777777" w:rsidR="00DC5CB1" w:rsidRPr="00B05678" w:rsidRDefault="00DC5CB1" w:rsidP="00B05678">
      <w:pPr>
        <w:pStyle w:val="NoSpacing"/>
        <w:jc w:val="center"/>
        <w:rPr>
          <w:rFonts w:asciiTheme="majorHAnsi" w:hAnsiTheme="majorHAnsi"/>
          <w:b/>
        </w:rPr>
      </w:pPr>
      <w:r w:rsidRPr="00B05678">
        <w:rPr>
          <w:rFonts w:asciiTheme="majorHAnsi" w:eastAsiaTheme="majorEastAsia" w:hAnsiTheme="majorHAnsi" w:cstheme="majorBidi"/>
          <w:b/>
          <w:bCs/>
          <w:sz w:val="23"/>
          <w:szCs w:val="23"/>
        </w:rPr>
        <w:t>Barry University</w:t>
      </w:r>
    </w:p>
    <w:p w14:paraId="48889688" w14:textId="77777777" w:rsidR="00DC5CB1" w:rsidRPr="00B05678" w:rsidRDefault="00DC5CB1" w:rsidP="00B05678">
      <w:pPr>
        <w:pStyle w:val="NoSpacing"/>
        <w:jc w:val="center"/>
        <w:rPr>
          <w:rFonts w:asciiTheme="majorHAnsi" w:hAnsiTheme="majorHAnsi"/>
          <w:b/>
        </w:rPr>
      </w:pPr>
      <w:r w:rsidRPr="00B05678">
        <w:rPr>
          <w:rFonts w:asciiTheme="majorHAnsi" w:eastAsiaTheme="majorEastAsia" w:hAnsiTheme="majorHAnsi" w:cstheme="majorBidi"/>
          <w:b/>
          <w:bCs/>
          <w:sz w:val="23"/>
          <w:szCs w:val="23"/>
        </w:rPr>
        <w:t>College of Nursing and Health Sciences</w:t>
      </w:r>
    </w:p>
    <w:p w14:paraId="3B03C6F5" w14:textId="77777777" w:rsidR="00DC5CB1" w:rsidRPr="00B05678" w:rsidRDefault="00DC5CB1" w:rsidP="00B05678">
      <w:pPr>
        <w:pStyle w:val="NoSpacing"/>
        <w:jc w:val="center"/>
        <w:rPr>
          <w:rFonts w:asciiTheme="majorHAnsi" w:hAnsiTheme="majorHAnsi"/>
          <w:b/>
        </w:rPr>
      </w:pPr>
      <w:r w:rsidRPr="00B05678">
        <w:rPr>
          <w:rFonts w:asciiTheme="majorHAnsi" w:eastAsiaTheme="majorEastAsia" w:hAnsiTheme="majorHAnsi" w:cstheme="majorBidi"/>
          <w:b/>
          <w:bCs/>
          <w:sz w:val="23"/>
          <w:szCs w:val="23"/>
        </w:rPr>
        <w:t>Student Incident Report Form</w:t>
      </w:r>
    </w:p>
    <w:p w14:paraId="1AF47FE5" w14:textId="77777777" w:rsidR="00DC5CB1" w:rsidRPr="00B05678" w:rsidRDefault="00DC5CB1" w:rsidP="00B05678">
      <w:pPr>
        <w:pStyle w:val="NoSpacing"/>
        <w:jc w:val="center"/>
        <w:rPr>
          <w:rFonts w:asciiTheme="majorHAnsi" w:hAnsiTheme="majorHAnsi"/>
          <w:b/>
        </w:rPr>
      </w:pPr>
    </w:p>
    <w:p w14:paraId="30DB3455"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This report is to be completed promptly (within four (4) hours of incident) by </w:t>
      </w:r>
      <w:proofErr w:type="gramStart"/>
      <w:r w:rsidRPr="05B7CD4B">
        <w:rPr>
          <w:rFonts w:asciiTheme="majorHAnsi" w:eastAsiaTheme="majorEastAsia" w:hAnsiTheme="majorHAnsi" w:cstheme="majorBidi"/>
          <w:sz w:val="23"/>
          <w:szCs w:val="23"/>
        </w:rPr>
        <w:t xml:space="preserve">the </w:t>
      </w:r>
      <w:r>
        <w:rPr>
          <w:rFonts w:asciiTheme="majorHAnsi" w:eastAsiaTheme="majorEastAsia" w:hAnsiTheme="majorHAnsi" w:cstheme="majorBidi"/>
          <w:sz w:val="23"/>
          <w:szCs w:val="23"/>
        </w:rPr>
        <w:t xml:space="preserve"> </w:t>
      </w:r>
      <w:r w:rsidRPr="05B7CD4B">
        <w:rPr>
          <w:rFonts w:asciiTheme="majorHAnsi" w:eastAsiaTheme="majorEastAsia" w:hAnsiTheme="majorHAnsi" w:cstheme="majorBidi"/>
          <w:sz w:val="23"/>
          <w:szCs w:val="23"/>
        </w:rPr>
        <w:t>student</w:t>
      </w:r>
      <w:proofErr w:type="gramEnd"/>
      <w:r w:rsidRPr="05B7CD4B">
        <w:rPr>
          <w:rFonts w:asciiTheme="majorHAnsi" w:eastAsiaTheme="majorEastAsia" w:hAnsiTheme="majorHAnsi" w:cstheme="majorBidi"/>
          <w:sz w:val="23"/>
          <w:szCs w:val="23"/>
        </w:rPr>
        <w:t xml:space="preserve"> for any related accident, injury, or illness. This report is to be turned into or sent to the College of Nursing and Health Sciences Program Coordinator or Associate Dean, and a copy to the Dean’s office.</w:t>
      </w:r>
    </w:p>
    <w:p w14:paraId="647366EF"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If immediate medical attention is needed, report to the Barry University Student Health Services </w:t>
      </w:r>
    </w:p>
    <w:p w14:paraId="3A40D8A9" w14:textId="77777777" w:rsidR="00DC5CB1" w:rsidRDefault="00DC5CB1" w:rsidP="00DC5CB1">
      <w:pPr>
        <w:pStyle w:val="NoSpacing"/>
        <w:ind w:left="720"/>
      </w:pPr>
      <w:r w:rsidRPr="05B7CD4B">
        <w:rPr>
          <w:rFonts w:asciiTheme="majorHAnsi" w:eastAsiaTheme="majorEastAsia" w:hAnsiTheme="majorHAnsi" w:cstheme="majorBidi"/>
          <w:sz w:val="23"/>
          <w:szCs w:val="23"/>
        </w:rPr>
        <w:t>If Student Health Services is closed / unavailable, go to the hospital Emergency Department immediately for treatment.</w:t>
      </w:r>
    </w:p>
    <w:p w14:paraId="64C48C35" w14:textId="77777777" w:rsidR="00DC5CB1" w:rsidRDefault="00DC5CB1" w:rsidP="00DC5CB1">
      <w:pPr>
        <w:pStyle w:val="NoSpacing"/>
      </w:pPr>
    </w:p>
    <w:p w14:paraId="6343ABA9" w14:textId="77777777" w:rsidR="00DC5CB1" w:rsidRDefault="00DC5CB1" w:rsidP="00DC5CB1">
      <w:pPr>
        <w:pStyle w:val="NoSpacing"/>
        <w:ind w:firstLine="720"/>
      </w:pPr>
      <w:r w:rsidRPr="05B7CD4B">
        <w:rPr>
          <w:rFonts w:asciiTheme="majorHAnsi" w:eastAsiaTheme="majorEastAsia" w:hAnsiTheme="majorHAnsi" w:cstheme="majorBidi"/>
          <w:sz w:val="23"/>
          <w:szCs w:val="23"/>
        </w:rPr>
        <w:t>PLEASE PRINT:</w:t>
      </w:r>
    </w:p>
    <w:p w14:paraId="361D6D81" w14:textId="77777777" w:rsidR="00DC5CB1" w:rsidRDefault="00DC5CB1" w:rsidP="00DC5CB1">
      <w:pPr>
        <w:pStyle w:val="NoSpacing"/>
        <w:ind w:firstLine="720"/>
      </w:pPr>
      <w:r w:rsidRPr="05B7CD4B">
        <w:rPr>
          <w:rFonts w:asciiTheme="majorHAnsi" w:eastAsiaTheme="majorEastAsia" w:hAnsiTheme="majorHAnsi" w:cstheme="majorBidi"/>
          <w:sz w:val="23"/>
          <w:szCs w:val="23"/>
        </w:rPr>
        <w:t>Student Name ______________________________________Time of Incident: ______AM PM</w:t>
      </w:r>
    </w:p>
    <w:p w14:paraId="21FEB20D" w14:textId="77777777" w:rsidR="00DC5CB1" w:rsidRDefault="00DC5CB1" w:rsidP="00DC5CB1">
      <w:pPr>
        <w:pStyle w:val="NoSpacing"/>
        <w:ind w:firstLine="720"/>
      </w:pPr>
      <w:r w:rsidRPr="05B7CD4B">
        <w:rPr>
          <w:rFonts w:asciiTheme="majorHAnsi" w:eastAsiaTheme="majorEastAsia" w:hAnsiTheme="majorHAnsi" w:cstheme="majorBidi"/>
          <w:sz w:val="23"/>
          <w:szCs w:val="23"/>
        </w:rPr>
        <w:t>Address: ____________________________________________________</w:t>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r>
      <w:r>
        <w:rPr>
          <w:rFonts w:asciiTheme="majorHAnsi" w:eastAsiaTheme="majorEastAsia" w:hAnsiTheme="majorHAnsi" w:cstheme="majorBidi"/>
          <w:sz w:val="23"/>
          <w:szCs w:val="23"/>
        </w:rPr>
        <w:softHyphen/>
        <w:t>_________________________</w:t>
      </w:r>
      <w:r w:rsidRPr="05B7CD4B">
        <w:rPr>
          <w:rFonts w:asciiTheme="majorHAnsi" w:eastAsiaTheme="majorEastAsia" w:hAnsiTheme="majorHAnsi" w:cstheme="majorBidi"/>
          <w:sz w:val="23"/>
          <w:szCs w:val="23"/>
        </w:rPr>
        <w:t xml:space="preserve">_ </w:t>
      </w:r>
    </w:p>
    <w:p w14:paraId="43015B70" w14:textId="77777777" w:rsidR="00DC5CB1" w:rsidRDefault="00DC5CB1" w:rsidP="00DC5CB1">
      <w:pPr>
        <w:pStyle w:val="NoSpacing"/>
      </w:pPr>
      <w:r w:rsidRPr="05B7CD4B">
        <w:rPr>
          <w:rFonts w:asciiTheme="majorHAnsi" w:eastAsiaTheme="majorEastAsia" w:hAnsiTheme="majorHAnsi" w:cstheme="majorBidi"/>
          <w:sz w:val="23"/>
          <w:szCs w:val="23"/>
        </w:rPr>
        <w:t xml:space="preserve">               _____________________________________________________</w:t>
      </w:r>
      <w:r>
        <w:rPr>
          <w:rFonts w:asciiTheme="majorHAnsi" w:eastAsiaTheme="majorEastAsia" w:hAnsiTheme="majorHAnsi" w:cstheme="majorBidi"/>
          <w:sz w:val="23"/>
          <w:szCs w:val="23"/>
        </w:rPr>
        <w:t>___________________________________</w:t>
      </w:r>
    </w:p>
    <w:p w14:paraId="261DB2CD" w14:textId="77777777" w:rsidR="00DC5CB1" w:rsidRDefault="00DC5CB1" w:rsidP="00DC5CB1">
      <w:pPr>
        <w:pStyle w:val="NoSpacing"/>
      </w:pPr>
      <w:r w:rsidRPr="05B7CD4B">
        <w:rPr>
          <w:rFonts w:asciiTheme="majorHAnsi" w:eastAsiaTheme="majorEastAsia" w:hAnsiTheme="majorHAnsi" w:cstheme="majorBidi"/>
          <w:sz w:val="23"/>
          <w:szCs w:val="23"/>
        </w:rPr>
        <w:t xml:space="preserve">               _____________________________________________________</w:t>
      </w:r>
      <w:r>
        <w:rPr>
          <w:rFonts w:asciiTheme="majorHAnsi" w:eastAsiaTheme="majorEastAsia" w:hAnsiTheme="majorHAnsi" w:cstheme="majorBidi"/>
          <w:sz w:val="23"/>
          <w:szCs w:val="23"/>
        </w:rPr>
        <w:t>___________________________________</w:t>
      </w:r>
    </w:p>
    <w:p w14:paraId="5C613784" w14:textId="77777777" w:rsidR="00DC5CB1" w:rsidRDefault="00DC5CB1" w:rsidP="00DC5CB1">
      <w:pPr>
        <w:pStyle w:val="NoSpacing"/>
      </w:pPr>
    </w:p>
    <w:p w14:paraId="189BA304" w14:textId="77777777" w:rsidR="00DC5CB1" w:rsidRDefault="00DC5CB1" w:rsidP="00DC5CB1">
      <w:pPr>
        <w:pStyle w:val="NoSpacing"/>
        <w:ind w:firstLine="720"/>
      </w:pPr>
      <w:r w:rsidRPr="05B7CD4B">
        <w:rPr>
          <w:rFonts w:asciiTheme="majorHAnsi" w:eastAsiaTheme="majorEastAsia" w:hAnsiTheme="majorHAnsi" w:cstheme="majorBidi"/>
          <w:sz w:val="23"/>
          <w:szCs w:val="23"/>
        </w:rPr>
        <w:t>Date of Birth _________ / _________ / __________</w:t>
      </w:r>
    </w:p>
    <w:p w14:paraId="25C97EB0"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Contact Phone #: ____ ____ ____ - ____ ____ ____ - ____ ____ ____ ___ </w:t>
      </w:r>
    </w:p>
    <w:p w14:paraId="3E0DDC30" w14:textId="77777777" w:rsidR="00DC5CB1" w:rsidRDefault="00DC5CB1" w:rsidP="00DC5CB1">
      <w:pPr>
        <w:pStyle w:val="NoSpacing"/>
        <w:ind w:firstLine="720"/>
      </w:pPr>
      <w:r w:rsidRPr="05B7CD4B">
        <w:rPr>
          <w:rFonts w:asciiTheme="majorHAnsi" w:eastAsiaTheme="majorEastAsia" w:hAnsiTheme="majorHAnsi" w:cstheme="majorBidi"/>
          <w:sz w:val="23"/>
          <w:szCs w:val="23"/>
        </w:rPr>
        <w:t>Social Security #: ___ ___ ___ - ___ ___ - ___ ___ ___ ____</w:t>
      </w:r>
    </w:p>
    <w:p w14:paraId="34C4E465"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Date of Incident: __________ / __________ / __________ </w:t>
      </w:r>
    </w:p>
    <w:p w14:paraId="007AD10F" w14:textId="77777777" w:rsidR="00DC5CB1" w:rsidRDefault="00DC5CB1" w:rsidP="00DC5CB1">
      <w:pPr>
        <w:pStyle w:val="NoSpacing"/>
        <w:ind w:firstLine="720"/>
      </w:pPr>
      <w:r w:rsidRPr="05B7CD4B">
        <w:rPr>
          <w:rFonts w:asciiTheme="majorHAnsi" w:eastAsiaTheme="majorEastAsia" w:hAnsiTheme="majorHAnsi" w:cstheme="majorBidi"/>
          <w:sz w:val="23"/>
          <w:szCs w:val="23"/>
        </w:rPr>
        <w:t>Instructor: _______</w:t>
      </w:r>
      <w:r>
        <w:rPr>
          <w:rFonts w:asciiTheme="majorHAnsi" w:eastAsiaTheme="majorEastAsia" w:hAnsiTheme="majorHAnsi" w:cstheme="majorBidi"/>
          <w:sz w:val="23"/>
          <w:szCs w:val="23"/>
        </w:rPr>
        <w:t>_____________________</w:t>
      </w:r>
      <w:r w:rsidRPr="05B7CD4B">
        <w:rPr>
          <w:rFonts w:asciiTheme="majorHAnsi" w:eastAsiaTheme="majorEastAsia" w:hAnsiTheme="majorHAnsi" w:cstheme="majorBidi"/>
          <w:sz w:val="23"/>
          <w:szCs w:val="23"/>
        </w:rPr>
        <w:t>____________________________________________</w:t>
      </w:r>
    </w:p>
    <w:p w14:paraId="02B2E22D" w14:textId="77777777" w:rsidR="00DC5CB1" w:rsidRDefault="00DC5CB1" w:rsidP="00DC5CB1">
      <w:pPr>
        <w:pStyle w:val="NoSpacing"/>
      </w:pPr>
    </w:p>
    <w:p w14:paraId="239B94E5"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Please describe any other information related to the incident (use separate pieces of paper if needed): </w:t>
      </w:r>
    </w:p>
    <w:p w14:paraId="22ABCB2D"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How did incident occur? </w:t>
      </w:r>
    </w:p>
    <w:p w14:paraId="339E4E75" w14:textId="77777777" w:rsidR="00DC5CB1" w:rsidRDefault="00DC5CB1" w:rsidP="00DC5CB1">
      <w:pPr>
        <w:pStyle w:val="NoSpacing"/>
        <w:ind w:firstLine="720"/>
      </w:pPr>
      <w:r>
        <w:rPr>
          <w:rFonts w:asciiTheme="majorHAnsi" w:eastAsiaTheme="majorEastAsia" w:hAnsiTheme="majorHAnsi" w:cstheme="majorBidi"/>
          <w:sz w:val="23"/>
          <w:szCs w:val="23"/>
        </w:rPr>
        <w:t>_______</w:t>
      </w:r>
      <w:r w:rsidRPr="05B7CD4B">
        <w:rPr>
          <w:rFonts w:asciiTheme="majorHAnsi" w:eastAsiaTheme="majorEastAsia" w:hAnsiTheme="majorHAnsi" w:cstheme="majorBidi"/>
          <w:sz w:val="23"/>
          <w:szCs w:val="23"/>
        </w:rPr>
        <w:t>_</w:t>
      </w:r>
      <w:r>
        <w:rPr>
          <w:rFonts w:asciiTheme="majorHAnsi" w:eastAsiaTheme="majorEastAsia" w:hAnsiTheme="majorHAnsi" w:cstheme="majorBidi"/>
          <w:sz w:val="23"/>
          <w:szCs w:val="23"/>
        </w:rPr>
        <w:tab/>
      </w:r>
      <w:r w:rsidRPr="05B7CD4B">
        <w:rPr>
          <w:rFonts w:asciiTheme="majorHAnsi" w:eastAsiaTheme="majorEastAsia" w:hAnsiTheme="majorHAnsi" w:cstheme="majorBidi"/>
          <w:sz w:val="23"/>
          <w:szCs w:val="23"/>
        </w:rPr>
        <w:t>_____________________________________________________________________________</w:t>
      </w:r>
    </w:p>
    <w:p w14:paraId="5B34BD2D" w14:textId="77777777" w:rsidR="00DC5CB1" w:rsidRDefault="00DC5CB1" w:rsidP="00DC5CB1">
      <w:pPr>
        <w:pStyle w:val="NoSpacing"/>
        <w:ind w:firstLine="720"/>
      </w:pPr>
      <w:r w:rsidRPr="05B7CD4B">
        <w:rPr>
          <w:rFonts w:asciiTheme="majorHAnsi" w:eastAsiaTheme="majorEastAsia" w:hAnsiTheme="majorHAnsi" w:cstheme="majorBidi"/>
          <w:sz w:val="23"/>
          <w:szCs w:val="23"/>
        </w:rPr>
        <w:t>Where did the incident occur (be specific to exact site and clinical location)?</w:t>
      </w:r>
    </w:p>
    <w:p w14:paraId="114A414D" w14:textId="77777777" w:rsidR="00DC5CB1" w:rsidRDefault="00DC5CB1" w:rsidP="00DC5CB1">
      <w:pPr>
        <w:pStyle w:val="NoSpacing"/>
        <w:ind w:firstLine="720"/>
      </w:pPr>
      <w:r w:rsidRPr="05B7CD4B">
        <w:rPr>
          <w:rFonts w:asciiTheme="majorHAnsi" w:eastAsiaTheme="majorEastAsia" w:hAnsiTheme="majorHAnsi" w:cstheme="majorBidi"/>
          <w:sz w:val="23"/>
          <w:szCs w:val="23"/>
        </w:rPr>
        <w:t>_____________________________________________________________________________</w:t>
      </w:r>
      <w:r>
        <w:rPr>
          <w:rFonts w:asciiTheme="majorHAnsi" w:eastAsiaTheme="majorEastAsia" w:hAnsiTheme="majorHAnsi" w:cstheme="majorBidi"/>
          <w:sz w:val="23"/>
          <w:szCs w:val="23"/>
        </w:rPr>
        <w:t>_______</w:t>
      </w:r>
      <w:r w:rsidRPr="05B7CD4B">
        <w:rPr>
          <w:rFonts w:asciiTheme="majorHAnsi" w:eastAsiaTheme="majorEastAsia" w:hAnsiTheme="majorHAnsi" w:cstheme="majorBidi"/>
          <w:sz w:val="23"/>
          <w:szCs w:val="23"/>
        </w:rPr>
        <w:t>_</w:t>
      </w:r>
    </w:p>
    <w:p w14:paraId="68B7EFF3" w14:textId="77777777" w:rsidR="00DC5CB1" w:rsidRDefault="00DC5CB1" w:rsidP="00DC5CB1">
      <w:pPr>
        <w:pStyle w:val="NoSpacing"/>
        <w:ind w:firstLine="720"/>
      </w:pPr>
      <w:r w:rsidRPr="05B7CD4B">
        <w:rPr>
          <w:rFonts w:asciiTheme="majorHAnsi" w:eastAsiaTheme="majorEastAsia" w:hAnsiTheme="majorHAnsi" w:cstheme="majorBidi"/>
          <w:sz w:val="23"/>
          <w:szCs w:val="23"/>
        </w:rPr>
        <w:t>Who witnessed the incident?</w:t>
      </w:r>
    </w:p>
    <w:p w14:paraId="737D3A54" w14:textId="77777777" w:rsidR="00DC5CB1" w:rsidRDefault="00DC5CB1" w:rsidP="00DC5CB1">
      <w:pPr>
        <w:pStyle w:val="NoSpacing"/>
        <w:ind w:firstLine="720"/>
      </w:pPr>
      <w:r>
        <w:rPr>
          <w:rFonts w:asciiTheme="majorHAnsi" w:eastAsiaTheme="majorEastAsia" w:hAnsiTheme="majorHAnsi" w:cstheme="majorBidi"/>
          <w:sz w:val="23"/>
          <w:szCs w:val="23"/>
        </w:rPr>
        <w:t>_______</w:t>
      </w:r>
      <w:r w:rsidRPr="05B7CD4B">
        <w:rPr>
          <w:rFonts w:asciiTheme="majorHAnsi" w:eastAsiaTheme="majorEastAsia" w:hAnsiTheme="majorHAnsi" w:cstheme="majorBidi"/>
          <w:sz w:val="23"/>
          <w:szCs w:val="23"/>
        </w:rPr>
        <w:t>______________________________________________________________________________</w:t>
      </w:r>
    </w:p>
    <w:p w14:paraId="2633AECA"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Who did you first report incident to: </w:t>
      </w:r>
    </w:p>
    <w:p w14:paraId="27C5420B" w14:textId="77777777" w:rsidR="00DC5CB1" w:rsidRDefault="00DC5CB1" w:rsidP="00DC5CB1">
      <w:pPr>
        <w:pStyle w:val="NoSpacing"/>
        <w:ind w:firstLine="720"/>
      </w:pPr>
      <w:r w:rsidRPr="05B7CD4B">
        <w:rPr>
          <w:rFonts w:asciiTheme="majorHAnsi" w:eastAsiaTheme="majorEastAsia" w:hAnsiTheme="majorHAnsi" w:cstheme="majorBidi"/>
          <w:sz w:val="23"/>
          <w:szCs w:val="23"/>
        </w:rPr>
        <w:t>Name: _____________________________________Phone #: ___________</w:t>
      </w:r>
      <w:r>
        <w:rPr>
          <w:rFonts w:asciiTheme="majorHAnsi" w:eastAsiaTheme="majorEastAsia" w:hAnsiTheme="majorHAnsi" w:cstheme="majorBidi"/>
          <w:sz w:val="23"/>
          <w:szCs w:val="23"/>
        </w:rPr>
        <w:t>_________</w:t>
      </w:r>
      <w:r w:rsidRPr="05B7CD4B">
        <w:rPr>
          <w:rFonts w:asciiTheme="majorHAnsi" w:eastAsiaTheme="majorEastAsia" w:hAnsiTheme="majorHAnsi" w:cstheme="majorBidi"/>
          <w:sz w:val="23"/>
          <w:szCs w:val="23"/>
        </w:rPr>
        <w:t>_________</w:t>
      </w:r>
    </w:p>
    <w:p w14:paraId="55835E7C" w14:textId="77777777" w:rsidR="00DC5CB1" w:rsidRDefault="00DC5CB1" w:rsidP="00DC5CB1">
      <w:pPr>
        <w:pStyle w:val="NoSpacing"/>
      </w:pPr>
    </w:p>
    <w:p w14:paraId="2BCCA79F" w14:textId="77777777" w:rsidR="00DC5CB1" w:rsidRDefault="00DC5CB1" w:rsidP="00DC5CB1">
      <w:pPr>
        <w:pStyle w:val="NoSpacing"/>
        <w:ind w:firstLine="720"/>
      </w:pPr>
      <w:r w:rsidRPr="05B7CD4B">
        <w:rPr>
          <w:rFonts w:asciiTheme="majorHAnsi" w:eastAsiaTheme="majorEastAsia" w:hAnsiTheme="majorHAnsi" w:cstheme="majorBidi"/>
          <w:sz w:val="23"/>
          <w:szCs w:val="23"/>
        </w:rPr>
        <w:t>What is the nature of your injury? (Circle appropriate)</w:t>
      </w:r>
    </w:p>
    <w:p w14:paraId="654739CE" w14:textId="77777777" w:rsidR="00DC5CB1" w:rsidRDefault="00DC5CB1" w:rsidP="00DC5CB1">
      <w:pPr>
        <w:pStyle w:val="NoSpacing"/>
        <w:ind w:left="720"/>
      </w:pPr>
      <w:r w:rsidRPr="05B7CD4B">
        <w:rPr>
          <w:rFonts w:asciiTheme="majorHAnsi" w:eastAsiaTheme="majorEastAsia" w:hAnsiTheme="majorHAnsi" w:cstheme="majorBidi"/>
          <w:sz w:val="23"/>
          <w:szCs w:val="23"/>
        </w:rPr>
        <w:t>Needle stick Cut Strain Burn Bite Puncture Splash Inhalation Other: ____________________________________________________________________________</w:t>
      </w:r>
      <w:r>
        <w:rPr>
          <w:rFonts w:asciiTheme="majorHAnsi" w:eastAsiaTheme="majorEastAsia" w:hAnsiTheme="majorHAnsi" w:cstheme="majorBidi"/>
          <w:sz w:val="23"/>
          <w:szCs w:val="23"/>
        </w:rPr>
        <w:t>______</w:t>
      </w:r>
      <w:r w:rsidRPr="05B7CD4B">
        <w:rPr>
          <w:rFonts w:asciiTheme="majorHAnsi" w:eastAsiaTheme="majorEastAsia" w:hAnsiTheme="majorHAnsi" w:cstheme="majorBidi"/>
          <w:sz w:val="23"/>
          <w:szCs w:val="23"/>
        </w:rPr>
        <w:t>__</w:t>
      </w:r>
    </w:p>
    <w:p w14:paraId="788172C4" w14:textId="77777777" w:rsidR="00DC5CB1" w:rsidRDefault="00DC5CB1" w:rsidP="00DC5CB1">
      <w:pPr>
        <w:pStyle w:val="NoSpacing"/>
      </w:pPr>
    </w:p>
    <w:p w14:paraId="191CCEBA"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Body part affected: (i.e. low back, right arm, left leg) </w:t>
      </w:r>
      <w:r>
        <w:rPr>
          <w:rFonts w:asciiTheme="majorHAnsi" w:eastAsiaTheme="majorEastAsia" w:hAnsiTheme="majorHAnsi" w:cstheme="majorBidi"/>
          <w:sz w:val="23"/>
          <w:szCs w:val="23"/>
        </w:rPr>
        <w:t>______</w:t>
      </w:r>
      <w:r w:rsidRPr="05B7CD4B">
        <w:rPr>
          <w:rFonts w:asciiTheme="majorHAnsi" w:eastAsiaTheme="majorEastAsia" w:hAnsiTheme="majorHAnsi" w:cstheme="majorBidi"/>
          <w:sz w:val="23"/>
          <w:szCs w:val="23"/>
        </w:rPr>
        <w:t>______________________________________________________________________________</w:t>
      </w:r>
    </w:p>
    <w:p w14:paraId="0133836D" w14:textId="77777777" w:rsidR="00DC5CB1" w:rsidRDefault="00DC5CB1" w:rsidP="00DC5CB1">
      <w:pPr>
        <w:pStyle w:val="NoSpacing"/>
        <w:ind w:firstLine="720"/>
      </w:pPr>
      <w:r w:rsidRPr="05B7CD4B">
        <w:rPr>
          <w:rFonts w:asciiTheme="majorHAnsi" w:eastAsiaTheme="majorEastAsia" w:hAnsiTheme="majorHAnsi" w:cstheme="majorBidi"/>
          <w:sz w:val="23"/>
          <w:szCs w:val="23"/>
        </w:rPr>
        <w:t>Type of fluid involved: (circle appropriate)</w:t>
      </w:r>
    </w:p>
    <w:p w14:paraId="30459583"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Blood Saliva Emesis Mucus Semen Urine Feces Sweat Tears Exhaled Air Other: </w:t>
      </w:r>
      <w:r>
        <w:rPr>
          <w:rFonts w:asciiTheme="majorHAnsi" w:eastAsiaTheme="majorEastAsia" w:hAnsiTheme="majorHAnsi" w:cstheme="majorBidi"/>
          <w:sz w:val="23"/>
          <w:szCs w:val="23"/>
        </w:rPr>
        <w:t>______</w:t>
      </w:r>
      <w:r w:rsidRPr="05B7CD4B">
        <w:rPr>
          <w:rFonts w:asciiTheme="majorHAnsi" w:eastAsiaTheme="majorEastAsia" w:hAnsiTheme="majorHAnsi" w:cstheme="majorBidi"/>
          <w:sz w:val="23"/>
          <w:szCs w:val="23"/>
        </w:rPr>
        <w:t>______________________________________________________________________________</w:t>
      </w:r>
    </w:p>
    <w:p w14:paraId="78857CCF" w14:textId="77777777" w:rsidR="00DC5CB1" w:rsidRDefault="00DC5CB1" w:rsidP="00DC5CB1">
      <w:pPr>
        <w:pStyle w:val="NoSpacing"/>
      </w:pPr>
    </w:p>
    <w:p w14:paraId="3411FBB6" w14:textId="77777777" w:rsidR="00DC5CB1" w:rsidRDefault="00DC5CB1" w:rsidP="00DC5CB1">
      <w:pPr>
        <w:pStyle w:val="NoSpacing"/>
        <w:ind w:firstLine="720"/>
      </w:pPr>
      <w:r w:rsidRPr="05B7CD4B">
        <w:rPr>
          <w:rFonts w:asciiTheme="majorHAnsi" w:eastAsiaTheme="majorEastAsia" w:hAnsiTheme="majorHAnsi" w:cstheme="majorBidi"/>
          <w:sz w:val="23"/>
          <w:szCs w:val="23"/>
        </w:rPr>
        <w:t>Amount of exposure: (circle appropriate)</w:t>
      </w:r>
    </w:p>
    <w:p w14:paraId="30F24391" w14:textId="77777777" w:rsidR="00DC5CB1" w:rsidRDefault="00DC5CB1" w:rsidP="00DC5CB1">
      <w:pPr>
        <w:pStyle w:val="NoSpacing"/>
        <w:ind w:firstLine="720"/>
      </w:pPr>
      <w:r w:rsidRPr="05B7CD4B">
        <w:rPr>
          <w:rFonts w:asciiTheme="majorHAnsi" w:eastAsiaTheme="majorEastAsia" w:hAnsiTheme="majorHAnsi" w:cstheme="majorBidi"/>
          <w:sz w:val="23"/>
          <w:szCs w:val="23"/>
        </w:rPr>
        <w:t>Less than one drop One drop to one teaspoon Over one teaspoon Unknown</w:t>
      </w:r>
    </w:p>
    <w:p w14:paraId="5916F255" w14:textId="77777777" w:rsidR="00DC5CB1" w:rsidRDefault="00DC5CB1" w:rsidP="00DC5CB1">
      <w:pPr>
        <w:pStyle w:val="NoSpacing"/>
        <w:ind w:firstLine="720"/>
      </w:pPr>
      <w:r w:rsidRPr="05B7CD4B">
        <w:rPr>
          <w:rFonts w:asciiTheme="majorHAnsi" w:eastAsiaTheme="majorEastAsia" w:hAnsiTheme="majorHAnsi" w:cstheme="majorBidi"/>
          <w:sz w:val="23"/>
          <w:szCs w:val="23"/>
        </w:rPr>
        <w:lastRenderedPageBreak/>
        <w:t>The following questions are for needle stick incident only:</w:t>
      </w:r>
    </w:p>
    <w:p w14:paraId="605B8CDB" w14:textId="77777777" w:rsidR="00DC5CB1" w:rsidRDefault="00DC5CB1" w:rsidP="00DC5CB1">
      <w:pPr>
        <w:pStyle w:val="NoSpacing"/>
        <w:ind w:firstLine="720"/>
        <w:rPr>
          <w:rFonts w:asciiTheme="majorHAnsi" w:eastAsiaTheme="majorEastAsia" w:hAnsiTheme="majorHAnsi" w:cstheme="majorBidi"/>
          <w:sz w:val="23"/>
          <w:szCs w:val="23"/>
        </w:rPr>
      </w:pPr>
      <w:r w:rsidRPr="05B7CD4B">
        <w:rPr>
          <w:rFonts w:asciiTheme="majorHAnsi" w:eastAsiaTheme="majorEastAsia" w:hAnsiTheme="majorHAnsi" w:cstheme="majorBidi"/>
          <w:sz w:val="23"/>
          <w:szCs w:val="23"/>
        </w:rPr>
        <w:t>Was the instrument visibly contaminated with blood?</w:t>
      </w:r>
    </w:p>
    <w:p w14:paraId="33378F91" w14:textId="77777777" w:rsidR="00DC5CB1" w:rsidRDefault="00DC5CB1" w:rsidP="00DC5CB1">
      <w:pPr>
        <w:pStyle w:val="NoSpacing"/>
        <w:ind w:firstLine="720"/>
      </w:pPr>
      <w:r w:rsidRPr="05B7CD4B">
        <w:rPr>
          <w:rFonts w:asciiTheme="majorHAnsi" w:eastAsiaTheme="majorEastAsia" w:hAnsiTheme="majorHAnsi" w:cstheme="majorBidi"/>
          <w:sz w:val="23"/>
          <w:szCs w:val="23"/>
        </w:rPr>
        <w:t>(Circle appropriate</w:t>
      </w:r>
      <w:r>
        <w:rPr>
          <w:rFonts w:asciiTheme="majorHAnsi" w:eastAsiaTheme="majorEastAsia" w:hAnsiTheme="majorHAnsi" w:cstheme="majorBidi"/>
          <w:sz w:val="23"/>
          <w:szCs w:val="23"/>
        </w:rPr>
        <w:t xml:space="preserve"> </w:t>
      </w:r>
      <w:r w:rsidRPr="05B7CD4B">
        <w:rPr>
          <w:rFonts w:asciiTheme="majorHAnsi" w:eastAsiaTheme="majorEastAsia" w:hAnsiTheme="majorHAnsi" w:cstheme="majorBidi"/>
          <w:sz w:val="23"/>
          <w:szCs w:val="23"/>
        </w:rPr>
        <w:t>answer) YES NO</w:t>
      </w:r>
    </w:p>
    <w:p w14:paraId="758B77A1" w14:textId="77777777" w:rsidR="00DC5CB1" w:rsidRDefault="00DC5CB1" w:rsidP="00DC5CB1">
      <w:pPr>
        <w:pStyle w:val="NoSpacing"/>
        <w:ind w:firstLine="720"/>
      </w:pPr>
      <w:r w:rsidRPr="05B7CD4B">
        <w:rPr>
          <w:rFonts w:asciiTheme="majorHAnsi" w:eastAsiaTheme="majorEastAsia" w:hAnsiTheme="majorHAnsi" w:cstheme="majorBidi"/>
          <w:sz w:val="23"/>
          <w:szCs w:val="23"/>
        </w:rPr>
        <w:t>Needle stick from (circle appropriate response):</w:t>
      </w:r>
    </w:p>
    <w:p w14:paraId="0279400C"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Recapping Injection In trash </w:t>
      </w:r>
      <w:r w:rsidR="00217412" w:rsidRPr="05B7CD4B">
        <w:rPr>
          <w:rFonts w:asciiTheme="majorHAnsi" w:eastAsiaTheme="majorEastAsia" w:hAnsiTheme="majorHAnsi" w:cstheme="majorBidi"/>
          <w:sz w:val="23"/>
          <w:szCs w:val="23"/>
        </w:rPr>
        <w:t>in</w:t>
      </w:r>
      <w:r w:rsidRPr="05B7CD4B">
        <w:rPr>
          <w:rFonts w:asciiTheme="majorHAnsi" w:eastAsiaTheme="majorEastAsia" w:hAnsiTheme="majorHAnsi" w:cstheme="majorBidi"/>
          <w:sz w:val="23"/>
          <w:szCs w:val="23"/>
        </w:rPr>
        <w:t xml:space="preserve"> linen Full needle</w:t>
      </w:r>
      <w:r>
        <w:rPr>
          <w:rFonts w:asciiTheme="majorHAnsi" w:eastAsiaTheme="majorEastAsia" w:hAnsiTheme="majorHAnsi" w:cstheme="majorBidi"/>
          <w:sz w:val="23"/>
          <w:szCs w:val="23"/>
        </w:rPr>
        <w:t xml:space="preserve"> </w:t>
      </w:r>
      <w:r w:rsidRPr="05B7CD4B">
        <w:rPr>
          <w:rFonts w:asciiTheme="majorHAnsi" w:eastAsiaTheme="majorEastAsia" w:hAnsiTheme="majorHAnsi" w:cstheme="majorBidi"/>
          <w:sz w:val="23"/>
          <w:szCs w:val="23"/>
        </w:rPr>
        <w:t xml:space="preserve">box </w:t>
      </w:r>
      <w:r>
        <w:rPr>
          <w:rFonts w:asciiTheme="majorHAnsi" w:eastAsiaTheme="majorEastAsia" w:hAnsiTheme="majorHAnsi" w:cstheme="majorBidi"/>
          <w:sz w:val="23"/>
          <w:szCs w:val="23"/>
        </w:rPr>
        <w:t>o</w:t>
      </w:r>
      <w:r w:rsidRPr="05B7CD4B">
        <w:rPr>
          <w:rFonts w:asciiTheme="majorHAnsi" w:eastAsiaTheme="majorEastAsia" w:hAnsiTheme="majorHAnsi" w:cstheme="majorBidi"/>
          <w:sz w:val="23"/>
          <w:szCs w:val="23"/>
        </w:rPr>
        <w:t>ther: _________________</w:t>
      </w:r>
    </w:p>
    <w:p w14:paraId="009AB6D9" w14:textId="77777777" w:rsidR="00DC5CB1" w:rsidRDefault="00DC5CB1" w:rsidP="00DC5CB1">
      <w:pPr>
        <w:pStyle w:val="NoSpacing"/>
        <w:ind w:firstLine="720"/>
      </w:pPr>
      <w:r>
        <w:rPr>
          <w:rFonts w:asciiTheme="majorHAnsi" w:eastAsiaTheme="majorEastAsia" w:hAnsiTheme="majorHAnsi" w:cstheme="majorBidi"/>
          <w:sz w:val="23"/>
          <w:szCs w:val="23"/>
        </w:rPr>
        <w:t>_______</w:t>
      </w:r>
      <w:r w:rsidRPr="05B7CD4B">
        <w:rPr>
          <w:rFonts w:asciiTheme="majorHAnsi" w:eastAsiaTheme="majorEastAsia" w:hAnsiTheme="majorHAnsi" w:cstheme="majorBidi"/>
          <w:sz w:val="23"/>
          <w:szCs w:val="23"/>
        </w:rPr>
        <w:t>______________________________________________________________________________</w:t>
      </w:r>
    </w:p>
    <w:p w14:paraId="4A6555EF" w14:textId="77777777" w:rsidR="00DC5CB1" w:rsidRDefault="00DC5CB1" w:rsidP="00DC5CB1">
      <w:pPr>
        <w:pStyle w:val="NoSpacing"/>
      </w:pPr>
    </w:p>
    <w:p w14:paraId="2C9E9E04" w14:textId="77777777" w:rsidR="00DC5CB1" w:rsidRDefault="00DC5CB1" w:rsidP="00DC5CB1">
      <w:pPr>
        <w:pStyle w:val="NoSpacing"/>
        <w:ind w:firstLine="720"/>
      </w:pPr>
      <w:r w:rsidRPr="05B7CD4B">
        <w:rPr>
          <w:rFonts w:asciiTheme="majorHAnsi" w:eastAsiaTheme="majorEastAsia" w:hAnsiTheme="majorHAnsi" w:cstheme="majorBidi"/>
          <w:sz w:val="23"/>
          <w:szCs w:val="23"/>
        </w:rPr>
        <w:t>The following questions are for splash incident only:</w:t>
      </w:r>
    </w:p>
    <w:p w14:paraId="5C20D146"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Splash to: Mouth Eye Ear Nose Other </w:t>
      </w:r>
    </w:p>
    <w:p w14:paraId="720951C1" w14:textId="77777777" w:rsidR="00DC5CB1" w:rsidRDefault="00DC5CB1" w:rsidP="00DC5CB1">
      <w:pPr>
        <w:pStyle w:val="NoSpacing"/>
        <w:ind w:firstLine="720"/>
      </w:pPr>
      <w:r>
        <w:rPr>
          <w:rFonts w:asciiTheme="majorHAnsi" w:eastAsiaTheme="majorEastAsia" w:hAnsiTheme="majorHAnsi" w:cstheme="majorBidi"/>
          <w:sz w:val="23"/>
          <w:szCs w:val="23"/>
        </w:rPr>
        <w:t>_______</w:t>
      </w:r>
      <w:r w:rsidRPr="05B7CD4B">
        <w:rPr>
          <w:rFonts w:asciiTheme="majorHAnsi" w:eastAsiaTheme="majorEastAsia" w:hAnsiTheme="majorHAnsi" w:cstheme="majorBidi"/>
          <w:sz w:val="23"/>
          <w:szCs w:val="23"/>
        </w:rPr>
        <w:t>______________________________________________________________________________</w:t>
      </w:r>
    </w:p>
    <w:p w14:paraId="6A924575"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Skin- no break Skin-broken (explain): </w:t>
      </w:r>
    </w:p>
    <w:p w14:paraId="087F8C86" w14:textId="77777777" w:rsidR="00DC5CB1" w:rsidRDefault="00DC5CB1" w:rsidP="00DC5CB1">
      <w:pPr>
        <w:pStyle w:val="NoSpacing"/>
        <w:ind w:firstLine="720"/>
      </w:pPr>
      <w:r>
        <w:rPr>
          <w:rFonts w:asciiTheme="majorHAnsi" w:eastAsiaTheme="majorEastAsia" w:hAnsiTheme="majorHAnsi" w:cstheme="majorBidi"/>
          <w:sz w:val="23"/>
          <w:szCs w:val="23"/>
        </w:rPr>
        <w:t>_______</w:t>
      </w:r>
      <w:r w:rsidRPr="05B7CD4B">
        <w:rPr>
          <w:rFonts w:asciiTheme="majorHAnsi" w:eastAsiaTheme="majorEastAsia" w:hAnsiTheme="majorHAnsi" w:cstheme="majorBidi"/>
          <w:sz w:val="23"/>
          <w:szCs w:val="23"/>
        </w:rPr>
        <w:t>______________________________________________________________________________</w:t>
      </w:r>
    </w:p>
    <w:p w14:paraId="203E9D30" w14:textId="77777777" w:rsidR="00DC5CB1" w:rsidRDefault="00DC5CB1" w:rsidP="00DC5CB1">
      <w:pPr>
        <w:pStyle w:val="NoSpacing"/>
        <w:ind w:firstLine="720"/>
      </w:pPr>
      <w:r w:rsidRPr="05B7CD4B">
        <w:rPr>
          <w:rFonts w:asciiTheme="majorHAnsi" w:eastAsiaTheme="majorEastAsia" w:hAnsiTheme="majorHAnsi" w:cstheme="majorBidi"/>
          <w:sz w:val="23"/>
          <w:szCs w:val="23"/>
        </w:rPr>
        <w:t>What steps were taken immediately after exposure? (Circle all appropriate)</w:t>
      </w:r>
    </w:p>
    <w:p w14:paraId="1D21103C" w14:textId="77777777" w:rsidR="00DC5CB1" w:rsidRDefault="00DC5CB1" w:rsidP="00DC5CB1">
      <w:pPr>
        <w:pStyle w:val="NoSpacing"/>
        <w:ind w:firstLine="720"/>
      </w:pPr>
      <w:r w:rsidRPr="05B7CD4B">
        <w:rPr>
          <w:rFonts w:asciiTheme="majorHAnsi" w:eastAsiaTheme="majorEastAsia" w:hAnsiTheme="majorHAnsi" w:cstheme="majorBidi"/>
          <w:sz w:val="23"/>
          <w:szCs w:val="23"/>
        </w:rPr>
        <w:t>Washing Rinsing Bleeding</w:t>
      </w:r>
    </w:p>
    <w:p w14:paraId="18788073" w14:textId="77777777" w:rsidR="00DC5CB1" w:rsidRDefault="00DC5CB1" w:rsidP="00DC5CB1">
      <w:pPr>
        <w:pStyle w:val="NoSpacing"/>
        <w:ind w:firstLine="720"/>
      </w:pPr>
      <w:proofErr w:type="gramStart"/>
      <w:r w:rsidRPr="05B7CD4B">
        <w:rPr>
          <w:rFonts w:asciiTheme="majorHAnsi" w:eastAsiaTheme="majorEastAsia" w:hAnsiTheme="majorHAnsi" w:cstheme="majorBidi"/>
          <w:sz w:val="23"/>
          <w:szCs w:val="23"/>
        </w:rPr>
        <w:t>Type of protective equipment worn at the time of exposure?</w:t>
      </w:r>
      <w:proofErr w:type="gramEnd"/>
      <w:r w:rsidRPr="05B7CD4B">
        <w:rPr>
          <w:rFonts w:asciiTheme="majorHAnsi" w:eastAsiaTheme="majorEastAsia" w:hAnsiTheme="majorHAnsi" w:cstheme="majorBidi"/>
          <w:sz w:val="23"/>
          <w:szCs w:val="23"/>
        </w:rPr>
        <w:t xml:space="preserve"> (Circle all that apply)</w:t>
      </w:r>
    </w:p>
    <w:p w14:paraId="61E48D86"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Gloves Mask Eye protection Gown Apron Resuscitation Mask None Other: </w:t>
      </w:r>
      <w:r>
        <w:rPr>
          <w:rFonts w:asciiTheme="majorHAnsi" w:eastAsiaTheme="majorEastAsia" w:hAnsiTheme="majorHAnsi" w:cstheme="majorBidi"/>
          <w:sz w:val="23"/>
          <w:szCs w:val="23"/>
        </w:rPr>
        <w:t>________</w:t>
      </w:r>
      <w:r w:rsidRPr="05B7CD4B">
        <w:rPr>
          <w:rFonts w:asciiTheme="majorHAnsi" w:eastAsiaTheme="majorEastAsia" w:hAnsiTheme="majorHAnsi" w:cstheme="majorBidi"/>
          <w:sz w:val="23"/>
          <w:szCs w:val="23"/>
        </w:rPr>
        <w:t>______________________________________________________________________________</w:t>
      </w:r>
    </w:p>
    <w:p w14:paraId="18162E0A" w14:textId="77777777" w:rsidR="00DC5CB1" w:rsidRDefault="00DC5CB1" w:rsidP="00DC5CB1">
      <w:pPr>
        <w:pStyle w:val="NoSpacing"/>
      </w:pPr>
    </w:p>
    <w:p w14:paraId="25F0FFBD" w14:textId="77777777" w:rsidR="00DC5CB1" w:rsidRDefault="00DC5CB1" w:rsidP="00DC5CB1">
      <w:pPr>
        <w:pStyle w:val="NoSpacing"/>
        <w:ind w:firstLine="720"/>
      </w:pPr>
      <w:r w:rsidRPr="05B7CD4B">
        <w:rPr>
          <w:rFonts w:asciiTheme="majorHAnsi" w:eastAsiaTheme="majorEastAsia" w:hAnsiTheme="majorHAnsi" w:cstheme="majorBidi"/>
          <w:sz w:val="23"/>
          <w:szCs w:val="23"/>
        </w:rPr>
        <w:t>Source of exposure (Gather information available):</w:t>
      </w:r>
    </w:p>
    <w:p w14:paraId="298FC1CA"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Name of source client: </w:t>
      </w:r>
      <w:r>
        <w:rPr>
          <w:rFonts w:asciiTheme="majorHAnsi" w:eastAsiaTheme="majorEastAsia" w:hAnsiTheme="majorHAnsi" w:cstheme="majorBidi"/>
          <w:sz w:val="23"/>
          <w:szCs w:val="23"/>
        </w:rPr>
        <w:t>________</w:t>
      </w:r>
      <w:r w:rsidRPr="05B7CD4B">
        <w:rPr>
          <w:rFonts w:asciiTheme="majorHAnsi" w:eastAsiaTheme="majorEastAsia" w:hAnsiTheme="majorHAnsi" w:cstheme="majorBidi"/>
          <w:sz w:val="23"/>
          <w:szCs w:val="23"/>
        </w:rPr>
        <w:t>______________________________________________________________________________</w:t>
      </w:r>
    </w:p>
    <w:p w14:paraId="0B0A2AD8" w14:textId="77777777" w:rsidR="00DC5CB1" w:rsidRDefault="00DC5CB1" w:rsidP="00DC5CB1">
      <w:pPr>
        <w:pStyle w:val="NoSpacing"/>
        <w:ind w:firstLine="720"/>
      </w:pPr>
      <w:r w:rsidRPr="05B7CD4B">
        <w:rPr>
          <w:rFonts w:asciiTheme="majorHAnsi" w:eastAsiaTheme="majorEastAsia" w:hAnsiTheme="majorHAnsi" w:cstheme="majorBidi"/>
          <w:sz w:val="23"/>
          <w:szCs w:val="23"/>
        </w:rPr>
        <w:t>Date of Birth: ______________________________________________________________________</w:t>
      </w:r>
    </w:p>
    <w:p w14:paraId="201A4662" w14:textId="77777777" w:rsidR="00DC5CB1" w:rsidRDefault="00DC5CB1" w:rsidP="00DC5CB1">
      <w:pPr>
        <w:pStyle w:val="NoSpacing"/>
        <w:ind w:firstLine="720"/>
      </w:pPr>
      <w:r w:rsidRPr="05B7CD4B">
        <w:rPr>
          <w:rFonts w:asciiTheme="majorHAnsi" w:eastAsiaTheme="majorEastAsia" w:hAnsiTheme="majorHAnsi" w:cstheme="majorBidi"/>
          <w:sz w:val="23"/>
          <w:szCs w:val="23"/>
        </w:rPr>
        <w:t>Full Address: ______________________________________________________________________________</w:t>
      </w:r>
    </w:p>
    <w:p w14:paraId="2B0AF3FF"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Telephone: </w:t>
      </w:r>
      <w:r>
        <w:rPr>
          <w:rFonts w:asciiTheme="majorHAnsi" w:eastAsiaTheme="majorEastAsia" w:hAnsiTheme="majorHAnsi" w:cstheme="majorBidi"/>
          <w:sz w:val="23"/>
          <w:szCs w:val="23"/>
        </w:rPr>
        <w:t>__</w:t>
      </w:r>
      <w:r w:rsidRPr="05B7CD4B">
        <w:rPr>
          <w:rFonts w:asciiTheme="majorHAnsi" w:eastAsiaTheme="majorEastAsia" w:hAnsiTheme="majorHAnsi" w:cstheme="majorBidi"/>
          <w:sz w:val="23"/>
          <w:szCs w:val="23"/>
        </w:rPr>
        <w:t>______________________________________________________________________________</w:t>
      </w:r>
    </w:p>
    <w:p w14:paraId="5E3F41AC"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Attending physician of source client: </w:t>
      </w:r>
      <w:r>
        <w:rPr>
          <w:rFonts w:asciiTheme="majorHAnsi" w:eastAsiaTheme="majorEastAsia" w:hAnsiTheme="majorHAnsi" w:cstheme="majorBidi"/>
          <w:sz w:val="23"/>
          <w:szCs w:val="23"/>
        </w:rPr>
        <w:t>________________</w:t>
      </w:r>
      <w:r w:rsidRPr="05B7CD4B">
        <w:rPr>
          <w:rFonts w:asciiTheme="majorHAnsi" w:eastAsiaTheme="majorEastAsia" w:hAnsiTheme="majorHAnsi" w:cstheme="majorBidi"/>
          <w:sz w:val="23"/>
          <w:szCs w:val="23"/>
        </w:rPr>
        <w:t>______________________________________________________________________________</w:t>
      </w:r>
    </w:p>
    <w:p w14:paraId="3BC73AA0" w14:textId="77777777" w:rsidR="00DC5CB1" w:rsidRDefault="00DC5CB1" w:rsidP="00DC5CB1">
      <w:pPr>
        <w:pStyle w:val="NoSpacing"/>
        <w:ind w:firstLine="720"/>
      </w:pPr>
      <w:r w:rsidRPr="05B7CD4B">
        <w:rPr>
          <w:rFonts w:asciiTheme="majorHAnsi" w:eastAsiaTheme="majorEastAsia" w:hAnsiTheme="majorHAnsi" w:cstheme="majorBidi"/>
          <w:sz w:val="23"/>
          <w:szCs w:val="23"/>
        </w:rPr>
        <w:t>Diagnosis of source client</w:t>
      </w:r>
      <w:r w:rsidR="00217412" w:rsidRPr="05B7CD4B">
        <w:rPr>
          <w:rFonts w:asciiTheme="majorHAnsi" w:eastAsiaTheme="majorEastAsia" w:hAnsiTheme="majorHAnsi" w:cstheme="majorBidi"/>
          <w:sz w:val="23"/>
          <w:szCs w:val="23"/>
        </w:rPr>
        <w:t>: _</w:t>
      </w:r>
      <w:r w:rsidRPr="05B7CD4B">
        <w:rPr>
          <w:rFonts w:asciiTheme="majorHAnsi" w:eastAsiaTheme="majorEastAsia" w:hAnsiTheme="majorHAnsi" w:cstheme="majorBidi"/>
          <w:sz w:val="23"/>
          <w:szCs w:val="23"/>
        </w:rPr>
        <w:t>_______________________________________________________________</w:t>
      </w:r>
    </w:p>
    <w:p w14:paraId="6520EF7A" w14:textId="77777777" w:rsidR="00DC5CB1" w:rsidRDefault="00DC5CB1" w:rsidP="00DC5CB1">
      <w:pPr>
        <w:pStyle w:val="NoSpacing"/>
        <w:ind w:firstLine="720"/>
      </w:pPr>
      <w:r w:rsidRPr="05B7CD4B">
        <w:rPr>
          <w:rFonts w:asciiTheme="majorHAnsi" w:eastAsiaTheme="majorEastAsia" w:hAnsiTheme="majorHAnsi" w:cstheme="majorBidi"/>
          <w:sz w:val="23"/>
          <w:szCs w:val="23"/>
        </w:rPr>
        <w:t>Comments regarding source client risk factors:</w:t>
      </w:r>
    </w:p>
    <w:p w14:paraId="3B9015FB"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HIV, Hepatitis A, B, C, type unknown, Syphilis, Gonorrhea, Tuberculosis, Meningitis, Other: </w:t>
      </w:r>
      <w:r>
        <w:rPr>
          <w:rFonts w:asciiTheme="majorHAnsi" w:eastAsiaTheme="majorEastAsia" w:hAnsiTheme="majorHAnsi" w:cstheme="majorBidi"/>
          <w:sz w:val="23"/>
          <w:szCs w:val="23"/>
        </w:rPr>
        <w:t>________</w:t>
      </w:r>
      <w:r w:rsidRPr="05B7CD4B">
        <w:rPr>
          <w:rFonts w:asciiTheme="majorHAnsi" w:eastAsiaTheme="majorEastAsia" w:hAnsiTheme="majorHAnsi" w:cstheme="majorBidi"/>
          <w:sz w:val="23"/>
          <w:szCs w:val="23"/>
        </w:rPr>
        <w:t>______________________________________________________________________________</w:t>
      </w:r>
    </w:p>
    <w:p w14:paraId="21A7FEEC" w14:textId="77777777" w:rsidR="00DC5CB1" w:rsidRDefault="00DC5CB1" w:rsidP="00DC5CB1">
      <w:pPr>
        <w:pStyle w:val="NoSpacing"/>
        <w:ind w:firstLine="720"/>
      </w:pPr>
      <w:r w:rsidRPr="05B7CD4B">
        <w:rPr>
          <w:rFonts w:asciiTheme="majorHAnsi" w:eastAsiaTheme="majorEastAsia" w:hAnsiTheme="majorHAnsi" w:cstheme="majorBidi"/>
          <w:sz w:val="23"/>
          <w:szCs w:val="23"/>
        </w:rPr>
        <w:t>Medical Information</w:t>
      </w:r>
    </w:p>
    <w:p w14:paraId="44EB7B2D"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Did you seek medical attention? </w:t>
      </w:r>
      <w:r>
        <w:rPr>
          <w:rFonts w:asciiTheme="majorHAnsi" w:eastAsiaTheme="majorEastAsia" w:hAnsiTheme="majorHAnsi" w:cstheme="majorBidi"/>
          <w:sz w:val="23"/>
          <w:szCs w:val="23"/>
        </w:rPr>
        <w:t>________________</w:t>
      </w:r>
      <w:r w:rsidRPr="05B7CD4B">
        <w:rPr>
          <w:rFonts w:asciiTheme="majorHAnsi" w:eastAsiaTheme="majorEastAsia" w:hAnsiTheme="majorHAnsi" w:cstheme="majorBidi"/>
          <w:sz w:val="23"/>
          <w:szCs w:val="23"/>
        </w:rPr>
        <w:t>______________________________________________________________________________</w:t>
      </w:r>
    </w:p>
    <w:p w14:paraId="18E14637"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Date: </w:t>
      </w:r>
      <w:r>
        <w:rPr>
          <w:rFonts w:asciiTheme="majorHAnsi" w:eastAsiaTheme="majorEastAsia" w:hAnsiTheme="majorHAnsi" w:cstheme="majorBidi"/>
          <w:sz w:val="23"/>
          <w:szCs w:val="23"/>
        </w:rPr>
        <w:t>__________________________________________________________________</w:t>
      </w:r>
      <w:r w:rsidRPr="05B7CD4B">
        <w:rPr>
          <w:rFonts w:asciiTheme="majorHAnsi" w:eastAsiaTheme="majorEastAsia" w:hAnsiTheme="majorHAnsi" w:cstheme="majorBidi"/>
          <w:sz w:val="23"/>
          <w:szCs w:val="23"/>
        </w:rPr>
        <w:t>______________________</w:t>
      </w:r>
    </w:p>
    <w:p w14:paraId="154F6FCB" w14:textId="77777777" w:rsidR="00DC5CB1" w:rsidRDefault="00DC5CB1" w:rsidP="00DC5CB1">
      <w:pPr>
        <w:pStyle w:val="NoSpacing"/>
        <w:ind w:left="720"/>
      </w:pPr>
      <w:r w:rsidRPr="05B7CD4B">
        <w:rPr>
          <w:rFonts w:asciiTheme="majorHAnsi" w:eastAsiaTheme="majorEastAsia" w:hAnsiTheme="majorHAnsi" w:cstheme="majorBidi"/>
          <w:sz w:val="23"/>
          <w:szCs w:val="23"/>
        </w:rPr>
        <w:t xml:space="preserve">Who is your health care provider? </w:t>
      </w:r>
      <w:r>
        <w:rPr>
          <w:rFonts w:asciiTheme="majorHAnsi" w:eastAsiaTheme="majorEastAsia" w:hAnsiTheme="majorHAnsi" w:cstheme="majorBidi"/>
          <w:sz w:val="23"/>
          <w:szCs w:val="23"/>
        </w:rPr>
        <w:t>________________</w:t>
      </w:r>
      <w:r w:rsidRPr="05B7CD4B">
        <w:rPr>
          <w:rFonts w:asciiTheme="majorHAnsi" w:eastAsiaTheme="majorEastAsia" w:hAnsiTheme="majorHAnsi" w:cstheme="majorBidi"/>
          <w:sz w:val="23"/>
          <w:szCs w:val="23"/>
        </w:rPr>
        <w:t>______________________________________________________________________________</w:t>
      </w:r>
    </w:p>
    <w:p w14:paraId="238080FC" w14:textId="77777777" w:rsidR="00DC5CB1" w:rsidRDefault="00DC5CB1" w:rsidP="00DC5CB1">
      <w:pPr>
        <w:pStyle w:val="NoSpacing"/>
        <w:ind w:firstLine="720"/>
      </w:pPr>
      <w:r w:rsidRPr="05B7CD4B">
        <w:rPr>
          <w:rFonts w:asciiTheme="majorHAnsi" w:eastAsiaTheme="majorEastAsia" w:hAnsiTheme="majorHAnsi" w:cstheme="majorBidi"/>
          <w:sz w:val="23"/>
          <w:szCs w:val="23"/>
        </w:rPr>
        <w:t>Address: _</w:t>
      </w:r>
      <w:r>
        <w:rPr>
          <w:rFonts w:asciiTheme="majorHAnsi" w:eastAsiaTheme="majorEastAsia" w:hAnsiTheme="majorHAnsi" w:cstheme="majorBidi"/>
          <w:sz w:val="23"/>
          <w:szCs w:val="23"/>
        </w:rPr>
        <w:t>______</w:t>
      </w:r>
      <w:r w:rsidRPr="05B7CD4B">
        <w:rPr>
          <w:rFonts w:asciiTheme="majorHAnsi" w:eastAsiaTheme="majorEastAsia" w:hAnsiTheme="majorHAnsi" w:cstheme="majorBidi"/>
          <w:sz w:val="23"/>
          <w:szCs w:val="23"/>
        </w:rPr>
        <w:t>_____________________________________________________________________________</w:t>
      </w:r>
    </w:p>
    <w:p w14:paraId="13E10CE8" w14:textId="77777777" w:rsidR="00DC5CB1" w:rsidRDefault="00DC5CB1" w:rsidP="00DC5CB1">
      <w:pPr>
        <w:pStyle w:val="NoSpacing"/>
        <w:ind w:firstLine="720"/>
      </w:pPr>
      <w:r w:rsidRPr="05B7CD4B">
        <w:rPr>
          <w:rFonts w:asciiTheme="majorHAnsi" w:eastAsiaTheme="majorEastAsia" w:hAnsiTheme="majorHAnsi" w:cstheme="majorBidi"/>
          <w:sz w:val="23"/>
          <w:szCs w:val="23"/>
        </w:rPr>
        <w:t xml:space="preserve">Telephone: </w:t>
      </w:r>
      <w:r>
        <w:rPr>
          <w:rFonts w:asciiTheme="majorHAnsi" w:eastAsiaTheme="majorEastAsia" w:hAnsiTheme="majorHAnsi" w:cstheme="majorBidi"/>
          <w:sz w:val="23"/>
          <w:szCs w:val="23"/>
        </w:rPr>
        <w:t>___</w:t>
      </w:r>
      <w:r w:rsidRPr="05B7CD4B">
        <w:rPr>
          <w:rFonts w:asciiTheme="majorHAnsi" w:eastAsiaTheme="majorEastAsia" w:hAnsiTheme="majorHAnsi" w:cstheme="majorBidi"/>
          <w:sz w:val="23"/>
          <w:szCs w:val="23"/>
        </w:rPr>
        <w:t>______________________________________________________________________________</w:t>
      </w:r>
    </w:p>
    <w:p w14:paraId="3BB8CD17" w14:textId="77777777" w:rsidR="00DC5CB1" w:rsidRDefault="00DC5CB1" w:rsidP="00DC5CB1">
      <w:pPr>
        <w:pStyle w:val="NoSpacing"/>
        <w:ind w:left="720"/>
      </w:pPr>
      <w:r w:rsidRPr="05B7CD4B">
        <w:rPr>
          <w:rFonts w:asciiTheme="majorHAnsi" w:eastAsiaTheme="majorEastAsia" w:hAnsiTheme="majorHAnsi" w:cstheme="majorBidi"/>
          <w:sz w:val="23"/>
          <w:szCs w:val="23"/>
        </w:rPr>
        <w:t>Who is your current health insurance provider? ___________</w:t>
      </w:r>
      <w:r>
        <w:rPr>
          <w:rFonts w:asciiTheme="majorHAnsi" w:eastAsiaTheme="majorEastAsia" w:hAnsiTheme="majorHAnsi" w:cstheme="majorBidi"/>
          <w:sz w:val="23"/>
          <w:szCs w:val="23"/>
        </w:rPr>
        <w:t>_________________</w:t>
      </w:r>
      <w:r w:rsidRPr="05B7CD4B">
        <w:rPr>
          <w:rFonts w:asciiTheme="majorHAnsi" w:eastAsiaTheme="majorEastAsia" w:hAnsiTheme="majorHAnsi" w:cstheme="majorBidi"/>
          <w:sz w:val="23"/>
          <w:szCs w:val="23"/>
        </w:rPr>
        <w:t>___________________________________________________________________</w:t>
      </w:r>
    </w:p>
    <w:p w14:paraId="3BA0B6A9" w14:textId="77777777" w:rsidR="00DC5CB1" w:rsidRDefault="00DC5CB1" w:rsidP="00DC5CB1">
      <w:pPr>
        <w:pStyle w:val="NoSpacing"/>
        <w:ind w:firstLine="720"/>
      </w:pPr>
      <w:r w:rsidRPr="05B7CD4B">
        <w:rPr>
          <w:rFonts w:asciiTheme="majorHAnsi" w:eastAsiaTheme="majorEastAsia" w:hAnsiTheme="majorHAnsi" w:cstheme="majorBidi"/>
          <w:sz w:val="23"/>
          <w:szCs w:val="23"/>
        </w:rPr>
        <w:t>**Please provide a copy of the provider statement related to the incident</w:t>
      </w:r>
    </w:p>
    <w:p w14:paraId="1F8C39ED" w14:textId="77777777" w:rsidR="00DC5CB1" w:rsidRDefault="00DC5CB1" w:rsidP="00DC5CB1">
      <w:pPr>
        <w:pStyle w:val="NoSpacing"/>
        <w:ind w:firstLine="720"/>
      </w:pPr>
      <w:r w:rsidRPr="05B7CD4B">
        <w:rPr>
          <w:rFonts w:asciiTheme="majorHAnsi" w:eastAsiaTheme="majorEastAsia" w:hAnsiTheme="majorHAnsi" w:cstheme="majorBidi"/>
          <w:sz w:val="23"/>
          <w:szCs w:val="23"/>
        </w:rPr>
        <w:t>Student Signature: _</w:t>
      </w:r>
      <w:r>
        <w:rPr>
          <w:rFonts w:asciiTheme="majorHAnsi" w:eastAsiaTheme="majorEastAsia" w:hAnsiTheme="majorHAnsi" w:cstheme="majorBidi"/>
          <w:sz w:val="23"/>
          <w:szCs w:val="23"/>
        </w:rPr>
        <w:t>_____________________________________</w:t>
      </w:r>
      <w:r w:rsidRPr="05B7CD4B">
        <w:rPr>
          <w:rFonts w:asciiTheme="majorHAnsi" w:eastAsiaTheme="majorEastAsia" w:hAnsiTheme="majorHAnsi" w:cstheme="majorBidi"/>
          <w:sz w:val="23"/>
          <w:szCs w:val="23"/>
        </w:rPr>
        <w:t>___________________________________</w:t>
      </w:r>
    </w:p>
    <w:p w14:paraId="61970C57" w14:textId="77777777" w:rsidR="00DC5CB1" w:rsidRDefault="00DC5CB1" w:rsidP="00DC5CB1">
      <w:pPr>
        <w:pStyle w:val="NoSpacing"/>
        <w:ind w:firstLine="720"/>
      </w:pPr>
      <w:r w:rsidRPr="05B7CD4B">
        <w:rPr>
          <w:rFonts w:asciiTheme="majorHAnsi" w:eastAsiaTheme="majorEastAsia" w:hAnsiTheme="majorHAnsi" w:cstheme="majorBidi"/>
          <w:sz w:val="23"/>
          <w:szCs w:val="23"/>
        </w:rPr>
        <w:t>Date: _________________________</w:t>
      </w:r>
      <w:r>
        <w:rPr>
          <w:rFonts w:asciiTheme="majorHAnsi" w:eastAsiaTheme="majorEastAsia" w:hAnsiTheme="majorHAnsi" w:cstheme="majorBidi"/>
          <w:sz w:val="23"/>
          <w:szCs w:val="23"/>
        </w:rPr>
        <w:t>_______________________________________________________________</w:t>
      </w:r>
    </w:p>
    <w:p w14:paraId="7AC15E3D" w14:textId="77777777" w:rsidR="00DC5CB1" w:rsidRDefault="00DC5CB1" w:rsidP="00DC5CB1">
      <w:pPr>
        <w:pStyle w:val="NoSpacing"/>
        <w:ind w:firstLine="720"/>
      </w:pPr>
      <w:r w:rsidRPr="05B7CD4B">
        <w:rPr>
          <w:rFonts w:asciiTheme="majorHAnsi" w:eastAsiaTheme="majorEastAsia" w:hAnsiTheme="majorHAnsi" w:cstheme="majorBidi"/>
          <w:sz w:val="23"/>
          <w:szCs w:val="23"/>
        </w:rPr>
        <w:t>Time: _________________________ AM PM</w:t>
      </w:r>
    </w:p>
    <w:p w14:paraId="674934EE" w14:textId="77777777" w:rsidR="00DC5CB1" w:rsidRDefault="00DC5CB1" w:rsidP="00DC5CB1"/>
    <w:p w14:paraId="7E808884" w14:textId="77777777" w:rsidR="00DC5CB1" w:rsidRPr="00AC0E57" w:rsidRDefault="00DC5CB1" w:rsidP="00DC5CB1">
      <w:pPr>
        <w:tabs>
          <w:tab w:val="left" w:pos="480"/>
          <w:tab w:val="left" w:pos="960"/>
          <w:tab w:val="left" w:pos="1440"/>
        </w:tabs>
        <w:rPr>
          <w:rFonts w:asciiTheme="majorHAnsi" w:hAnsiTheme="majorHAnsi"/>
          <w:sz w:val="22"/>
          <w:szCs w:val="22"/>
        </w:rPr>
      </w:pPr>
    </w:p>
    <w:p w14:paraId="24022C09" w14:textId="77777777" w:rsidR="00DC5CB1" w:rsidRPr="00AC0E57" w:rsidRDefault="00DC5CB1" w:rsidP="00DC5CB1">
      <w:pPr>
        <w:tabs>
          <w:tab w:val="left" w:pos="480"/>
          <w:tab w:val="left" w:pos="960"/>
          <w:tab w:val="left" w:pos="1440"/>
        </w:tabs>
        <w:rPr>
          <w:rFonts w:asciiTheme="majorHAnsi" w:hAnsiTheme="majorHAnsi"/>
          <w:sz w:val="22"/>
          <w:szCs w:val="22"/>
        </w:rPr>
      </w:pPr>
      <w:r>
        <w:rPr>
          <w:rFonts w:asciiTheme="majorHAnsi" w:eastAsiaTheme="majorEastAsia" w:hAnsiTheme="majorHAnsi" w:cstheme="majorBidi"/>
          <w:b/>
          <w:bCs/>
          <w:sz w:val="22"/>
          <w:szCs w:val="22"/>
        </w:rPr>
        <w:tab/>
      </w:r>
    </w:p>
    <w:p w14:paraId="02602752" w14:textId="77777777" w:rsidR="00DC5CB1" w:rsidRDefault="00DC5CB1" w:rsidP="007B1CA3">
      <w:pPr>
        <w:autoSpaceDE w:val="0"/>
        <w:autoSpaceDN w:val="0"/>
        <w:adjustRightInd w:val="0"/>
        <w:rPr>
          <w:rFonts w:asciiTheme="majorHAnsi" w:hAnsiTheme="majorHAnsi" w:cs="Arial"/>
          <w:b/>
          <w:color w:val="000000"/>
          <w:sz w:val="22"/>
          <w:szCs w:val="22"/>
        </w:rPr>
      </w:pPr>
    </w:p>
    <w:p w14:paraId="3DD1244B" w14:textId="77777777" w:rsidR="00DC5CB1" w:rsidRDefault="00DC5CB1" w:rsidP="007B1CA3">
      <w:pPr>
        <w:autoSpaceDE w:val="0"/>
        <w:autoSpaceDN w:val="0"/>
        <w:adjustRightInd w:val="0"/>
        <w:rPr>
          <w:rFonts w:asciiTheme="majorHAnsi" w:hAnsiTheme="majorHAnsi" w:cs="Arial"/>
          <w:b/>
          <w:color w:val="000000"/>
          <w:sz w:val="22"/>
          <w:szCs w:val="22"/>
        </w:rPr>
      </w:pPr>
    </w:p>
    <w:p w14:paraId="1B6A313C" w14:textId="77777777" w:rsidR="00DC5CB1" w:rsidRDefault="00DC5CB1" w:rsidP="007B1CA3">
      <w:pPr>
        <w:autoSpaceDE w:val="0"/>
        <w:autoSpaceDN w:val="0"/>
        <w:adjustRightInd w:val="0"/>
        <w:rPr>
          <w:rFonts w:asciiTheme="majorHAnsi" w:hAnsiTheme="majorHAnsi" w:cs="Arial"/>
          <w:b/>
          <w:color w:val="000000"/>
          <w:sz w:val="22"/>
          <w:szCs w:val="22"/>
        </w:rPr>
      </w:pPr>
    </w:p>
    <w:p w14:paraId="53EF8910" w14:textId="77777777" w:rsidR="00DC5CB1" w:rsidRDefault="00DB7203" w:rsidP="007B1CA3">
      <w:pPr>
        <w:autoSpaceDE w:val="0"/>
        <w:autoSpaceDN w:val="0"/>
        <w:adjustRightInd w:val="0"/>
        <w:rPr>
          <w:rFonts w:asciiTheme="minorHAnsi" w:hAnsiTheme="minorHAnsi" w:cs="Arial"/>
          <w:b/>
          <w:color w:val="000000"/>
        </w:rPr>
      </w:pPr>
      <w:r>
        <w:rPr>
          <w:rFonts w:asciiTheme="minorHAnsi" w:hAnsiTheme="minorHAnsi" w:cs="Arial"/>
          <w:b/>
          <w:color w:val="000000"/>
        </w:rPr>
        <w:lastRenderedPageBreak/>
        <w:t>NOTES:</w:t>
      </w:r>
    </w:p>
    <w:p w14:paraId="276A027B" w14:textId="77777777" w:rsidR="00DB7203" w:rsidRDefault="00DB7203" w:rsidP="007B1CA3">
      <w:pPr>
        <w:autoSpaceDE w:val="0"/>
        <w:autoSpaceDN w:val="0"/>
        <w:adjustRightInd w:val="0"/>
        <w:rPr>
          <w:rFonts w:asciiTheme="minorHAnsi" w:hAnsiTheme="minorHAnsi" w:cs="Arial"/>
          <w:b/>
          <w:color w:val="000000"/>
        </w:rPr>
      </w:pPr>
    </w:p>
    <w:p w14:paraId="28EDF018" w14:textId="77777777" w:rsidR="00DB7203" w:rsidRPr="00DB7203" w:rsidRDefault="00DB7203" w:rsidP="007B1CA3">
      <w:pPr>
        <w:autoSpaceDE w:val="0"/>
        <w:autoSpaceDN w:val="0"/>
        <w:adjustRightInd w:val="0"/>
        <w:rPr>
          <w:rFonts w:asciiTheme="minorHAnsi" w:hAnsiTheme="minorHAnsi" w:cs="Arial"/>
          <w:b/>
          <w:color w:val="000000"/>
        </w:rPr>
      </w:pPr>
      <w:r>
        <w:rPr>
          <w:rFonts w:asciiTheme="minorHAnsi" w:hAnsiTheme="minorHAnsi" w:cs="Arial"/>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B7203" w:rsidRPr="00DB7203" w:rsidSect="00892EE3">
      <w:footerReference w:type="default" r:id="rId42"/>
      <w:headerReference w:type="first" r:id="rId43"/>
      <w:footerReference w:type="first" r:id="rId44"/>
      <w:pgSz w:w="12240" w:h="15840" w:code="1"/>
      <w:pgMar w:top="1440" w:right="1440" w:bottom="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0049E" w15:done="0"/>
  <w15:commentEx w15:paraId="7FA816B9" w15:done="0"/>
  <w15:commentEx w15:paraId="36DC2D72" w15:done="0"/>
  <w15:commentEx w15:paraId="0B5FFCC2" w15:done="0"/>
  <w15:commentEx w15:paraId="6531FFD0" w15:done="0"/>
  <w15:commentEx w15:paraId="6E53B4CE" w15:done="0"/>
  <w15:commentEx w15:paraId="36F67816" w15:done="0"/>
  <w15:commentEx w15:paraId="2B477877" w15:done="0"/>
  <w15:commentEx w15:paraId="4084E6CD" w15:done="0"/>
  <w15:commentEx w15:paraId="0306814B" w15:done="0"/>
  <w15:commentEx w15:paraId="2D996B15" w15:done="0"/>
  <w15:commentEx w15:paraId="1BB01840" w15:done="0"/>
  <w15:commentEx w15:paraId="3B246BE3" w15:done="0"/>
  <w15:commentEx w15:paraId="0614A892" w15:done="0"/>
  <w15:commentEx w15:paraId="45F3BC30" w15:done="0"/>
  <w15:commentEx w15:paraId="5CEEFA99" w15:done="0"/>
  <w15:commentEx w15:paraId="3A494AC5" w15:done="0"/>
  <w15:commentEx w15:paraId="650D7381" w15:done="0"/>
  <w15:commentEx w15:paraId="7021383D" w15:done="0"/>
  <w15:commentEx w15:paraId="0BB784F3" w15:done="0"/>
  <w15:commentEx w15:paraId="07D7F555" w15:done="0"/>
  <w15:commentEx w15:paraId="70C5BDE6" w15:done="0"/>
  <w15:commentEx w15:paraId="3EBC68E1" w15:done="0"/>
  <w15:commentEx w15:paraId="02042FEA" w15:done="0"/>
  <w15:commentEx w15:paraId="2CB72B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2C609" w14:textId="77777777" w:rsidR="00EB6B95" w:rsidRDefault="00EB6B95">
      <w:r>
        <w:separator/>
      </w:r>
    </w:p>
  </w:endnote>
  <w:endnote w:type="continuationSeparator" w:id="0">
    <w:p w14:paraId="1878F883" w14:textId="77777777" w:rsidR="00EB6B95" w:rsidRDefault="00EB6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4D"/>
    <w:family w:val="auto"/>
    <w:notTrueType/>
    <w:pitch w:val="default"/>
    <w:sig w:usb0="00000003" w:usb1="00000000" w:usb2="00000000" w:usb3="00000000" w:csb0="00000001" w:csb1="00000000"/>
  </w:font>
  <w:font w:name="Cambria,Calibri">
    <w:altName w:val="Times New Roman"/>
    <w:panose1 w:val="00000000000000000000"/>
    <w:charset w:val="00"/>
    <w:family w:val="roman"/>
    <w:notTrueType/>
    <w:pitch w:val="default"/>
  </w:font>
  <w:font w:name="Helvetica-Condensed-Blac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B1EAC" w14:textId="77777777" w:rsidR="00892EE3" w:rsidRDefault="00892EE3">
    <w:pPr>
      <w:pStyle w:val="Footer"/>
    </w:pPr>
    <w:r>
      <w:rPr>
        <w:noProof/>
        <w:color w:val="4F81BD" w:themeColor="accent1"/>
      </w:rPr>
      <mc:AlternateContent>
        <mc:Choice Requires="wps">
          <w:drawing>
            <wp:anchor distT="0" distB="0" distL="114300" distR="114300" simplePos="0" relativeHeight="251659264" behindDoc="0" locked="0" layoutInCell="1" allowOverlap="1" wp14:anchorId="7C3921AA" wp14:editId="36CD8067">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mo="http://schemas.microsoft.com/office/mac/office/2008/main" xmlns:mv="urn:schemas-microsoft-com:mac:vml">
          <w:pict>
            <v:rect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sidR="008A109B" w:rsidRPr="008A109B">
      <w:rPr>
        <w:rFonts w:asciiTheme="majorHAnsi" w:eastAsiaTheme="majorEastAsia" w:hAnsiTheme="majorHAnsi" w:cstheme="majorBidi"/>
        <w:noProof/>
        <w:color w:val="4F81BD" w:themeColor="accent1"/>
        <w:sz w:val="20"/>
        <w:szCs w:val="20"/>
      </w:rPr>
      <w:t>53</w:t>
    </w:r>
    <w:r>
      <w:rPr>
        <w:rFonts w:asciiTheme="majorHAnsi" w:eastAsiaTheme="majorEastAsia" w:hAnsiTheme="majorHAnsi" w:cstheme="majorBidi"/>
        <w:noProof/>
        <w:color w:val="4F81BD" w:themeColor="accent1"/>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25D49" w14:textId="77777777" w:rsidR="00892EE3" w:rsidRDefault="00892EE3">
    <w:pPr>
      <w:pStyle w:val="Footer"/>
      <w:jc w:val="center"/>
    </w:pPr>
    <w:r>
      <w:fldChar w:fldCharType="begin"/>
    </w:r>
    <w:r>
      <w:instrText xml:space="preserve"> PAGE   \* MERGEFORMAT </w:instrText>
    </w:r>
    <w:r>
      <w:fldChar w:fldCharType="separate"/>
    </w:r>
    <w:r w:rsidR="008A109B">
      <w:rPr>
        <w:noProof/>
      </w:rPr>
      <w:t>1</w:t>
    </w:r>
    <w:r>
      <w:rPr>
        <w:noProof/>
      </w:rPr>
      <w:fldChar w:fldCharType="end"/>
    </w:r>
  </w:p>
  <w:p w14:paraId="1011954F" w14:textId="77777777" w:rsidR="00892EE3" w:rsidRPr="008C6064" w:rsidRDefault="00892EE3" w:rsidP="008C6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BEFE6" w14:textId="77777777" w:rsidR="00EB6B95" w:rsidRDefault="00EB6B95">
      <w:r>
        <w:separator/>
      </w:r>
    </w:p>
  </w:footnote>
  <w:footnote w:type="continuationSeparator" w:id="0">
    <w:p w14:paraId="75076682" w14:textId="77777777" w:rsidR="00EB6B95" w:rsidRDefault="00EB6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5523B" w14:textId="77777777" w:rsidR="00892EE3" w:rsidRPr="00430FC0" w:rsidRDefault="00892EE3" w:rsidP="00430FC0">
    <w:pPr>
      <w:pStyle w:val="Header"/>
      <w:pBdr>
        <w:bottom w:val="single" w:sz="2" w:space="1" w:color="auto"/>
      </w:pBdr>
      <w:tabs>
        <w:tab w:val="clear" w:pos="4320"/>
        <w:tab w:val="clear" w:pos="8640"/>
        <w:tab w:val="right" w:pos="9360"/>
      </w:tabs>
      <w:rPr>
        <w:rFonts w:ascii="Times New Roman" w:hAnsi="Times New Roman"/>
      </w:rPr>
    </w:pPr>
    <w:r w:rsidRPr="00430FC0">
      <w:rPr>
        <w:rFonts w:ascii="Times New Roman" w:hAnsi="Times New Roman"/>
      </w:rPr>
      <w:t>Student Policy and Procedure Manual</w:t>
    </w:r>
    <w:r w:rsidRPr="00430FC0">
      <w:rPr>
        <w:rFonts w:ascii="Times New Roman" w:hAnsi="Times New Roman"/>
      </w:rPr>
      <w:tab/>
      <w:t>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CA6"/>
    <w:multiLevelType w:val="hybridMultilevel"/>
    <w:tmpl w:val="41FA6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7D45A0"/>
    <w:multiLevelType w:val="hybridMultilevel"/>
    <w:tmpl w:val="D384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9169F"/>
    <w:multiLevelType w:val="hybridMultilevel"/>
    <w:tmpl w:val="10BEA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60377B"/>
    <w:multiLevelType w:val="hybridMultilevel"/>
    <w:tmpl w:val="72BE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7B1EDD"/>
    <w:multiLevelType w:val="hybridMultilevel"/>
    <w:tmpl w:val="885A4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F65E8"/>
    <w:multiLevelType w:val="hybridMultilevel"/>
    <w:tmpl w:val="FD901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D02AB1"/>
    <w:multiLevelType w:val="hybridMultilevel"/>
    <w:tmpl w:val="EEBEB1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9F2A6A"/>
    <w:multiLevelType w:val="hybridMultilevel"/>
    <w:tmpl w:val="9BC0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71A75"/>
    <w:multiLevelType w:val="hybridMultilevel"/>
    <w:tmpl w:val="4CC4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D932ED"/>
    <w:multiLevelType w:val="hybridMultilevel"/>
    <w:tmpl w:val="C39825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672BE"/>
    <w:multiLevelType w:val="hybridMultilevel"/>
    <w:tmpl w:val="7B28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877DA4"/>
    <w:multiLevelType w:val="hybridMultilevel"/>
    <w:tmpl w:val="AC28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9B18EF"/>
    <w:multiLevelType w:val="hybridMultilevel"/>
    <w:tmpl w:val="9828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B03947"/>
    <w:multiLevelType w:val="hybridMultilevel"/>
    <w:tmpl w:val="1F4E7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C66FFA"/>
    <w:multiLevelType w:val="hybridMultilevel"/>
    <w:tmpl w:val="25D8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B30D44"/>
    <w:multiLevelType w:val="hybridMultilevel"/>
    <w:tmpl w:val="14CC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0F528C"/>
    <w:multiLevelType w:val="hybridMultilevel"/>
    <w:tmpl w:val="1932129A"/>
    <w:lvl w:ilvl="0" w:tplc="0A6C5690">
      <w:start w:val="1"/>
      <w:numFmt w:val="bullet"/>
      <w:lvlText w:val=""/>
      <w:lvlJc w:val="left"/>
      <w:pPr>
        <w:tabs>
          <w:tab w:val="num" w:pos="1200"/>
        </w:tabs>
        <w:ind w:left="1200" w:firstLine="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7">
    <w:nsid w:val="0D797A58"/>
    <w:multiLevelType w:val="hybridMultilevel"/>
    <w:tmpl w:val="1834D1D8"/>
    <w:lvl w:ilvl="0" w:tplc="04090017">
      <w:start w:val="1"/>
      <w:numFmt w:val="lowerLetter"/>
      <w:lvlText w:val="%1)"/>
      <w:lvlJc w:val="left"/>
      <w:pPr>
        <w:ind w:left="720" w:hanging="360"/>
      </w:pPr>
    </w:lvl>
    <w:lvl w:ilvl="1" w:tplc="E9DEAFA0">
      <w:start w:val="1"/>
      <w:numFmt w:val="decimal"/>
      <w:lvlText w:val="%2)"/>
      <w:lvlJc w:val="left"/>
      <w:pPr>
        <w:ind w:left="1440" w:hanging="360"/>
      </w:pPr>
      <w:rPr>
        <w:rFonts w:cstheme="minorBidi"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0E6CDF"/>
    <w:multiLevelType w:val="hybridMultilevel"/>
    <w:tmpl w:val="EEF8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AF337D"/>
    <w:multiLevelType w:val="hybridMultilevel"/>
    <w:tmpl w:val="E05A9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9940A9"/>
    <w:multiLevelType w:val="hybridMultilevel"/>
    <w:tmpl w:val="8986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6A03B7"/>
    <w:multiLevelType w:val="hybridMultilevel"/>
    <w:tmpl w:val="4ADAF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4A1E9A"/>
    <w:multiLevelType w:val="hybridMultilevel"/>
    <w:tmpl w:val="673C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3B6902"/>
    <w:multiLevelType w:val="hybridMultilevel"/>
    <w:tmpl w:val="5A887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710A2D"/>
    <w:multiLevelType w:val="hybridMultilevel"/>
    <w:tmpl w:val="31BC71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nsid w:val="1AE4522B"/>
    <w:multiLevelType w:val="hybridMultilevel"/>
    <w:tmpl w:val="0630B56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6">
    <w:nsid w:val="1B8C7AB9"/>
    <w:multiLevelType w:val="hybridMultilevel"/>
    <w:tmpl w:val="A26A3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540676"/>
    <w:multiLevelType w:val="hybridMultilevel"/>
    <w:tmpl w:val="2C143FC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D027AAA"/>
    <w:multiLevelType w:val="hybridMultilevel"/>
    <w:tmpl w:val="4614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2A25B6"/>
    <w:multiLevelType w:val="hybridMultilevel"/>
    <w:tmpl w:val="CC72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53259B"/>
    <w:multiLevelType w:val="hybridMultilevel"/>
    <w:tmpl w:val="B34E3C1A"/>
    <w:lvl w:ilvl="0" w:tplc="04090017">
      <w:start w:val="1"/>
      <w:numFmt w:val="lowerLetter"/>
      <w:lvlText w:val="%1)"/>
      <w:lvlJc w:val="left"/>
      <w:pPr>
        <w:ind w:left="2280" w:hanging="360"/>
      </w:pPr>
    </w:lvl>
    <w:lvl w:ilvl="1" w:tplc="0BF06F36">
      <w:start w:val="1"/>
      <w:numFmt w:val="decimal"/>
      <w:lvlText w:val="%2."/>
      <w:lvlJc w:val="left"/>
      <w:pPr>
        <w:ind w:left="3360" w:hanging="720"/>
      </w:pPr>
      <w:rPr>
        <w:rFonts w:hint="default"/>
      </w:r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1">
    <w:nsid w:val="21A8609A"/>
    <w:multiLevelType w:val="hybridMultilevel"/>
    <w:tmpl w:val="94F857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8A23A2"/>
    <w:multiLevelType w:val="hybridMultilevel"/>
    <w:tmpl w:val="8B18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AC3A9B"/>
    <w:multiLevelType w:val="hybridMultilevel"/>
    <w:tmpl w:val="CBAE658C"/>
    <w:lvl w:ilvl="0" w:tplc="3DCE8C14">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B1E487B"/>
    <w:multiLevelType w:val="hybridMultilevel"/>
    <w:tmpl w:val="4030E42A"/>
    <w:lvl w:ilvl="0" w:tplc="DA8CB9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2C993798"/>
    <w:multiLevelType w:val="hybridMultilevel"/>
    <w:tmpl w:val="F652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EE5387"/>
    <w:multiLevelType w:val="hybridMultilevel"/>
    <w:tmpl w:val="494662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CD1A84"/>
    <w:multiLevelType w:val="multilevel"/>
    <w:tmpl w:val="D57ED6C8"/>
    <w:lvl w:ilvl="0">
      <w:start w:val="1"/>
      <w:numFmt w:val="decimal"/>
      <w:lvlText w:val="%1."/>
      <w:lvlJc w:val="left"/>
      <w:pPr>
        <w:ind w:left="720" w:hanging="360"/>
      </w:pPr>
    </w:lvl>
    <w:lvl w:ilvl="1">
      <w:start w:val="5"/>
      <w:numFmt w:val="decimalZero"/>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0987284"/>
    <w:multiLevelType w:val="hybridMultilevel"/>
    <w:tmpl w:val="E624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B54371"/>
    <w:multiLevelType w:val="hybridMultilevel"/>
    <w:tmpl w:val="134C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6233ED"/>
    <w:multiLevelType w:val="hybridMultilevel"/>
    <w:tmpl w:val="D2F81F2A"/>
    <w:lvl w:ilvl="0" w:tplc="0672C3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E17DB1"/>
    <w:multiLevelType w:val="hybridMultilevel"/>
    <w:tmpl w:val="633A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4694F86"/>
    <w:multiLevelType w:val="hybridMultilevel"/>
    <w:tmpl w:val="0CAEB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116235"/>
    <w:multiLevelType w:val="multilevel"/>
    <w:tmpl w:val="4404B99C"/>
    <w:lvl w:ilvl="0">
      <w:start w:val="1"/>
      <w:numFmt w:val="decimal"/>
      <w:lvlText w:val="%1."/>
      <w:lvlJc w:val="left"/>
      <w:pPr>
        <w:ind w:left="720" w:hanging="360"/>
      </w:pPr>
    </w:lvl>
    <w:lvl w:ilvl="1">
      <w:start w:val="2"/>
      <w:numFmt w:val="decimalZero"/>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6F17DA0"/>
    <w:multiLevelType w:val="hybridMultilevel"/>
    <w:tmpl w:val="6F42D37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5">
    <w:nsid w:val="37A16511"/>
    <w:multiLevelType w:val="hybridMultilevel"/>
    <w:tmpl w:val="954AA0F8"/>
    <w:lvl w:ilvl="0" w:tplc="B2E457CC">
      <w:start w:val="5"/>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8AD74EC"/>
    <w:multiLevelType w:val="hybridMultilevel"/>
    <w:tmpl w:val="ABFEC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D0558E"/>
    <w:multiLevelType w:val="hybridMultilevel"/>
    <w:tmpl w:val="DFD4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A743445"/>
    <w:multiLevelType w:val="hybridMultilevel"/>
    <w:tmpl w:val="1630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AFE649D"/>
    <w:multiLevelType w:val="hybridMultilevel"/>
    <w:tmpl w:val="4B08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3E557D"/>
    <w:multiLevelType w:val="hybridMultilevel"/>
    <w:tmpl w:val="BE704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F061B1"/>
    <w:multiLevelType w:val="hybridMultilevel"/>
    <w:tmpl w:val="39F6E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3FA01B1A"/>
    <w:multiLevelType w:val="hybridMultilevel"/>
    <w:tmpl w:val="73D8BDCE"/>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3">
    <w:nsid w:val="3FD50408"/>
    <w:multiLevelType w:val="hybridMultilevel"/>
    <w:tmpl w:val="7660BA20"/>
    <w:lvl w:ilvl="0" w:tplc="3C585852">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4D0FA4"/>
    <w:multiLevelType w:val="hybridMultilevel"/>
    <w:tmpl w:val="875C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DF7AE4"/>
    <w:multiLevelType w:val="hybridMultilevel"/>
    <w:tmpl w:val="9396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F369A3"/>
    <w:multiLevelType w:val="hybridMultilevel"/>
    <w:tmpl w:val="A01AA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175BC9"/>
    <w:multiLevelType w:val="hybridMultilevel"/>
    <w:tmpl w:val="00201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1552480"/>
    <w:multiLevelType w:val="hybridMultilevel"/>
    <w:tmpl w:val="D38AEC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671B31"/>
    <w:multiLevelType w:val="hybridMultilevel"/>
    <w:tmpl w:val="CC7C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5006E9"/>
    <w:multiLevelType w:val="hybridMultilevel"/>
    <w:tmpl w:val="71DC60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438E5F64"/>
    <w:multiLevelType w:val="hybridMultilevel"/>
    <w:tmpl w:val="A2CC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A3155F"/>
    <w:multiLevelType w:val="hybridMultilevel"/>
    <w:tmpl w:val="24763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52030E5"/>
    <w:multiLevelType w:val="hybridMultilevel"/>
    <w:tmpl w:val="A94E7FD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7583EC7"/>
    <w:multiLevelType w:val="hybridMultilevel"/>
    <w:tmpl w:val="449C94C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5">
    <w:nsid w:val="4796048E"/>
    <w:multiLevelType w:val="hybridMultilevel"/>
    <w:tmpl w:val="E7CABA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7E5689B"/>
    <w:multiLevelType w:val="hybridMultilevel"/>
    <w:tmpl w:val="82F09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D0052F"/>
    <w:multiLevelType w:val="hybridMultilevel"/>
    <w:tmpl w:val="23F6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B2D4B9B"/>
    <w:multiLevelType w:val="hybridMultilevel"/>
    <w:tmpl w:val="5A002E8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9">
    <w:nsid w:val="4CCD26DC"/>
    <w:multiLevelType w:val="hybridMultilevel"/>
    <w:tmpl w:val="E71A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D4C177F"/>
    <w:multiLevelType w:val="hybridMultilevel"/>
    <w:tmpl w:val="2462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F466DAA"/>
    <w:multiLevelType w:val="hybridMultilevel"/>
    <w:tmpl w:val="E03842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F9979B2"/>
    <w:multiLevelType w:val="hybridMultilevel"/>
    <w:tmpl w:val="F25665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nsid w:val="4FF93B9A"/>
    <w:multiLevelType w:val="hybridMultilevel"/>
    <w:tmpl w:val="80047F1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1A864AA"/>
    <w:multiLevelType w:val="hybridMultilevel"/>
    <w:tmpl w:val="4BDC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1DF1670"/>
    <w:multiLevelType w:val="hybridMultilevel"/>
    <w:tmpl w:val="593CA596"/>
    <w:lvl w:ilvl="0" w:tplc="3C585852">
      <w:start w:val="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1FE44A2"/>
    <w:multiLevelType w:val="hybridMultilevel"/>
    <w:tmpl w:val="57AE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0F2A28"/>
    <w:multiLevelType w:val="hybridMultilevel"/>
    <w:tmpl w:val="D3AE54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3215AC2"/>
    <w:multiLevelType w:val="hybridMultilevel"/>
    <w:tmpl w:val="211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3B351EA"/>
    <w:multiLevelType w:val="hybridMultilevel"/>
    <w:tmpl w:val="D624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40B040E"/>
    <w:multiLevelType w:val="hybridMultilevel"/>
    <w:tmpl w:val="9438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1120CD"/>
    <w:multiLevelType w:val="hybridMultilevel"/>
    <w:tmpl w:val="04CA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643165A"/>
    <w:multiLevelType w:val="hybridMultilevel"/>
    <w:tmpl w:val="68169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8321E2"/>
    <w:multiLevelType w:val="hybridMultilevel"/>
    <w:tmpl w:val="313C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78A0744"/>
    <w:multiLevelType w:val="hybridMultilevel"/>
    <w:tmpl w:val="C120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C32508"/>
    <w:multiLevelType w:val="hybridMultilevel"/>
    <w:tmpl w:val="A6F8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D961A2"/>
    <w:multiLevelType w:val="hybridMultilevel"/>
    <w:tmpl w:val="A0DE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F21F17"/>
    <w:multiLevelType w:val="hybridMultilevel"/>
    <w:tmpl w:val="D5AA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1402776"/>
    <w:multiLevelType w:val="hybridMultilevel"/>
    <w:tmpl w:val="1F6CED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nsid w:val="62687B6F"/>
    <w:multiLevelType w:val="hybridMultilevel"/>
    <w:tmpl w:val="6A38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7A668F"/>
    <w:multiLevelType w:val="hybridMultilevel"/>
    <w:tmpl w:val="8E4C8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8D2E17"/>
    <w:multiLevelType w:val="hybridMultilevel"/>
    <w:tmpl w:val="B384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D73161"/>
    <w:multiLevelType w:val="hybridMultilevel"/>
    <w:tmpl w:val="232252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3">
    <w:nsid w:val="65E13F65"/>
    <w:multiLevelType w:val="hybridMultilevel"/>
    <w:tmpl w:val="6BFC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770283"/>
    <w:multiLevelType w:val="hybridMultilevel"/>
    <w:tmpl w:val="09FE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7A74F5"/>
    <w:multiLevelType w:val="hybridMultilevel"/>
    <w:tmpl w:val="7B749E0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96">
    <w:nsid w:val="69A6528A"/>
    <w:multiLevelType w:val="hybridMultilevel"/>
    <w:tmpl w:val="9028B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9FC2BD8"/>
    <w:multiLevelType w:val="hybridMultilevel"/>
    <w:tmpl w:val="BE2421C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3A5A88"/>
    <w:multiLevelType w:val="hybridMultilevel"/>
    <w:tmpl w:val="980A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BB54FCB"/>
    <w:multiLevelType w:val="hybridMultilevel"/>
    <w:tmpl w:val="A86E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D006477"/>
    <w:multiLevelType w:val="hybridMultilevel"/>
    <w:tmpl w:val="C7F81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D291E4A"/>
    <w:multiLevelType w:val="hybridMultilevel"/>
    <w:tmpl w:val="77EE7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D5F3771"/>
    <w:multiLevelType w:val="hybridMultilevel"/>
    <w:tmpl w:val="37DC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D88365A"/>
    <w:multiLevelType w:val="hybridMultilevel"/>
    <w:tmpl w:val="93AA5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CF5CC1"/>
    <w:multiLevelType w:val="hybridMultilevel"/>
    <w:tmpl w:val="2B2EDF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5">
    <w:nsid w:val="6EC70752"/>
    <w:multiLevelType w:val="hybridMultilevel"/>
    <w:tmpl w:val="29D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ECC5FCC"/>
    <w:multiLevelType w:val="hybridMultilevel"/>
    <w:tmpl w:val="B444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F2E0B7A"/>
    <w:multiLevelType w:val="hybridMultilevel"/>
    <w:tmpl w:val="F4ACEF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15529E3"/>
    <w:multiLevelType w:val="hybridMultilevel"/>
    <w:tmpl w:val="55C247A2"/>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09">
    <w:nsid w:val="73820FBF"/>
    <w:multiLevelType w:val="hybridMultilevel"/>
    <w:tmpl w:val="AAAE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4966225"/>
    <w:multiLevelType w:val="hybridMultilevel"/>
    <w:tmpl w:val="FC3C2F9C"/>
    <w:lvl w:ilvl="0" w:tplc="0409000F">
      <w:start w:val="1"/>
      <w:numFmt w:val="decimal"/>
      <w:lvlText w:val="%1."/>
      <w:lvlJc w:val="left"/>
      <w:pPr>
        <w:ind w:left="720" w:hanging="360"/>
      </w:pPr>
    </w:lvl>
    <w:lvl w:ilvl="1" w:tplc="C44421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7DC0072"/>
    <w:multiLevelType w:val="hybridMultilevel"/>
    <w:tmpl w:val="78BE7D5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78E42446"/>
    <w:multiLevelType w:val="hybridMultilevel"/>
    <w:tmpl w:val="9D32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91975E6"/>
    <w:multiLevelType w:val="hybridMultilevel"/>
    <w:tmpl w:val="92CAD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A014D13"/>
    <w:multiLevelType w:val="hybridMultilevel"/>
    <w:tmpl w:val="3D50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A79430D"/>
    <w:multiLevelType w:val="hybridMultilevel"/>
    <w:tmpl w:val="F618AD5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nsid w:val="7BEE2510"/>
    <w:multiLevelType w:val="hybridMultilevel"/>
    <w:tmpl w:val="2DE0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CD83FC4"/>
    <w:multiLevelType w:val="hybridMultilevel"/>
    <w:tmpl w:val="F97C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D685986"/>
    <w:multiLevelType w:val="hybridMultilevel"/>
    <w:tmpl w:val="60FAA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D7A0F17"/>
    <w:multiLevelType w:val="hybridMultilevel"/>
    <w:tmpl w:val="558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E7E7400"/>
    <w:multiLevelType w:val="hybridMultilevel"/>
    <w:tmpl w:val="D7E0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E955F94"/>
    <w:multiLevelType w:val="multilevel"/>
    <w:tmpl w:val="6F82595E"/>
    <w:lvl w:ilvl="0">
      <w:start w:val="1"/>
      <w:numFmt w:val="upperLetter"/>
      <w:lvlText w:val="%1."/>
      <w:lvlJc w:val="left"/>
      <w:pPr>
        <w:ind w:left="720" w:hanging="360"/>
      </w:pPr>
      <w:rPr>
        <w:rFonts w:hint="default"/>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2">
    <w:nsid w:val="7ED503AD"/>
    <w:multiLevelType w:val="hybridMultilevel"/>
    <w:tmpl w:val="744AD1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3">
    <w:nsid w:val="7F0378F8"/>
    <w:multiLevelType w:val="hybridMultilevel"/>
    <w:tmpl w:val="0C9AC5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7F76315C"/>
    <w:multiLevelType w:val="hybridMultilevel"/>
    <w:tmpl w:val="AEDCE00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5">
    <w:nsid w:val="7FCD365B"/>
    <w:multiLevelType w:val="hybridMultilevel"/>
    <w:tmpl w:val="173EE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16"/>
  </w:num>
  <w:num w:numId="3">
    <w:abstractNumId w:val="121"/>
  </w:num>
  <w:num w:numId="4">
    <w:abstractNumId w:val="118"/>
  </w:num>
  <w:num w:numId="5">
    <w:abstractNumId w:val="40"/>
  </w:num>
  <w:num w:numId="6">
    <w:abstractNumId w:val="68"/>
  </w:num>
  <w:num w:numId="7">
    <w:abstractNumId w:val="25"/>
  </w:num>
  <w:num w:numId="8">
    <w:abstractNumId w:val="95"/>
  </w:num>
  <w:num w:numId="9">
    <w:abstractNumId w:val="56"/>
  </w:num>
  <w:num w:numId="10">
    <w:abstractNumId w:val="87"/>
  </w:num>
  <w:num w:numId="11">
    <w:abstractNumId w:val="80"/>
  </w:num>
  <w:num w:numId="12">
    <w:abstractNumId w:val="59"/>
  </w:num>
  <w:num w:numId="13">
    <w:abstractNumId w:val="91"/>
  </w:num>
  <w:num w:numId="14">
    <w:abstractNumId w:val="78"/>
  </w:num>
  <w:num w:numId="15">
    <w:abstractNumId w:val="1"/>
  </w:num>
  <w:num w:numId="16">
    <w:abstractNumId w:val="96"/>
  </w:num>
  <w:num w:numId="17">
    <w:abstractNumId w:val="103"/>
  </w:num>
  <w:num w:numId="18">
    <w:abstractNumId w:val="31"/>
  </w:num>
  <w:num w:numId="19">
    <w:abstractNumId w:val="88"/>
  </w:num>
  <w:num w:numId="20">
    <w:abstractNumId w:val="65"/>
  </w:num>
  <w:num w:numId="21">
    <w:abstractNumId w:val="60"/>
  </w:num>
  <w:num w:numId="22">
    <w:abstractNumId w:val="72"/>
  </w:num>
  <w:num w:numId="23">
    <w:abstractNumId w:val="123"/>
  </w:num>
  <w:num w:numId="24">
    <w:abstractNumId w:val="44"/>
  </w:num>
  <w:num w:numId="25">
    <w:abstractNumId w:val="64"/>
  </w:num>
  <w:num w:numId="26">
    <w:abstractNumId w:val="51"/>
  </w:num>
  <w:num w:numId="27">
    <w:abstractNumId w:val="29"/>
  </w:num>
  <w:num w:numId="28">
    <w:abstractNumId w:val="35"/>
  </w:num>
  <w:num w:numId="29">
    <w:abstractNumId w:val="4"/>
  </w:num>
  <w:num w:numId="30">
    <w:abstractNumId w:val="117"/>
  </w:num>
  <w:num w:numId="31">
    <w:abstractNumId w:val="76"/>
  </w:num>
  <w:num w:numId="32">
    <w:abstractNumId w:val="43"/>
  </w:num>
  <w:num w:numId="33">
    <w:abstractNumId w:val="36"/>
  </w:num>
  <w:num w:numId="34">
    <w:abstractNumId w:val="110"/>
  </w:num>
  <w:num w:numId="35">
    <w:abstractNumId w:val="71"/>
  </w:num>
  <w:num w:numId="36">
    <w:abstractNumId w:val="107"/>
  </w:num>
  <w:num w:numId="37">
    <w:abstractNumId w:val="6"/>
  </w:num>
  <w:num w:numId="38">
    <w:abstractNumId w:val="77"/>
  </w:num>
  <w:num w:numId="39">
    <w:abstractNumId w:val="100"/>
  </w:num>
  <w:num w:numId="40">
    <w:abstractNumId w:val="21"/>
  </w:num>
  <w:num w:numId="41">
    <w:abstractNumId w:val="73"/>
  </w:num>
  <w:num w:numId="42">
    <w:abstractNumId w:val="17"/>
  </w:num>
  <w:num w:numId="43">
    <w:abstractNumId w:val="27"/>
  </w:num>
  <w:num w:numId="44">
    <w:abstractNumId w:val="37"/>
  </w:num>
  <w:num w:numId="45">
    <w:abstractNumId w:val="39"/>
  </w:num>
  <w:num w:numId="46">
    <w:abstractNumId w:val="19"/>
  </w:num>
  <w:num w:numId="47">
    <w:abstractNumId w:val="105"/>
  </w:num>
  <w:num w:numId="48">
    <w:abstractNumId w:val="46"/>
  </w:num>
  <w:num w:numId="49">
    <w:abstractNumId w:val="83"/>
  </w:num>
  <w:num w:numId="50">
    <w:abstractNumId w:val="109"/>
  </w:num>
  <w:num w:numId="51">
    <w:abstractNumId w:val="41"/>
  </w:num>
  <w:num w:numId="52">
    <w:abstractNumId w:val="50"/>
  </w:num>
  <w:num w:numId="53">
    <w:abstractNumId w:val="61"/>
  </w:num>
  <w:num w:numId="54">
    <w:abstractNumId w:val="20"/>
  </w:num>
  <w:num w:numId="55">
    <w:abstractNumId w:val="98"/>
  </w:num>
  <w:num w:numId="56">
    <w:abstractNumId w:val="8"/>
  </w:num>
  <w:num w:numId="57">
    <w:abstractNumId w:val="101"/>
  </w:num>
  <w:num w:numId="58">
    <w:abstractNumId w:val="54"/>
  </w:num>
  <w:num w:numId="59">
    <w:abstractNumId w:val="85"/>
  </w:num>
  <w:num w:numId="60">
    <w:abstractNumId w:val="114"/>
  </w:num>
  <w:num w:numId="61">
    <w:abstractNumId w:val="120"/>
  </w:num>
  <w:num w:numId="62">
    <w:abstractNumId w:val="23"/>
  </w:num>
  <w:num w:numId="63">
    <w:abstractNumId w:val="125"/>
  </w:num>
  <w:num w:numId="64">
    <w:abstractNumId w:val="12"/>
  </w:num>
  <w:num w:numId="65">
    <w:abstractNumId w:val="28"/>
  </w:num>
  <w:num w:numId="66">
    <w:abstractNumId w:val="102"/>
  </w:num>
  <w:num w:numId="67">
    <w:abstractNumId w:val="119"/>
  </w:num>
  <w:num w:numId="68">
    <w:abstractNumId w:val="38"/>
  </w:num>
  <w:num w:numId="69">
    <w:abstractNumId w:val="112"/>
  </w:num>
  <w:num w:numId="70">
    <w:abstractNumId w:val="22"/>
  </w:num>
  <w:num w:numId="71">
    <w:abstractNumId w:val="113"/>
  </w:num>
  <w:num w:numId="72">
    <w:abstractNumId w:val="48"/>
  </w:num>
  <w:num w:numId="73">
    <w:abstractNumId w:val="10"/>
  </w:num>
  <w:num w:numId="74">
    <w:abstractNumId w:val="67"/>
  </w:num>
  <w:num w:numId="75">
    <w:abstractNumId w:val="82"/>
  </w:num>
  <w:num w:numId="76">
    <w:abstractNumId w:val="11"/>
  </w:num>
  <w:num w:numId="77">
    <w:abstractNumId w:val="57"/>
  </w:num>
  <w:num w:numId="78">
    <w:abstractNumId w:val="24"/>
  </w:num>
  <w:num w:numId="79">
    <w:abstractNumId w:val="42"/>
  </w:num>
  <w:num w:numId="80">
    <w:abstractNumId w:val="15"/>
  </w:num>
  <w:num w:numId="81">
    <w:abstractNumId w:val="70"/>
  </w:num>
  <w:num w:numId="82">
    <w:abstractNumId w:val="69"/>
  </w:num>
  <w:num w:numId="83">
    <w:abstractNumId w:val="89"/>
  </w:num>
  <w:num w:numId="84">
    <w:abstractNumId w:val="94"/>
  </w:num>
  <w:num w:numId="85">
    <w:abstractNumId w:val="84"/>
  </w:num>
  <w:num w:numId="86">
    <w:abstractNumId w:val="99"/>
  </w:num>
  <w:num w:numId="87">
    <w:abstractNumId w:val="3"/>
  </w:num>
  <w:num w:numId="88">
    <w:abstractNumId w:val="2"/>
  </w:num>
  <w:num w:numId="89">
    <w:abstractNumId w:val="66"/>
  </w:num>
  <w:num w:numId="90">
    <w:abstractNumId w:val="7"/>
  </w:num>
  <w:num w:numId="91">
    <w:abstractNumId w:val="86"/>
  </w:num>
  <w:num w:numId="92">
    <w:abstractNumId w:val="26"/>
  </w:num>
  <w:num w:numId="93">
    <w:abstractNumId w:val="79"/>
  </w:num>
  <w:num w:numId="94">
    <w:abstractNumId w:val="75"/>
  </w:num>
  <w:num w:numId="95">
    <w:abstractNumId w:val="97"/>
  </w:num>
  <w:num w:numId="96">
    <w:abstractNumId w:val="115"/>
  </w:num>
  <w:num w:numId="97">
    <w:abstractNumId w:val="34"/>
  </w:num>
  <w:num w:numId="98">
    <w:abstractNumId w:val="111"/>
  </w:num>
  <w:num w:numId="99">
    <w:abstractNumId w:val="63"/>
  </w:num>
  <w:num w:numId="100">
    <w:abstractNumId w:val="30"/>
  </w:num>
  <w:num w:numId="101">
    <w:abstractNumId w:val="45"/>
  </w:num>
  <w:num w:numId="102">
    <w:abstractNumId w:val="53"/>
  </w:num>
  <w:num w:numId="103">
    <w:abstractNumId w:val="5"/>
  </w:num>
  <w:num w:numId="104">
    <w:abstractNumId w:val="104"/>
  </w:num>
  <w:num w:numId="105">
    <w:abstractNumId w:val="62"/>
  </w:num>
  <w:num w:numId="106">
    <w:abstractNumId w:val="58"/>
  </w:num>
  <w:num w:numId="107">
    <w:abstractNumId w:val="33"/>
  </w:num>
  <w:num w:numId="108">
    <w:abstractNumId w:val="14"/>
  </w:num>
  <w:num w:numId="109">
    <w:abstractNumId w:val="0"/>
  </w:num>
  <w:num w:numId="110">
    <w:abstractNumId w:val="49"/>
  </w:num>
  <w:num w:numId="111">
    <w:abstractNumId w:val="122"/>
  </w:num>
  <w:num w:numId="112">
    <w:abstractNumId w:val="92"/>
  </w:num>
  <w:num w:numId="113">
    <w:abstractNumId w:val="93"/>
  </w:num>
  <w:num w:numId="114">
    <w:abstractNumId w:val="116"/>
  </w:num>
  <w:num w:numId="115">
    <w:abstractNumId w:val="13"/>
  </w:num>
  <w:num w:numId="116">
    <w:abstractNumId w:val="74"/>
  </w:num>
  <w:num w:numId="117">
    <w:abstractNumId w:val="32"/>
  </w:num>
  <w:num w:numId="118">
    <w:abstractNumId w:val="124"/>
  </w:num>
  <w:num w:numId="119">
    <w:abstractNumId w:val="106"/>
  </w:num>
  <w:num w:numId="120">
    <w:abstractNumId w:val="47"/>
  </w:num>
  <w:num w:numId="121">
    <w:abstractNumId w:val="55"/>
  </w:num>
  <w:num w:numId="122">
    <w:abstractNumId w:val="18"/>
  </w:num>
  <w:num w:numId="123">
    <w:abstractNumId w:val="108"/>
  </w:num>
  <w:num w:numId="124">
    <w:abstractNumId w:val="9"/>
  </w:num>
  <w:num w:numId="125">
    <w:abstractNumId w:val="81"/>
  </w:num>
  <w:num w:numId="126">
    <w:abstractNumId w:val="90"/>
  </w:num>
  <w:numIdMacAtCleanup w:val="1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 Colvin">
    <w15:presenceInfo w15:providerId="Windows Live" w15:userId="f87a5dc0bdc01a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17A"/>
    <w:rsid w:val="00000068"/>
    <w:rsid w:val="00000DAB"/>
    <w:rsid w:val="00002698"/>
    <w:rsid w:val="00002AAB"/>
    <w:rsid w:val="00002F18"/>
    <w:rsid w:val="00003C54"/>
    <w:rsid w:val="00004738"/>
    <w:rsid w:val="000063D5"/>
    <w:rsid w:val="00010A2C"/>
    <w:rsid w:val="00010CFF"/>
    <w:rsid w:val="00010F2C"/>
    <w:rsid w:val="000120A7"/>
    <w:rsid w:val="00012BFA"/>
    <w:rsid w:val="00013CDF"/>
    <w:rsid w:val="000160ED"/>
    <w:rsid w:val="00016BDD"/>
    <w:rsid w:val="0001732B"/>
    <w:rsid w:val="00017354"/>
    <w:rsid w:val="00017B6D"/>
    <w:rsid w:val="000204C7"/>
    <w:rsid w:val="00021CD3"/>
    <w:rsid w:val="00022F95"/>
    <w:rsid w:val="000237CB"/>
    <w:rsid w:val="00024579"/>
    <w:rsid w:val="00025CB2"/>
    <w:rsid w:val="0003425A"/>
    <w:rsid w:val="000376F1"/>
    <w:rsid w:val="00041575"/>
    <w:rsid w:val="00044065"/>
    <w:rsid w:val="00045BDE"/>
    <w:rsid w:val="00047062"/>
    <w:rsid w:val="00051760"/>
    <w:rsid w:val="00052AE7"/>
    <w:rsid w:val="000530A8"/>
    <w:rsid w:val="0005535B"/>
    <w:rsid w:val="000554B4"/>
    <w:rsid w:val="00055B2E"/>
    <w:rsid w:val="0005611C"/>
    <w:rsid w:val="00056F56"/>
    <w:rsid w:val="000574CF"/>
    <w:rsid w:val="000607A9"/>
    <w:rsid w:val="000627B4"/>
    <w:rsid w:val="00065573"/>
    <w:rsid w:val="00065A7C"/>
    <w:rsid w:val="00071777"/>
    <w:rsid w:val="00073575"/>
    <w:rsid w:val="000739D0"/>
    <w:rsid w:val="00075292"/>
    <w:rsid w:val="00075B9B"/>
    <w:rsid w:val="00077425"/>
    <w:rsid w:val="00080A5C"/>
    <w:rsid w:val="000813F6"/>
    <w:rsid w:val="000823C4"/>
    <w:rsid w:val="000843C1"/>
    <w:rsid w:val="00085567"/>
    <w:rsid w:val="000857AF"/>
    <w:rsid w:val="00085A91"/>
    <w:rsid w:val="0008604D"/>
    <w:rsid w:val="000862CE"/>
    <w:rsid w:val="000935FE"/>
    <w:rsid w:val="00095406"/>
    <w:rsid w:val="000963EF"/>
    <w:rsid w:val="00097310"/>
    <w:rsid w:val="000A015A"/>
    <w:rsid w:val="000A1033"/>
    <w:rsid w:val="000A361B"/>
    <w:rsid w:val="000A4715"/>
    <w:rsid w:val="000A6C6F"/>
    <w:rsid w:val="000B0E75"/>
    <w:rsid w:val="000B2F04"/>
    <w:rsid w:val="000B32A8"/>
    <w:rsid w:val="000B6288"/>
    <w:rsid w:val="000B6E72"/>
    <w:rsid w:val="000C1AA6"/>
    <w:rsid w:val="000C1C98"/>
    <w:rsid w:val="000C2703"/>
    <w:rsid w:val="000C571D"/>
    <w:rsid w:val="000C5975"/>
    <w:rsid w:val="000C5C08"/>
    <w:rsid w:val="000C76F1"/>
    <w:rsid w:val="000D07BB"/>
    <w:rsid w:val="000D1161"/>
    <w:rsid w:val="000D186E"/>
    <w:rsid w:val="000D3FCD"/>
    <w:rsid w:val="000D407D"/>
    <w:rsid w:val="000D4327"/>
    <w:rsid w:val="000D5CAE"/>
    <w:rsid w:val="000E2964"/>
    <w:rsid w:val="000E31CD"/>
    <w:rsid w:val="000E4461"/>
    <w:rsid w:val="000E56EB"/>
    <w:rsid w:val="000E70DA"/>
    <w:rsid w:val="000F1A51"/>
    <w:rsid w:val="000F5372"/>
    <w:rsid w:val="000F573F"/>
    <w:rsid w:val="000F6450"/>
    <w:rsid w:val="00100A9A"/>
    <w:rsid w:val="00101C57"/>
    <w:rsid w:val="001063D0"/>
    <w:rsid w:val="001077A3"/>
    <w:rsid w:val="00107A60"/>
    <w:rsid w:val="001108A4"/>
    <w:rsid w:val="00113D5B"/>
    <w:rsid w:val="0011407E"/>
    <w:rsid w:val="00116653"/>
    <w:rsid w:val="00116750"/>
    <w:rsid w:val="00117F1C"/>
    <w:rsid w:val="00120C68"/>
    <w:rsid w:val="001217CF"/>
    <w:rsid w:val="0012747C"/>
    <w:rsid w:val="00127FF1"/>
    <w:rsid w:val="00131562"/>
    <w:rsid w:val="00131DF5"/>
    <w:rsid w:val="00132765"/>
    <w:rsid w:val="001350D8"/>
    <w:rsid w:val="001355CC"/>
    <w:rsid w:val="0013562F"/>
    <w:rsid w:val="00142EA5"/>
    <w:rsid w:val="00143453"/>
    <w:rsid w:val="001441F6"/>
    <w:rsid w:val="0014623A"/>
    <w:rsid w:val="00147196"/>
    <w:rsid w:val="001516B6"/>
    <w:rsid w:val="00152337"/>
    <w:rsid w:val="0015355E"/>
    <w:rsid w:val="00156CAA"/>
    <w:rsid w:val="00157AF8"/>
    <w:rsid w:val="001601A9"/>
    <w:rsid w:val="00160987"/>
    <w:rsid w:val="00166843"/>
    <w:rsid w:val="001674F6"/>
    <w:rsid w:val="00167E54"/>
    <w:rsid w:val="00173C28"/>
    <w:rsid w:val="00174B0A"/>
    <w:rsid w:val="001760E4"/>
    <w:rsid w:val="00176B48"/>
    <w:rsid w:val="00177404"/>
    <w:rsid w:val="0018217B"/>
    <w:rsid w:val="001836FD"/>
    <w:rsid w:val="0018552D"/>
    <w:rsid w:val="00186697"/>
    <w:rsid w:val="0019055D"/>
    <w:rsid w:val="00192BFB"/>
    <w:rsid w:val="00192F04"/>
    <w:rsid w:val="00196FCE"/>
    <w:rsid w:val="001A0018"/>
    <w:rsid w:val="001A041B"/>
    <w:rsid w:val="001A0902"/>
    <w:rsid w:val="001A515A"/>
    <w:rsid w:val="001A5556"/>
    <w:rsid w:val="001A5566"/>
    <w:rsid w:val="001A7B39"/>
    <w:rsid w:val="001A7D1B"/>
    <w:rsid w:val="001A7F33"/>
    <w:rsid w:val="001B0078"/>
    <w:rsid w:val="001B047F"/>
    <w:rsid w:val="001B08A8"/>
    <w:rsid w:val="001B210F"/>
    <w:rsid w:val="001B40EF"/>
    <w:rsid w:val="001B4B34"/>
    <w:rsid w:val="001B5D69"/>
    <w:rsid w:val="001C041C"/>
    <w:rsid w:val="001C10AB"/>
    <w:rsid w:val="001C165C"/>
    <w:rsid w:val="001C4156"/>
    <w:rsid w:val="001C506A"/>
    <w:rsid w:val="001C6E3A"/>
    <w:rsid w:val="001D0E94"/>
    <w:rsid w:val="001D4A34"/>
    <w:rsid w:val="001E0241"/>
    <w:rsid w:val="001E0758"/>
    <w:rsid w:val="001E1291"/>
    <w:rsid w:val="001E19EC"/>
    <w:rsid w:val="001E3C5A"/>
    <w:rsid w:val="001E4120"/>
    <w:rsid w:val="001E78EF"/>
    <w:rsid w:val="001F20D5"/>
    <w:rsid w:val="001F233A"/>
    <w:rsid w:val="001F34F8"/>
    <w:rsid w:val="001F4543"/>
    <w:rsid w:val="001F45B7"/>
    <w:rsid w:val="001F4EC6"/>
    <w:rsid w:val="001F6474"/>
    <w:rsid w:val="00200EB7"/>
    <w:rsid w:val="00201897"/>
    <w:rsid w:val="002025B8"/>
    <w:rsid w:val="0020297E"/>
    <w:rsid w:val="00202F34"/>
    <w:rsid w:val="00206F2A"/>
    <w:rsid w:val="00207E9C"/>
    <w:rsid w:val="00210CD8"/>
    <w:rsid w:val="002123F6"/>
    <w:rsid w:val="002126A2"/>
    <w:rsid w:val="00214F09"/>
    <w:rsid w:val="00215996"/>
    <w:rsid w:val="00217412"/>
    <w:rsid w:val="00220D69"/>
    <w:rsid w:val="00223B3C"/>
    <w:rsid w:val="00223F73"/>
    <w:rsid w:val="00224747"/>
    <w:rsid w:val="00224EB5"/>
    <w:rsid w:val="00226E33"/>
    <w:rsid w:val="002274E1"/>
    <w:rsid w:val="002301E4"/>
    <w:rsid w:val="00233DE9"/>
    <w:rsid w:val="0023485B"/>
    <w:rsid w:val="002367B2"/>
    <w:rsid w:val="00237125"/>
    <w:rsid w:val="002378C7"/>
    <w:rsid w:val="0023795A"/>
    <w:rsid w:val="00240673"/>
    <w:rsid w:val="0024076A"/>
    <w:rsid w:val="00242505"/>
    <w:rsid w:val="00244AFF"/>
    <w:rsid w:val="002455A0"/>
    <w:rsid w:val="002460F4"/>
    <w:rsid w:val="002550FB"/>
    <w:rsid w:val="00255487"/>
    <w:rsid w:val="0025584E"/>
    <w:rsid w:val="00255D65"/>
    <w:rsid w:val="00256010"/>
    <w:rsid w:val="00262A59"/>
    <w:rsid w:val="00263833"/>
    <w:rsid w:val="00263CAF"/>
    <w:rsid w:val="00265FAD"/>
    <w:rsid w:val="00271FCD"/>
    <w:rsid w:val="00280F1F"/>
    <w:rsid w:val="002823C8"/>
    <w:rsid w:val="00283474"/>
    <w:rsid w:val="002837D7"/>
    <w:rsid w:val="00285076"/>
    <w:rsid w:val="002876B6"/>
    <w:rsid w:val="0029325E"/>
    <w:rsid w:val="00295D2E"/>
    <w:rsid w:val="00297C83"/>
    <w:rsid w:val="002A2700"/>
    <w:rsid w:val="002A2FA7"/>
    <w:rsid w:val="002A4941"/>
    <w:rsid w:val="002A4A1D"/>
    <w:rsid w:val="002A64A5"/>
    <w:rsid w:val="002A6FF6"/>
    <w:rsid w:val="002A7FF9"/>
    <w:rsid w:val="002B065E"/>
    <w:rsid w:val="002B2D3F"/>
    <w:rsid w:val="002B5476"/>
    <w:rsid w:val="002B7FA8"/>
    <w:rsid w:val="002C295E"/>
    <w:rsid w:val="002C39B4"/>
    <w:rsid w:val="002C5350"/>
    <w:rsid w:val="002C6343"/>
    <w:rsid w:val="002C6A83"/>
    <w:rsid w:val="002D1E64"/>
    <w:rsid w:val="002D50C6"/>
    <w:rsid w:val="002D5E92"/>
    <w:rsid w:val="002D6D30"/>
    <w:rsid w:val="002E0B4F"/>
    <w:rsid w:val="002E36B4"/>
    <w:rsid w:val="002E3C02"/>
    <w:rsid w:val="002E68F7"/>
    <w:rsid w:val="002E6C38"/>
    <w:rsid w:val="002E6DD2"/>
    <w:rsid w:val="002E7B23"/>
    <w:rsid w:val="002F148A"/>
    <w:rsid w:val="002F2956"/>
    <w:rsid w:val="002F2BC2"/>
    <w:rsid w:val="002F3AC6"/>
    <w:rsid w:val="002F6232"/>
    <w:rsid w:val="00301F68"/>
    <w:rsid w:val="00302C5D"/>
    <w:rsid w:val="00304260"/>
    <w:rsid w:val="00304543"/>
    <w:rsid w:val="003077A3"/>
    <w:rsid w:val="00313F97"/>
    <w:rsid w:val="00315FCF"/>
    <w:rsid w:val="00316607"/>
    <w:rsid w:val="0031735C"/>
    <w:rsid w:val="00321155"/>
    <w:rsid w:val="00322C65"/>
    <w:rsid w:val="00322DF0"/>
    <w:rsid w:val="00322E5D"/>
    <w:rsid w:val="0032381C"/>
    <w:rsid w:val="003253F0"/>
    <w:rsid w:val="0032593C"/>
    <w:rsid w:val="003277DF"/>
    <w:rsid w:val="003306AD"/>
    <w:rsid w:val="0033241D"/>
    <w:rsid w:val="00332D31"/>
    <w:rsid w:val="00335D90"/>
    <w:rsid w:val="00336A46"/>
    <w:rsid w:val="0033709D"/>
    <w:rsid w:val="00341175"/>
    <w:rsid w:val="00341811"/>
    <w:rsid w:val="00348171"/>
    <w:rsid w:val="003515B7"/>
    <w:rsid w:val="00351E8D"/>
    <w:rsid w:val="003529FE"/>
    <w:rsid w:val="00355851"/>
    <w:rsid w:val="00355C86"/>
    <w:rsid w:val="003564B0"/>
    <w:rsid w:val="00356829"/>
    <w:rsid w:val="00357538"/>
    <w:rsid w:val="0035785F"/>
    <w:rsid w:val="003603DB"/>
    <w:rsid w:val="00363BF9"/>
    <w:rsid w:val="003640F9"/>
    <w:rsid w:val="003645AF"/>
    <w:rsid w:val="00370153"/>
    <w:rsid w:val="003708E3"/>
    <w:rsid w:val="003741C9"/>
    <w:rsid w:val="003743C3"/>
    <w:rsid w:val="003752C8"/>
    <w:rsid w:val="00375849"/>
    <w:rsid w:val="0037710E"/>
    <w:rsid w:val="0038274E"/>
    <w:rsid w:val="0038329C"/>
    <w:rsid w:val="003836CA"/>
    <w:rsid w:val="00383726"/>
    <w:rsid w:val="00383D09"/>
    <w:rsid w:val="00384459"/>
    <w:rsid w:val="0038540E"/>
    <w:rsid w:val="00385D73"/>
    <w:rsid w:val="00392DED"/>
    <w:rsid w:val="00392EE4"/>
    <w:rsid w:val="00393A2C"/>
    <w:rsid w:val="0039772B"/>
    <w:rsid w:val="003A056D"/>
    <w:rsid w:val="003A2C5F"/>
    <w:rsid w:val="003A48ED"/>
    <w:rsid w:val="003B1182"/>
    <w:rsid w:val="003B24F4"/>
    <w:rsid w:val="003B3714"/>
    <w:rsid w:val="003B467C"/>
    <w:rsid w:val="003B4F2E"/>
    <w:rsid w:val="003B6D5B"/>
    <w:rsid w:val="003B717A"/>
    <w:rsid w:val="003B771A"/>
    <w:rsid w:val="003C1A2D"/>
    <w:rsid w:val="003C2689"/>
    <w:rsid w:val="003C2745"/>
    <w:rsid w:val="003D09C9"/>
    <w:rsid w:val="003D11E5"/>
    <w:rsid w:val="003D1A9E"/>
    <w:rsid w:val="003D2000"/>
    <w:rsid w:val="003D3123"/>
    <w:rsid w:val="003D37D0"/>
    <w:rsid w:val="003D3F8C"/>
    <w:rsid w:val="003D54FC"/>
    <w:rsid w:val="003E1650"/>
    <w:rsid w:val="003E232B"/>
    <w:rsid w:val="003E2640"/>
    <w:rsid w:val="003E2C83"/>
    <w:rsid w:val="003E2FAA"/>
    <w:rsid w:val="003E38F6"/>
    <w:rsid w:val="003E3E9B"/>
    <w:rsid w:val="003E5ADE"/>
    <w:rsid w:val="003E7708"/>
    <w:rsid w:val="003F0A7B"/>
    <w:rsid w:val="003F18C4"/>
    <w:rsid w:val="003F3DA1"/>
    <w:rsid w:val="003F6DC5"/>
    <w:rsid w:val="00407D56"/>
    <w:rsid w:val="00410164"/>
    <w:rsid w:val="00410E67"/>
    <w:rsid w:val="00410FEC"/>
    <w:rsid w:val="00411275"/>
    <w:rsid w:val="00412C0E"/>
    <w:rsid w:val="00412DCE"/>
    <w:rsid w:val="00413725"/>
    <w:rsid w:val="004137AC"/>
    <w:rsid w:val="00414598"/>
    <w:rsid w:val="0041637D"/>
    <w:rsid w:val="004164C3"/>
    <w:rsid w:val="004168E0"/>
    <w:rsid w:val="0042033E"/>
    <w:rsid w:val="004207B1"/>
    <w:rsid w:val="004227EA"/>
    <w:rsid w:val="004246AD"/>
    <w:rsid w:val="0043065F"/>
    <w:rsid w:val="004306A2"/>
    <w:rsid w:val="00430FC0"/>
    <w:rsid w:val="004313C5"/>
    <w:rsid w:val="00431667"/>
    <w:rsid w:val="00433493"/>
    <w:rsid w:val="004374B8"/>
    <w:rsid w:val="00440C02"/>
    <w:rsid w:val="00440D9D"/>
    <w:rsid w:val="004411EC"/>
    <w:rsid w:val="00442AD3"/>
    <w:rsid w:val="0044613C"/>
    <w:rsid w:val="00446622"/>
    <w:rsid w:val="00446A88"/>
    <w:rsid w:val="00447003"/>
    <w:rsid w:val="0044749B"/>
    <w:rsid w:val="0044790C"/>
    <w:rsid w:val="0045150F"/>
    <w:rsid w:val="00451B5A"/>
    <w:rsid w:val="00455675"/>
    <w:rsid w:val="00455CDC"/>
    <w:rsid w:val="00455F2A"/>
    <w:rsid w:val="00457C72"/>
    <w:rsid w:val="00460509"/>
    <w:rsid w:val="004606BA"/>
    <w:rsid w:val="00463273"/>
    <w:rsid w:val="0046483B"/>
    <w:rsid w:val="00465CBD"/>
    <w:rsid w:val="00467404"/>
    <w:rsid w:val="00467686"/>
    <w:rsid w:val="004705BE"/>
    <w:rsid w:val="004708C2"/>
    <w:rsid w:val="00471B33"/>
    <w:rsid w:val="00473E0C"/>
    <w:rsid w:val="004777DA"/>
    <w:rsid w:val="0048129B"/>
    <w:rsid w:val="004820B0"/>
    <w:rsid w:val="00485B75"/>
    <w:rsid w:val="00486753"/>
    <w:rsid w:val="00487B40"/>
    <w:rsid w:val="00491D54"/>
    <w:rsid w:val="00492667"/>
    <w:rsid w:val="00492CF0"/>
    <w:rsid w:val="004935D8"/>
    <w:rsid w:val="004A300D"/>
    <w:rsid w:val="004A3A8A"/>
    <w:rsid w:val="004A6746"/>
    <w:rsid w:val="004B0AE5"/>
    <w:rsid w:val="004B1897"/>
    <w:rsid w:val="004B2606"/>
    <w:rsid w:val="004B516C"/>
    <w:rsid w:val="004B5826"/>
    <w:rsid w:val="004C03CB"/>
    <w:rsid w:val="004C080B"/>
    <w:rsid w:val="004C0E6F"/>
    <w:rsid w:val="004C5113"/>
    <w:rsid w:val="004D2881"/>
    <w:rsid w:val="004D302A"/>
    <w:rsid w:val="004D3878"/>
    <w:rsid w:val="004D53A2"/>
    <w:rsid w:val="004D53B9"/>
    <w:rsid w:val="004D58A9"/>
    <w:rsid w:val="004D62E2"/>
    <w:rsid w:val="004D63B4"/>
    <w:rsid w:val="004D6DD2"/>
    <w:rsid w:val="004D770F"/>
    <w:rsid w:val="004E052D"/>
    <w:rsid w:val="004E0F26"/>
    <w:rsid w:val="004E1E19"/>
    <w:rsid w:val="004E2E06"/>
    <w:rsid w:val="004E30C1"/>
    <w:rsid w:val="004E35B2"/>
    <w:rsid w:val="004E5192"/>
    <w:rsid w:val="004E5BB0"/>
    <w:rsid w:val="004E7A50"/>
    <w:rsid w:val="004F45E4"/>
    <w:rsid w:val="004F50B9"/>
    <w:rsid w:val="004F572F"/>
    <w:rsid w:val="004F5E5F"/>
    <w:rsid w:val="004F5FBC"/>
    <w:rsid w:val="004F63D9"/>
    <w:rsid w:val="004F76EF"/>
    <w:rsid w:val="004F7A54"/>
    <w:rsid w:val="0050261B"/>
    <w:rsid w:val="00504CD6"/>
    <w:rsid w:val="00507FB4"/>
    <w:rsid w:val="00510640"/>
    <w:rsid w:val="005124C8"/>
    <w:rsid w:val="005142D6"/>
    <w:rsid w:val="00520504"/>
    <w:rsid w:val="00520C3D"/>
    <w:rsid w:val="00525A93"/>
    <w:rsid w:val="00527C97"/>
    <w:rsid w:val="00530B2C"/>
    <w:rsid w:val="005316CD"/>
    <w:rsid w:val="00531FD0"/>
    <w:rsid w:val="00532300"/>
    <w:rsid w:val="00534C29"/>
    <w:rsid w:val="00535128"/>
    <w:rsid w:val="005352AA"/>
    <w:rsid w:val="005356BB"/>
    <w:rsid w:val="00537100"/>
    <w:rsid w:val="00542529"/>
    <w:rsid w:val="00543C4B"/>
    <w:rsid w:val="005464A8"/>
    <w:rsid w:val="005464EA"/>
    <w:rsid w:val="00547D69"/>
    <w:rsid w:val="00555F3D"/>
    <w:rsid w:val="00560F46"/>
    <w:rsid w:val="00563DB1"/>
    <w:rsid w:val="00564880"/>
    <w:rsid w:val="00564AB3"/>
    <w:rsid w:val="00564B78"/>
    <w:rsid w:val="0056645E"/>
    <w:rsid w:val="005678EB"/>
    <w:rsid w:val="00567C47"/>
    <w:rsid w:val="00571499"/>
    <w:rsid w:val="005722E4"/>
    <w:rsid w:val="005755C7"/>
    <w:rsid w:val="005769A0"/>
    <w:rsid w:val="005808B6"/>
    <w:rsid w:val="005812BE"/>
    <w:rsid w:val="005813B4"/>
    <w:rsid w:val="00584231"/>
    <w:rsid w:val="00592AC7"/>
    <w:rsid w:val="00592FB2"/>
    <w:rsid w:val="00593939"/>
    <w:rsid w:val="005950BF"/>
    <w:rsid w:val="005A0590"/>
    <w:rsid w:val="005A0757"/>
    <w:rsid w:val="005A180A"/>
    <w:rsid w:val="005A302A"/>
    <w:rsid w:val="005A3537"/>
    <w:rsid w:val="005A3DE7"/>
    <w:rsid w:val="005A4D2F"/>
    <w:rsid w:val="005A6071"/>
    <w:rsid w:val="005A6924"/>
    <w:rsid w:val="005A6F2A"/>
    <w:rsid w:val="005A7BF8"/>
    <w:rsid w:val="005B1B08"/>
    <w:rsid w:val="005B3FAC"/>
    <w:rsid w:val="005B5881"/>
    <w:rsid w:val="005B718B"/>
    <w:rsid w:val="005C0DEF"/>
    <w:rsid w:val="005C19C2"/>
    <w:rsid w:val="005C2EE8"/>
    <w:rsid w:val="005D06F5"/>
    <w:rsid w:val="005D0FCC"/>
    <w:rsid w:val="005D13BD"/>
    <w:rsid w:val="005D1C8B"/>
    <w:rsid w:val="005D2AA4"/>
    <w:rsid w:val="005D3749"/>
    <w:rsid w:val="005D41D3"/>
    <w:rsid w:val="005D642C"/>
    <w:rsid w:val="005D7973"/>
    <w:rsid w:val="005E0C85"/>
    <w:rsid w:val="005E0DC9"/>
    <w:rsid w:val="005E1E5A"/>
    <w:rsid w:val="005E3F2A"/>
    <w:rsid w:val="005E42E8"/>
    <w:rsid w:val="005E6212"/>
    <w:rsid w:val="005E6E99"/>
    <w:rsid w:val="005F1527"/>
    <w:rsid w:val="005F22C5"/>
    <w:rsid w:val="005F4318"/>
    <w:rsid w:val="005F4A8E"/>
    <w:rsid w:val="005F6334"/>
    <w:rsid w:val="005F7778"/>
    <w:rsid w:val="00603ADF"/>
    <w:rsid w:val="00603ED0"/>
    <w:rsid w:val="006044F9"/>
    <w:rsid w:val="00604DB4"/>
    <w:rsid w:val="00611C65"/>
    <w:rsid w:val="00612EF5"/>
    <w:rsid w:val="00612F37"/>
    <w:rsid w:val="0061339D"/>
    <w:rsid w:val="00614825"/>
    <w:rsid w:val="006153CF"/>
    <w:rsid w:val="006158C1"/>
    <w:rsid w:val="00615BAA"/>
    <w:rsid w:val="00615FF4"/>
    <w:rsid w:val="00616BA4"/>
    <w:rsid w:val="00626B09"/>
    <w:rsid w:val="0062725D"/>
    <w:rsid w:val="006303B1"/>
    <w:rsid w:val="006306AE"/>
    <w:rsid w:val="00632DF7"/>
    <w:rsid w:val="006358DC"/>
    <w:rsid w:val="006370C3"/>
    <w:rsid w:val="00637F53"/>
    <w:rsid w:val="00640723"/>
    <w:rsid w:val="00640B47"/>
    <w:rsid w:val="00640FFD"/>
    <w:rsid w:val="006420EA"/>
    <w:rsid w:val="00642D89"/>
    <w:rsid w:val="006450DB"/>
    <w:rsid w:val="00645AD3"/>
    <w:rsid w:val="006479F4"/>
    <w:rsid w:val="00650987"/>
    <w:rsid w:val="0065246B"/>
    <w:rsid w:val="00654E6B"/>
    <w:rsid w:val="0065604B"/>
    <w:rsid w:val="00656475"/>
    <w:rsid w:val="0065680C"/>
    <w:rsid w:val="00662213"/>
    <w:rsid w:val="00663A5E"/>
    <w:rsid w:val="00664926"/>
    <w:rsid w:val="00665B8C"/>
    <w:rsid w:val="006665A1"/>
    <w:rsid w:val="006672D5"/>
    <w:rsid w:val="00667436"/>
    <w:rsid w:val="00670ECB"/>
    <w:rsid w:val="00673EB7"/>
    <w:rsid w:val="00674AF7"/>
    <w:rsid w:val="00675DA4"/>
    <w:rsid w:val="00680400"/>
    <w:rsid w:val="0068184A"/>
    <w:rsid w:val="0068354C"/>
    <w:rsid w:val="006847EB"/>
    <w:rsid w:val="00695084"/>
    <w:rsid w:val="0069570C"/>
    <w:rsid w:val="0069599E"/>
    <w:rsid w:val="006A0EF1"/>
    <w:rsid w:val="006A22BE"/>
    <w:rsid w:val="006A259A"/>
    <w:rsid w:val="006A447E"/>
    <w:rsid w:val="006A6294"/>
    <w:rsid w:val="006A71AF"/>
    <w:rsid w:val="006B2539"/>
    <w:rsid w:val="006B295F"/>
    <w:rsid w:val="006B2CF0"/>
    <w:rsid w:val="006B2F2D"/>
    <w:rsid w:val="006B4C88"/>
    <w:rsid w:val="006B6E2E"/>
    <w:rsid w:val="006B6FFC"/>
    <w:rsid w:val="006C2FF4"/>
    <w:rsid w:val="006C66EE"/>
    <w:rsid w:val="006C72EF"/>
    <w:rsid w:val="006C74B0"/>
    <w:rsid w:val="006D1AC3"/>
    <w:rsid w:val="006D2B7D"/>
    <w:rsid w:val="006D3462"/>
    <w:rsid w:val="006D4CBB"/>
    <w:rsid w:val="006E0013"/>
    <w:rsid w:val="006E5CBA"/>
    <w:rsid w:val="006E6558"/>
    <w:rsid w:val="006F0392"/>
    <w:rsid w:val="006F32F3"/>
    <w:rsid w:val="006F7240"/>
    <w:rsid w:val="006F724F"/>
    <w:rsid w:val="00700249"/>
    <w:rsid w:val="00700530"/>
    <w:rsid w:val="007011BB"/>
    <w:rsid w:val="007019F0"/>
    <w:rsid w:val="007026C8"/>
    <w:rsid w:val="00706B4C"/>
    <w:rsid w:val="007106C8"/>
    <w:rsid w:val="00710C0C"/>
    <w:rsid w:val="007113C1"/>
    <w:rsid w:val="007125C2"/>
    <w:rsid w:val="007127F3"/>
    <w:rsid w:val="007130CB"/>
    <w:rsid w:val="0071433C"/>
    <w:rsid w:val="0071476C"/>
    <w:rsid w:val="0071616A"/>
    <w:rsid w:val="00716540"/>
    <w:rsid w:val="00716BA6"/>
    <w:rsid w:val="007203B3"/>
    <w:rsid w:val="00720A54"/>
    <w:rsid w:val="00720C00"/>
    <w:rsid w:val="007217B3"/>
    <w:rsid w:val="0072220E"/>
    <w:rsid w:val="007249C7"/>
    <w:rsid w:val="00724CD6"/>
    <w:rsid w:val="007274C4"/>
    <w:rsid w:val="007308D3"/>
    <w:rsid w:val="007317A9"/>
    <w:rsid w:val="00735325"/>
    <w:rsid w:val="007356A9"/>
    <w:rsid w:val="0074091A"/>
    <w:rsid w:val="007437A1"/>
    <w:rsid w:val="007473A6"/>
    <w:rsid w:val="00747F9D"/>
    <w:rsid w:val="007508F2"/>
    <w:rsid w:val="0075124F"/>
    <w:rsid w:val="007524FA"/>
    <w:rsid w:val="007536DC"/>
    <w:rsid w:val="007567CB"/>
    <w:rsid w:val="00760820"/>
    <w:rsid w:val="007608A8"/>
    <w:rsid w:val="007628C6"/>
    <w:rsid w:val="007655E4"/>
    <w:rsid w:val="00766477"/>
    <w:rsid w:val="00766E9F"/>
    <w:rsid w:val="00770098"/>
    <w:rsid w:val="00771CFD"/>
    <w:rsid w:val="007729F6"/>
    <w:rsid w:val="00775398"/>
    <w:rsid w:val="007759BC"/>
    <w:rsid w:val="0078044D"/>
    <w:rsid w:val="007832E6"/>
    <w:rsid w:val="007867E4"/>
    <w:rsid w:val="00791409"/>
    <w:rsid w:val="00791F8C"/>
    <w:rsid w:val="007932FE"/>
    <w:rsid w:val="0079471F"/>
    <w:rsid w:val="007951E8"/>
    <w:rsid w:val="00796283"/>
    <w:rsid w:val="00796755"/>
    <w:rsid w:val="00796EA0"/>
    <w:rsid w:val="00797493"/>
    <w:rsid w:val="007A2E05"/>
    <w:rsid w:val="007A504A"/>
    <w:rsid w:val="007A7DBD"/>
    <w:rsid w:val="007B1CA3"/>
    <w:rsid w:val="007B1E88"/>
    <w:rsid w:val="007B41E5"/>
    <w:rsid w:val="007B4473"/>
    <w:rsid w:val="007B50A4"/>
    <w:rsid w:val="007B5226"/>
    <w:rsid w:val="007B5791"/>
    <w:rsid w:val="007B5D63"/>
    <w:rsid w:val="007B72F9"/>
    <w:rsid w:val="007B7439"/>
    <w:rsid w:val="007C0E10"/>
    <w:rsid w:val="007C23A2"/>
    <w:rsid w:val="007C4739"/>
    <w:rsid w:val="007C4F02"/>
    <w:rsid w:val="007E0322"/>
    <w:rsid w:val="007E1035"/>
    <w:rsid w:val="007E2CF1"/>
    <w:rsid w:val="007E4D36"/>
    <w:rsid w:val="007E67FC"/>
    <w:rsid w:val="007F42B3"/>
    <w:rsid w:val="007F4AFA"/>
    <w:rsid w:val="007F577C"/>
    <w:rsid w:val="007F5D8B"/>
    <w:rsid w:val="0080172B"/>
    <w:rsid w:val="008028E2"/>
    <w:rsid w:val="00810079"/>
    <w:rsid w:val="00811B84"/>
    <w:rsid w:val="00812338"/>
    <w:rsid w:val="008124F5"/>
    <w:rsid w:val="0081327F"/>
    <w:rsid w:val="00815CD9"/>
    <w:rsid w:val="00817ABC"/>
    <w:rsid w:val="00817DEE"/>
    <w:rsid w:val="0082386C"/>
    <w:rsid w:val="00825C1A"/>
    <w:rsid w:val="008300C8"/>
    <w:rsid w:val="0083221B"/>
    <w:rsid w:val="00832A73"/>
    <w:rsid w:val="00834A3C"/>
    <w:rsid w:val="00835BB8"/>
    <w:rsid w:val="00840787"/>
    <w:rsid w:val="008415FC"/>
    <w:rsid w:val="00841BB3"/>
    <w:rsid w:val="00843C6C"/>
    <w:rsid w:val="00844550"/>
    <w:rsid w:val="008464AA"/>
    <w:rsid w:val="00846679"/>
    <w:rsid w:val="0084740A"/>
    <w:rsid w:val="0085100F"/>
    <w:rsid w:val="00854224"/>
    <w:rsid w:val="008547A2"/>
    <w:rsid w:val="008573A3"/>
    <w:rsid w:val="00857B4F"/>
    <w:rsid w:val="00860A48"/>
    <w:rsid w:val="008626CD"/>
    <w:rsid w:val="00862A61"/>
    <w:rsid w:val="008642AD"/>
    <w:rsid w:val="008646AF"/>
    <w:rsid w:val="00864705"/>
    <w:rsid w:val="00866F24"/>
    <w:rsid w:val="00867553"/>
    <w:rsid w:val="00867ACD"/>
    <w:rsid w:val="008708AA"/>
    <w:rsid w:val="00870F03"/>
    <w:rsid w:val="00870FB6"/>
    <w:rsid w:val="0087130B"/>
    <w:rsid w:val="0087182B"/>
    <w:rsid w:val="008736D0"/>
    <w:rsid w:val="00874211"/>
    <w:rsid w:val="00874505"/>
    <w:rsid w:val="00876430"/>
    <w:rsid w:val="00877B72"/>
    <w:rsid w:val="00877F0A"/>
    <w:rsid w:val="00880F0D"/>
    <w:rsid w:val="0088172D"/>
    <w:rsid w:val="00883563"/>
    <w:rsid w:val="00884D6A"/>
    <w:rsid w:val="008862D2"/>
    <w:rsid w:val="00886E2E"/>
    <w:rsid w:val="008879CE"/>
    <w:rsid w:val="00887E71"/>
    <w:rsid w:val="00892EE3"/>
    <w:rsid w:val="008932AD"/>
    <w:rsid w:val="00894AAB"/>
    <w:rsid w:val="00894CC6"/>
    <w:rsid w:val="008A109B"/>
    <w:rsid w:val="008B097E"/>
    <w:rsid w:val="008B0E0F"/>
    <w:rsid w:val="008B1711"/>
    <w:rsid w:val="008B3584"/>
    <w:rsid w:val="008B3D5E"/>
    <w:rsid w:val="008B463A"/>
    <w:rsid w:val="008B623E"/>
    <w:rsid w:val="008C47F6"/>
    <w:rsid w:val="008C55E6"/>
    <w:rsid w:val="008C6064"/>
    <w:rsid w:val="008C6070"/>
    <w:rsid w:val="008C711A"/>
    <w:rsid w:val="008D0875"/>
    <w:rsid w:val="008D5823"/>
    <w:rsid w:val="008D602D"/>
    <w:rsid w:val="008E3528"/>
    <w:rsid w:val="008E3A25"/>
    <w:rsid w:val="008E5737"/>
    <w:rsid w:val="008E6C92"/>
    <w:rsid w:val="008E7374"/>
    <w:rsid w:val="008F0047"/>
    <w:rsid w:val="008F15BE"/>
    <w:rsid w:val="008F1627"/>
    <w:rsid w:val="008F2766"/>
    <w:rsid w:val="00901659"/>
    <w:rsid w:val="00902238"/>
    <w:rsid w:val="00902325"/>
    <w:rsid w:val="00902657"/>
    <w:rsid w:val="009036C1"/>
    <w:rsid w:val="00905472"/>
    <w:rsid w:val="00910781"/>
    <w:rsid w:val="009128B6"/>
    <w:rsid w:val="0091344A"/>
    <w:rsid w:val="00917AF9"/>
    <w:rsid w:val="00923A55"/>
    <w:rsid w:val="00924023"/>
    <w:rsid w:val="009276F5"/>
    <w:rsid w:val="0093285E"/>
    <w:rsid w:val="0093589A"/>
    <w:rsid w:val="00936AFA"/>
    <w:rsid w:val="0093785F"/>
    <w:rsid w:val="00940417"/>
    <w:rsid w:val="009410B1"/>
    <w:rsid w:val="00941D1F"/>
    <w:rsid w:val="00942C57"/>
    <w:rsid w:val="0094402F"/>
    <w:rsid w:val="00947F0E"/>
    <w:rsid w:val="009547BD"/>
    <w:rsid w:val="009603E4"/>
    <w:rsid w:val="00960E1E"/>
    <w:rsid w:val="00961CCB"/>
    <w:rsid w:val="0096497A"/>
    <w:rsid w:val="00967C16"/>
    <w:rsid w:val="00972018"/>
    <w:rsid w:val="009724CF"/>
    <w:rsid w:val="00975F01"/>
    <w:rsid w:val="009774C3"/>
    <w:rsid w:val="00980AA4"/>
    <w:rsid w:val="00982ABA"/>
    <w:rsid w:val="00984798"/>
    <w:rsid w:val="00986E19"/>
    <w:rsid w:val="00990A4C"/>
    <w:rsid w:val="0099244F"/>
    <w:rsid w:val="00992524"/>
    <w:rsid w:val="00992F02"/>
    <w:rsid w:val="009932C7"/>
    <w:rsid w:val="00997A4E"/>
    <w:rsid w:val="009A1E02"/>
    <w:rsid w:val="009A1E42"/>
    <w:rsid w:val="009A38F2"/>
    <w:rsid w:val="009A6FC1"/>
    <w:rsid w:val="009A7CC5"/>
    <w:rsid w:val="009B1E6E"/>
    <w:rsid w:val="009B2349"/>
    <w:rsid w:val="009B31E8"/>
    <w:rsid w:val="009B66E9"/>
    <w:rsid w:val="009B7208"/>
    <w:rsid w:val="009C4C24"/>
    <w:rsid w:val="009D50C9"/>
    <w:rsid w:val="009D5731"/>
    <w:rsid w:val="009D6103"/>
    <w:rsid w:val="009D7533"/>
    <w:rsid w:val="009E1A47"/>
    <w:rsid w:val="009E1E59"/>
    <w:rsid w:val="009E4342"/>
    <w:rsid w:val="009E4C94"/>
    <w:rsid w:val="009E5CF8"/>
    <w:rsid w:val="009E7FA5"/>
    <w:rsid w:val="009F330E"/>
    <w:rsid w:val="009F5BFE"/>
    <w:rsid w:val="009F6811"/>
    <w:rsid w:val="00A074E3"/>
    <w:rsid w:val="00A077AB"/>
    <w:rsid w:val="00A127F7"/>
    <w:rsid w:val="00A14A22"/>
    <w:rsid w:val="00A21357"/>
    <w:rsid w:val="00A24248"/>
    <w:rsid w:val="00A319F9"/>
    <w:rsid w:val="00A328ED"/>
    <w:rsid w:val="00A32F2B"/>
    <w:rsid w:val="00A34EC9"/>
    <w:rsid w:val="00A36B8E"/>
    <w:rsid w:val="00A372A6"/>
    <w:rsid w:val="00A375CA"/>
    <w:rsid w:val="00A40440"/>
    <w:rsid w:val="00A40C79"/>
    <w:rsid w:val="00A4559E"/>
    <w:rsid w:val="00A455EE"/>
    <w:rsid w:val="00A507C4"/>
    <w:rsid w:val="00A51082"/>
    <w:rsid w:val="00A54661"/>
    <w:rsid w:val="00A5629D"/>
    <w:rsid w:val="00A56F38"/>
    <w:rsid w:val="00A6450E"/>
    <w:rsid w:val="00A65CEA"/>
    <w:rsid w:val="00A671E6"/>
    <w:rsid w:val="00A677AF"/>
    <w:rsid w:val="00A7174C"/>
    <w:rsid w:val="00A7315E"/>
    <w:rsid w:val="00A735A6"/>
    <w:rsid w:val="00A73B2A"/>
    <w:rsid w:val="00A74F54"/>
    <w:rsid w:val="00A76649"/>
    <w:rsid w:val="00A77123"/>
    <w:rsid w:val="00A81DB4"/>
    <w:rsid w:val="00A834AF"/>
    <w:rsid w:val="00A838F8"/>
    <w:rsid w:val="00A905A1"/>
    <w:rsid w:val="00A92865"/>
    <w:rsid w:val="00A92A19"/>
    <w:rsid w:val="00A93BCB"/>
    <w:rsid w:val="00A93D6F"/>
    <w:rsid w:val="00A94DB1"/>
    <w:rsid w:val="00A94E35"/>
    <w:rsid w:val="00A95138"/>
    <w:rsid w:val="00A952E6"/>
    <w:rsid w:val="00A96AB1"/>
    <w:rsid w:val="00AA1C51"/>
    <w:rsid w:val="00AA1EFA"/>
    <w:rsid w:val="00AA22F1"/>
    <w:rsid w:val="00AA501D"/>
    <w:rsid w:val="00AA5CE5"/>
    <w:rsid w:val="00AA5ED5"/>
    <w:rsid w:val="00AB25AD"/>
    <w:rsid w:val="00AB6984"/>
    <w:rsid w:val="00AC0247"/>
    <w:rsid w:val="00AC0E57"/>
    <w:rsid w:val="00AC3902"/>
    <w:rsid w:val="00AC6020"/>
    <w:rsid w:val="00AC6481"/>
    <w:rsid w:val="00AC7350"/>
    <w:rsid w:val="00AC796F"/>
    <w:rsid w:val="00AD012D"/>
    <w:rsid w:val="00AD04F4"/>
    <w:rsid w:val="00AD24E2"/>
    <w:rsid w:val="00AD5D77"/>
    <w:rsid w:val="00AE111C"/>
    <w:rsid w:val="00AE2076"/>
    <w:rsid w:val="00AE5A28"/>
    <w:rsid w:val="00AE66F3"/>
    <w:rsid w:val="00AE706A"/>
    <w:rsid w:val="00AE7301"/>
    <w:rsid w:val="00AF1462"/>
    <w:rsid w:val="00AF1E68"/>
    <w:rsid w:val="00AF4F0F"/>
    <w:rsid w:val="00AF51A7"/>
    <w:rsid w:val="00AF7F3A"/>
    <w:rsid w:val="00B02328"/>
    <w:rsid w:val="00B0285F"/>
    <w:rsid w:val="00B0307D"/>
    <w:rsid w:val="00B04E1E"/>
    <w:rsid w:val="00B05678"/>
    <w:rsid w:val="00B0694A"/>
    <w:rsid w:val="00B06DAD"/>
    <w:rsid w:val="00B06E78"/>
    <w:rsid w:val="00B12D80"/>
    <w:rsid w:val="00B13633"/>
    <w:rsid w:val="00B13F96"/>
    <w:rsid w:val="00B148EA"/>
    <w:rsid w:val="00B1540C"/>
    <w:rsid w:val="00B15FDD"/>
    <w:rsid w:val="00B1649A"/>
    <w:rsid w:val="00B17E28"/>
    <w:rsid w:val="00B2396E"/>
    <w:rsid w:val="00B24350"/>
    <w:rsid w:val="00B254EB"/>
    <w:rsid w:val="00B26EAF"/>
    <w:rsid w:val="00B270DA"/>
    <w:rsid w:val="00B27D99"/>
    <w:rsid w:val="00B30B03"/>
    <w:rsid w:val="00B32771"/>
    <w:rsid w:val="00B368C2"/>
    <w:rsid w:val="00B37ED5"/>
    <w:rsid w:val="00B40576"/>
    <w:rsid w:val="00B40BB3"/>
    <w:rsid w:val="00B41F78"/>
    <w:rsid w:val="00B431CF"/>
    <w:rsid w:val="00B443FB"/>
    <w:rsid w:val="00B4475D"/>
    <w:rsid w:val="00B45205"/>
    <w:rsid w:val="00B528BB"/>
    <w:rsid w:val="00B53E71"/>
    <w:rsid w:val="00B5675D"/>
    <w:rsid w:val="00B603BA"/>
    <w:rsid w:val="00B60636"/>
    <w:rsid w:val="00B607F2"/>
    <w:rsid w:val="00B616DD"/>
    <w:rsid w:val="00B655D1"/>
    <w:rsid w:val="00B658FE"/>
    <w:rsid w:val="00B71EC8"/>
    <w:rsid w:val="00B82B20"/>
    <w:rsid w:val="00B82B82"/>
    <w:rsid w:val="00B83577"/>
    <w:rsid w:val="00B84A96"/>
    <w:rsid w:val="00B85546"/>
    <w:rsid w:val="00B858FB"/>
    <w:rsid w:val="00B85C64"/>
    <w:rsid w:val="00B8789A"/>
    <w:rsid w:val="00B87D5D"/>
    <w:rsid w:val="00B90CBD"/>
    <w:rsid w:val="00B918E1"/>
    <w:rsid w:val="00B92881"/>
    <w:rsid w:val="00B929F8"/>
    <w:rsid w:val="00B92CF8"/>
    <w:rsid w:val="00B936EF"/>
    <w:rsid w:val="00B94B57"/>
    <w:rsid w:val="00B96159"/>
    <w:rsid w:val="00BA152E"/>
    <w:rsid w:val="00BA367F"/>
    <w:rsid w:val="00BA3B14"/>
    <w:rsid w:val="00BA6015"/>
    <w:rsid w:val="00BA6567"/>
    <w:rsid w:val="00BA6621"/>
    <w:rsid w:val="00BA6A12"/>
    <w:rsid w:val="00BA6CF0"/>
    <w:rsid w:val="00BA7613"/>
    <w:rsid w:val="00BB29D7"/>
    <w:rsid w:val="00BB6C67"/>
    <w:rsid w:val="00BC0BB9"/>
    <w:rsid w:val="00BC11E6"/>
    <w:rsid w:val="00BC16F8"/>
    <w:rsid w:val="00BC7051"/>
    <w:rsid w:val="00BC73FC"/>
    <w:rsid w:val="00BD0B03"/>
    <w:rsid w:val="00BD0D06"/>
    <w:rsid w:val="00BD2373"/>
    <w:rsid w:val="00BD35DD"/>
    <w:rsid w:val="00BD644B"/>
    <w:rsid w:val="00BE0743"/>
    <w:rsid w:val="00BE0B8C"/>
    <w:rsid w:val="00BE25E2"/>
    <w:rsid w:val="00BE464E"/>
    <w:rsid w:val="00BF21BD"/>
    <w:rsid w:val="00BF6083"/>
    <w:rsid w:val="00BF6DD5"/>
    <w:rsid w:val="00C00A90"/>
    <w:rsid w:val="00C01C9D"/>
    <w:rsid w:val="00C020BC"/>
    <w:rsid w:val="00C02F7E"/>
    <w:rsid w:val="00C04303"/>
    <w:rsid w:val="00C0598F"/>
    <w:rsid w:val="00C05EAA"/>
    <w:rsid w:val="00C07205"/>
    <w:rsid w:val="00C11496"/>
    <w:rsid w:val="00C15A7F"/>
    <w:rsid w:val="00C16B24"/>
    <w:rsid w:val="00C16E1A"/>
    <w:rsid w:val="00C20EDD"/>
    <w:rsid w:val="00C21137"/>
    <w:rsid w:val="00C21F59"/>
    <w:rsid w:val="00C22729"/>
    <w:rsid w:val="00C25F01"/>
    <w:rsid w:val="00C26498"/>
    <w:rsid w:val="00C2666D"/>
    <w:rsid w:val="00C32A54"/>
    <w:rsid w:val="00C32D29"/>
    <w:rsid w:val="00C337C9"/>
    <w:rsid w:val="00C34289"/>
    <w:rsid w:val="00C36828"/>
    <w:rsid w:val="00C36F8B"/>
    <w:rsid w:val="00C37924"/>
    <w:rsid w:val="00C444D5"/>
    <w:rsid w:val="00C445B2"/>
    <w:rsid w:val="00C44701"/>
    <w:rsid w:val="00C46C3F"/>
    <w:rsid w:val="00C471DA"/>
    <w:rsid w:val="00C526F4"/>
    <w:rsid w:val="00C53D70"/>
    <w:rsid w:val="00C549CF"/>
    <w:rsid w:val="00C5711E"/>
    <w:rsid w:val="00C60577"/>
    <w:rsid w:val="00C65DB3"/>
    <w:rsid w:val="00C676DB"/>
    <w:rsid w:val="00C71598"/>
    <w:rsid w:val="00C71AD4"/>
    <w:rsid w:val="00C73F2E"/>
    <w:rsid w:val="00C75A7D"/>
    <w:rsid w:val="00C81D8C"/>
    <w:rsid w:val="00C824E9"/>
    <w:rsid w:val="00C8264F"/>
    <w:rsid w:val="00C85B43"/>
    <w:rsid w:val="00C85DBD"/>
    <w:rsid w:val="00C875E2"/>
    <w:rsid w:val="00C8796A"/>
    <w:rsid w:val="00C919FE"/>
    <w:rsid w:val="00C92F45"/>
    <w:rsid w:val="00C94414"/>
    <w:rsid w:val="00C95350"/>
    <w:rsid w:val="00C96945"/>
    <w:rsid w:val="00C9785D"/>
    <w:rsid w:val="00CA32F7"/>
    <w:rsid w:val="00CA5D82"/>
    <w:rsid w:val="00CB3FFE"/>
    <w:rsid w:val="00CB5CAD"/>
    <w:rsid w:val="00CB64EF"/>
    <w:rsid w:val="00CC0AF8"/>
    <w:rsid w:val="00CC13AB"/>
    <w:rsid w:val="00CC417A"/>
    <w:rsid w:val="00CC4F38"/>
    <w:rsid w:val="00CC55DD"/>
    <w:rsid w:val="00CC5947"/>
    <w:rsid w:val="00CC5BD6"/>
    <w:rsid w:val="00CC5E14"/>
    <w:rsid w:val="00CC66E8"/>
    <w:rsid w:val="00CC700C"/>
    <w:rsid w:val="00CD053D"/>
    <w:rsid w:val="00CD0A95"/>
    <w:rsid w:val="00CD0B87"/>
    <w:rsid w:val="00CD33E3"/>
    <w:rsid w:val="00CD3F43"/>
    <w:rsid w:val="00CD6AD5"/>
    <w:rsid w:val="00CD6E6E"/>
    <w:rsid w:val="00CE0298"/>
    <w:rsid w:val="00CE17C8"/>
    <w:rsid w:val="00CE18E1"/>
    <w:rsid w:val="00CE2127"/>
    <w:rsid w:val="00CE2F02"/>
    <w:rsid w:val="00CE7484"/>
    <w:rsid w:val="00CF0925"/>
    <w:rsid w:val="00CF0FFE"/>
    <w:rsid w:val="00CF5FBF"/>
    <w:rsid w:val="00CF6FEA"/>
    <w:rsid w:val="00CF799A"/>
    <w:rsid w:val="00CF7BC1"/>
    <w:rsid w:val="00D006D7"/>
    <w:rsid w:val="00D01991"/>
    <w:rsid w:val="00D02B77"/>
    <w:rsid w:val="00D03AC3"/>
    <w:rsid w:val="00D04404"/>
    <w:rsid w:val="00D05D48"/>
    <w:rsid w:val="00D062DA"/>
    <w:rsid w:val="00D07A37"/>
    <w:rsid w:val="00D10F89"/>
    <w:rsid w:val="00D11B2A"/>
    <w:rsid w:val="00D1330F"/>
    <w:rsid w:val="00D14BE7"/>
    <w:rsid w:val="00D14EF5"/>
    <w:rsid w:val="00D15212"/>
    <w:rsid w:val="00D17B1A"/>
    <w:rsid w:val="00D20D7C"/>
    <w:rsid w:val="00D22079"/>
    <w:rsid w:val="00D2242C"/>
    <w:rsid w:val="00D22776"/>
    <w:rsid w:val="00D22D0A"/>
    <w:rsid w:val="00D24668"/>
    <w:rsid w:val="00D25155"/>
    <w:rsid w:val="00D27C15"/>
    <w:rsid w:val="00D27D48"/>
    <w:rsid w:val="00D30DA8"/>
    <w:rsid w:val="00D310EE"/>
    <w:rsid w:val="00D31988"/>
    <w:rsid w:val="00D31E3A"/>
    <w:rsid w:val="00D32A0C"/>
    <w:rsid w:val="00D36B52"/>
    <w:rsid w:val="00D36DB2"/>
    <w:rsid w:val="00D3731E"/>
    <w:rsid w:val="00D42406"/>
    <w:rsid w:val="00D42ACD"/>
    <w:rsid w:val="00D43B2A"/>
    <w:rsid w:val="00D45B76"/>
    <w:rsid w:val="00D45F8E"/>
    <w:rsid w:val="00D47BB0"/>
    <w:rsid w:val="00D52C0C"/>
    <w:rsid w:val="00D54C51"/>
    <w:rsid w:val="00D56249"/>
    <w:rsid w:val="00D563F4"/>
    <w:rsid w:val="00D56A48"/>
    <w:rsid w:val="00D56E6D"/>
    <w:rsid w:val="00D57348"/>
    <w:rsid w:val="00D574F6"/>
    <w:rsid w:val="00D575D0"/>
    <w:rsid w:val="00D61564"/>
    <w:rsid w:val="00D62EA4"/>
    <w:rsid w:val="00D64796"/>
    <w:rsid w:val="00D655E0"/>
    <w:rsid w:val="00D6581B"/>
    <w:rsid w:val="00D675E8"/>
    <w:rsid w:val="00D706E1"/>
    <w:rsid w:val="00D711B6"/>
    <w:rsid w:val="00D72203"/>
    <w:rsid w:val="00D72FE6"/>
    <w:rsid w:val="00D77222"/>
    <w:rsid w:val="00D776D6"/>
    <w:rsid w:val="00D81382"/>
    <w:rsid w:val="00D82A4D"/>
    <w:rsid w:val="00D904CE"/>
    <w:rsid w:val="00D9394D"/>
    <w:rsid w:val="00D97C39"/>
    <w:rsid w:val="00DA3413"/>
    <w:rsid w:val="00DA3F05"/>
    <w:rsid w:val="00DA5111"/>
    <w:rsid w:val="00DA7896"/>
    <w:rsid w:val="00DB1E64"/>
    <w:rsid w:val="00DB5465"/>
    <w:rsid w:val="00DB6EA3"/>
    <w:rsid w:val="00DB6FC1"/>
    <w:rsid w:val="00DB7203"/>
    <w:rsid w:val="00DB78C6"/>
    <w:rsid w:val="00DB7DA8"/>
    <w:rsid w:val="00DC3003"/>
    <w:rsid w:val="00DC5431"/>
    <w:rsid w:val="00DC56AE"/>
    <w:rsid w:val="00DC5CB1"/>
    <w:rsid w:val="00DC6C2F"/>
    <w:rsid w:val="00DC7455"/>
    <w:rsid w:val="00DC795D"/>
    <w:rsid w:val="00DD0524"/>
    <w:rsid w:val="00DD173E"/>
    <w:rsid w:val="00DD6647"/>
    <w:rsid w:val="00DE3397"/>
    <w:rsid w:val="00DE3C6E"/>
    <w:rsid w:val="00DE4B44"/>
    <w:rsid w:val="00DE52E2"/>
    <w:rsid w:val="00DE670F"/>
    <w:rsid w:val="00DE6A33"/>
    <w:rsid w:val="00DF1C4E"/>
    <w:rsid w:val="00DF2DC0"/>
    <w:rsid w:val="00DF2E9C"/>
    <w:rsid w:val="00DF7DCF"/>
    <w:rsid w:val="00E0047D"/>
    <w:rsid w:val="00E01CAB"/>
    <w:rsid w:val="00E01E36"/>
    <w:rsid w:val="00E0412B"/>
    <w:rsid w:val="00E044C9"/>
    <w:rsid w:val="00E049F9"/>
    <w:rsid w:val="00E06230"/>
    <w:rsid w:val="00E06A2B"/>
    <w:rsid w:val="00E16D3D"/>
    <w:rsid w:val="00E17A31"/>
    <w:rsid w:val="00E20DC2"/>
    <w:rsid w:val="00E21014"/>
    <w:rsid w:val="00E2262F"/>
    <w:rsid w:val="00E240AF"/>
    <w:rsid w:val="00E245C3"/>
    <w:rsid w:val="00E27180"/>
    <w:rsid w:val="00E32454"/>
    <w:rsid w:val="00E32460"/>
    <w:rsid w:val="00E32596"/>
    <w:rsid w:val="00E34595"/>
    <w:rsid w:val="00E36E18"/>
    <w:rsid w:val="00E372D0"/>
    <w:rsid w:val="00E40749"/>
    <w:rsid w:val="00E40FBC"/>
    <w:rsid w:val="00E412DE"/>
    <w:rsid w:val="00E418B0"/>
    <w:rsid w:val="00E41AE7"/>
    <w:rsid w:val="00E43304"/>
    <w:rsid w:val="00E43D6C"/>
    <w:rsid w:val="00E43EA2"/>
    <w:rsid w:val="00E45683"/>
    <w:rsid w:val="00E46E4F"/>
    <w:rsid w:val="00E50DCB"/>
    <w:rsid w:val="00E51808"/>
    <w:rsid w:val="00E51AC0"/>
    <w:rsid w:val="00E53233"/>
    <w:rsid w:val="00E535D5"/>
    <w:rsid w:val="00E553FF"/>
    <w:rsid w:val="00E55EB3"/>
    <w:rsid w:val="00E56D2E"/>
    <w:rsid w:val="00E57FD3"/>
    <w:rsid w:val="00E60779"/>
    <w:rsid w:val="00E6422D"/>
    <w:rsid w:val="00E64DFA"/>
    <w:rsid w:val="00E71358"/>
    <w:rsid w:val="00E77029"/>
    <w:rsid w:val="00E80827"/>
    <w:rsid w:val="00E813FE"/>
    <w:rsid w:val="00E81599"/>
    <w:rsid w:val="00E84782"/>
    <w:rsid w:val="00EA1DC5"/>
    <w:rsid w:val="00EA4F8A"/>
    <w:rsid w:val="00EB0A1C"/>
    <w:rsid w:val="00EB10BB"/>
    <w:rsid w:val="00EB148E"/>
    <w:rsid w:val="00EB16E7"/>
    <w:rsid w:val="00EB6B95"/>
    <w:rsid w:val="00EB769C"/>
    <w:rsid w:val="00EC1049"/>
    <w:rsid w:val="00EC1CA8"/>
    <w:rsid w:val="00EC4BD2"/>
    <w:rsid w:val="00EC5536"/>
    <w:rsid w:val="00EC732D"/>
    <w:rsid w:val="00EC786D"/>
    <w:rsid w:val="00EC7D11"/>
    <w:rsid w:val="00ED0C9C"/>
    <w:rsid w:val="00ED100C"/>
    <w:rsid w:val="00ED19DE"/>
    <w:rsid w:val="00ED3215"/>
    <w:rsid w:val="00ED464A"/>
    <w:rsid w:val="00ED7788"/>
    <w:rsid w:val="00ED7A91"/>
    <w:rsid w:val="00EE4AAF"/>
    <w:rsid w:val="00EE5332"/>
    <w:rsid w:val="00EF02F4"/>
    <w:rsid w:val="00EF0F1E"/>
    <w:rsid w:val="00EF2470"/>
    <w:rsid w:val="00EF2E61"/>
    <w:rsid w:val="00EF37DB"/>
    <w:rsid w:val="00EF3A5E"/>
    <w:rsid w:val="00EF5369"/>
    <w:rsid w:val="00F00744"/>
    <w:rsid w:val="00F016BF"/>
    <w:rsid w:val="00F01A8B"/>
    <w:rsid w:val="00F020AA"/>
    <w:rsid w:val="00F0341A"/>
    <w:rsid w:val="00F03B06"/>
    <w:rsid w:val="00F0772A"/>
    <w:rsid w:val="00F123D6"/>
    <w:rsid w:val="00F12F77"/>
    <w:rsid w:val="00F138CD"/>
    <w:rsid w:val="00F14CA4"/>
    <w:rsid w:val="00F15EEA"/>
    <w:rsid w:val="00F20002"/>
    <w:rsid w:val="00F20ED7"/>
    <w:rsid w:val="00F2251F"/>
    <w:rsid w:val="00F22821"/>
    <w:rsid w:val="00F239D5"/>
    <w:rsid w:val="00F241F8"/>
    <w:rsid w:val="00F24DD0"/>
    <w:rsid w:val="00F25F83"/>
    <w:rsid w:val="00F315DB"/>
    <w:rsid w:val="00F32674"/>
    <w:rsid w:val="00F35961"/>
    <w:rsid w:val="00F40394"/>
    <w:rsid w:val="00F41656"/>
    <w:rsid w:val="00F4184E"/>
    <w:rsid w:val="00F46BEC"/>
    <w:rsid w:val="00F511B4"/>
    <w:rsid w:val="00F518CB"/>
    <w:rsid w:val="00F53C3A"/>
    <w:rsid w:val="00F54D45"/>
    <w:rsid w:val="00F55140"/>
    <w:rsid w:val="00F5524C"/>
    <w:rsid w:val="00F5587F"/>
    <w:rsid w:val="00F561E2"/>
    <w:rsid w:val="00F712B4"/>
    <w:rsid w:val="00F71424"/>
    <w:rsid w:val="00F73742"/>
    <w:rsid w:val="00F75F4A"/>
    <w:rsid w:val="00F779C9"/>
    <w:rsid w:val="00F80DC3"/>
    <w:rsid w:val="00F81E11"/>
    <w:rsid w:val="00F83F2C"/>
    <w:rsid w:val="00F84579"/>
    <w:rsid w:val="00F85E1A"/>
    <w:rsid w:val="00F85E41"/>
    <w:rsid w:val="00F867D5"/>
    <w:rsid w:val="00F92272"/>
    <w:rsid w:val="00F9353E"/>
    <w:rsid w:val="00F94221"/>
    <w:rsid w:val="00F951D3"/>
    <w:rsid w:val="00F96F5E"/>
    <w:rsid w:val="00F97176"/>
    <w:rsid w:val="00FA131B"/>
    <w:rsid w:val="00FA159C"/>
    <w:rsid w:val="00FA2F2A"/>
    <w:rsid w:val="00FA3360"/>
    <w:rsid w:val="00FB5064"/>
    <w:rsid w:val="00FB5C68"/>
    <w:rsid w:val="00FB69AC"/>
    <w:rsid w:val="00FC0389"/>
    <w:rsid w:val="00FC0845"/>
    <w:rsid w:val="00FC2DE6"/>
    <w:rsid w:val="00FC5AC8"/>
    <w:rsid w:val="00FC60A3"/>
    <w:rsid w:val="00FC6185"/>
    <w:rsid w:val="00FD1B28"/>
    <w:rsid w:val="00FD2EFE"/>
    <w:rsid w:val="00FD43E8"/>
    <w:rsid w:val="00FD5844"/>
    <w:rsid w:val="00FD6D37"/>
    <w:rsid w:val="00FD7AA6"/>
    <w:rsid w:val="00FE07E5"/>
    <w:rsid w:val="00FE2100"/>
    <w:rsid w:val="00FE2E8C"/>
    <w:rsid w:val="00FE4CF6"/>
    <w:rsid w:val="00FE6BD0"/>
    <w:rsid w:val="00FE6FE6"/>
    <w:rsid w:val="00FE7476"/>
    <w:rsid w:val="00FE7794"/>
    <w:rsid w:val="00FE7E92"/>
    <w:rsid w:val="00FF0087"/>
    <w:rsid w:val="00FF14A9"/>
    <w:rsid w:val="00FF1A4D"/>
    <w:rsid w:val="00FF3359"/>
    <w:rsid w:val="00FF338E"/>
    <w:rsid w:val="00FF3BC9"/>
    <w:rsid w:val="00FF4633"/>
    <w:rsid w:val="00FF48AD"/>
    <w:rsid w:val="00FF6996"/>
    <w:rsid w:val="014D107C"/>
    <w:rsid w:val="017151BE"/>
    <w:rsid w:val="01814B83"/>
    <w:rsid w:val="019D108C"/>
    <w:rsid w:val="03E896AE"/>
    <w:rsid w:val="03E967C6"/>
    <w:rsid w:val="046C6DCE"/>
    <w:rsid w:val="04CE7F98"/>
    <w:rsid w:val="052D3A79"/>
    <w:rsid w:val="05546AEC"/>
    <w:rsid w:val="05B7CD4B"/>
    <w:rsid w:val="05FB3CD0"/>
    <w:rsid w:val="05FDA32D"/>
    <w:rsid w:val="06740E7F"/>
    <w:rsid w:val="0790E2A9"/>
    <w:rsid w:val="079D89E5"/>
    <w:rsid w:val="0808BF21"/>
    <w:rsid w:val="088963CB"/>
    <w:rsid w:val="08C2AB10"/>
    <w:rsid w:val="09632457"/>
    <w:rsid w:val="098A4AE2"/>
    <w:rsid w:val="09F5BA09"/>
    <w:rsid w:val="0AB0DEE1"/>
    <w:rsid w:val="0B2A1752"/>
    <w:rsid w:val="0C262A28"/>
    <w:rsid w:val="0CBAB18C"/>
    <w:rsid w:val="0CBAB1E8"/>
    <w:rsid w:val="0CEE4716"/>
    <w:rsid w:val="0CFEC337"/>
    <w:rsid w:val="0D3F09F9"/>
    <w:rsid w:val="0D573A54"/>
    <w:rsid w:val="0F089BAA"/>
    <w:rsid w:val="0F2D31E3"/>
    <w:rsid w:val="0F3470B7"/>
    <w:rsid w:val="0F3FF708"/>
    <w:rsid w:val="101DC67A"/>
    <w:rsid w:val="1081222F"/>
    <w:rsid w:val="10B0199A"/>
    <w:rsid w:val="12682B95"/>
    <w:rsid w:val="134C3596"/>
    <w:rsid w:val="136DD960"/>
    <w:rsid w:val="13B0BF88"/>
    <w:rsid w:val="1464BC0B"/>
    <w:rsid w:val="1469228C"/>
    <w:rsid w:val="147B102F"/>
    <w:rsid w:val="14A8137C"/>
    <w:rsid w:val="14CA6DD3"/>
    <w:rsid w:val="1582506C"/>
    <w:rsid w:val="15C4F5D7"/>
    <w:rsid w:val="16016BE5"/>
    <w:rsid w:val="168D39D4"/>
    <w:rsid w:val="175A8691"/>
    <w:rsid w:val="178ECA71"/>
    <w:rsid w:val="17F657D1"/>
    <w:rsid w:val="18CB3C7E"/>
    <w:rsid w:val="18F81CBB"/>
    <w:rsid w:val="192E2E1D"/>
    <w:rsid w:val="1980C679"/>
    <w:rsid w:val="199EF66C"/>
    <w:rsid w:val="19B81227"/>
    <w:rsid w:val="1A44471B"/>
    <w:rsid w:val="1AAE1F2D"/>
    <w:rsid w:val="1B14127B"/>
    <w:rsid w:val="1B38DA76"/>
    <w:rsid w:val="1C5E53AE"/>
    <w:rsid w:val="1CA4A7F9"/>
    <w:rsid w:val="1DBAB7AE"/>
    <w:rsid w:val="1DEB911B"/>
    <w:rsid w:val="1DF3C73C"/>
    <w:rsid w:val="1ED63F0E"/>
    <w:rsid w:val="1EFBF632"/>
    <w:rsid w:val="1F6DA058"/>
    <w:rsid w:val="1FCB44D2"/>
    <w:rsid w:val="1FD0E6DA"/>
    <w:rsid w:val="1FE739F2"/>
    <w:rsid w:val="20365F56"/>
    <w:rsid w:val="20601960"/>
    <w:rsid w:val="20702547"/>
    <w:rsid w:val="20710BDA"/>
    <w:rsid w:val="20932577"/>
    <w:rsid w:val="20ADAA21"/>
    <w:rsid w:val="214D9FA9"/>
    <w:rsid w:val="23400677"/>
    <w:rsid w:val="23EB40DE"/>
    <w:rsid w:val="24173C76"/>
    <w:rsid w:val="24D72909"/>
    <w:rsid w:val="25B2507F"/>
    <w:rsid w:val="266DD383"/>
    <w:rsid w:val="284F462C"/>
    <w:rsid w:val="2856A821"/>
    <w:rsid w:val="2895EA8A"/>
    <w:rsid w:val="28B3D497"/>
    <w:rsid w:val="29F43CE8"/>
    <w:rsid w:val="2A1FA8D5"/>
    <w:rsid w:val="2A270BD9"/>
    <w:rsid w:val="2A39527F"/>
    <w:rsid w:val="2ABFC29E"/>
    <w:rsid w:val="2AC2485B"/>
    <w:rsid w:val="2AE842C4"/>
    <w:rsid w:val="2B60AFCC"/>
    <w:rsid w:val="2BCAC19A"/>
    <w:rsid w:val="2BF0EED4"/>
    <w:rsid w:val="2C35979B"/>
    <w:rsid w:val="2C6BDF4C"/>
    <w:rsid w:val="2D9C804D"/>
    <w:rsid w:val="2DB4D16B"/>
    <w:rsid w:val="2E4AF45D"/>
    <w:rsid w:val="2EDEABB0"/>
    <w:rsid w:val="2EE88C5C"/>
    <w:rsid w:val="2F5AE0A4"/>
    <w:rsid w:val="2F616C69"/>
    <w:rsid w:val="3084ACE4"/>
    <w:rsid w:val="30DF4587"/>
    <w:rsid w:val="3192DF22"/>
    <w:rsid w:val="3205CCE4"/>
    <w:rsid w:val="321E5451"/>
    <w:rsid w:val="3288428E"/>
    <w:rsid w:val="334E60D7"/>
    <w:rsid w:val="33CF0F1E"/>
    <w:rsid w:val="33DD451F"/>
    <w:rsid w:val="33EC9831"/>
    <w:rsid w:val="34023DA6"/>
    <w:rsid w:val="3541DD5C"/>
    <w:rsid w:val="3592A76A"/>
    <w:rsid w:val="35F07DBA"/>
    <w:rsid w:val="35F56B50"/>
    <w:rsid w:val="35FA637E"/>
    <w:rsid w:val="36940EC7"/>
    <w:rsid w:val="36D0DF40"/>
    <w:rsid w:val="378525F8"/>
    <w:rsid w:val="37DCCE15"/>
    <w:rsid w:val="387B7C38"/>
    <w:rsid w:val="38854F3B"/>
    <w:rsid w:val="396FD5F0"/>
    <w:rsid w:val="398097F7"/>
    <w:rsid w:val="3A1E5062"/>
    <w:rsid w:val="3A3B87A0"/>
    <w:rsid w:val="3AB0C511"/>
    <w:rsid w:val="3C25432D"/>
    <w:rsid w:val="3C2CFD43"/>
    <w:rsid w:val="3CC8C3EB"/>
    <w:rsid w:val="3CF21574"/>
    <w:rsid w:val="3D77F793"/>
    <w:rsid w:val="3DB043D9"/>
    <w:rsid w:val="3DBB04F9"/>
    <w:rsid w:val="3E67A082"/>
    <w:rsid w:val="3EF490BF"/>
    <w:rsid w:val="3F07E7F0"/>
    <w:rsid w:val="3F507969"/>
    <w:rsid w:val="3F9FBAC3"/>
    <w:rsid w:val="3FA6E002"/>
    <w:rsid w:val="3FC189E8"/>
    <w:rsid w:val="405A4A25"/>
    <w:rsid w:val="405FB28D"/>
    <w:rsid w:val="407351BF"/>
    <w:rsid w:val="409D2516"/>
    <w:rsid w:val="413A866F"/>
    <w:rsid w:val="421642FF"/>
    <w:rsid w:val="42E9A42D"/>
    <w:rsid w:val="4319BA28"/>
    <w:rsid w:val="431DC965"/>
    <w:rsid w:val="435D55D1"/>
    <w:rsid w:val="4507551E"/>
    <w:rsid w:val="45CD927F"/>
    <w:rsid w:val="45EFCA11"/>
    <w:rsid w:val="45F05E7B"/>
    <w:rsid w:val="4651588C"/>
    <w:rsid w:val="468B5F96"/>
    <w:rsid w:val="46B08619"/>
    <w:rsid w:val="471D8679"/>
    <w:rsid w:val="4796E20B"/>
    <w:rsid w:val="47C698CB"/>
    <w:rsid w:val="47EE4C4A"/>
    <w:rsid w:val="4885A13D"/>
    <w:rsid w:val="48DD6A04"/>
    <w:rsid w:val="49053965"/>
    <w:rsid w:val="4981CC88"/>
    <w:rsid w:val="4983AD8C"/>
    <w:rsid w:val="49D369B8"/>
    <w:rsid w:val="4A3EB1A1"/>
    <w:rsid w:val="4AE66695"/>
    <w:rsid w:val="4B282C87"/>
    <w:rsid w:val="4B61050E"/>
    <w:rsid w:val="4C3AA841"/>
    <w:rsid w:val="4C84B87D"/>
    <w:rsid w:val="4C8F5366"/>
    <w:rsid w:val="4D3E2E7B"/>
    <w:rsid w:val="4D8C5D8B"/>
    <w:rsid w:val="4E119CEA"/>
    <w:rsid w:val="4E1EAF48"/>
    <w:rsid w:val="4E697777"/>
    <w:rsid w:val="4F0A7A1D"/>
    <w:rsid w:val="4F822EBB"/>
    <w:rsid w:val="4F9226C1"/>
    <w:rsid w:val="4FB5EC22"/>
    <w:rsid w:val="4FB7E311"/>
    <w:rsid w:val="4FF7F384"/>
    <w:rsid w:val="50557170"/>
    <w:rsid w:val="50578EEA"/>
    <w:rsid w:val="506E9257"/>
    <w:rsid w:val="50F815C6"/>
    <w:rsid w:val="515A2A5B"/>
    <w:rsid w:val="51F0F677"/>
    <w:rsid w:val="51FD847A"/>
    <w:rsid w:val="5235BFAD"/>
    <w:rsid w:val="528436BE"/>
    <w:rsid w:val="532B3958"/>
    <w:rsid w:val="532C7C29"/>
    <w:rsid w:val="533C55DE"/>
    <w:rsid w:val="5386CD1F"/>
    <w:rsid w:val="544CA258"/>
    <w:rsid w:val="54731A90"/>
    <w:rsid w:val="54E1C095"/>
    <w:rsid w:val="54EC5D99"/>
    <w:rsid w:val="551922CA"/>
    <w:rsid w:val="5533C179"/>
    <w:rsid w:val="555858F0"/>
    <w:rsid w:val="5581602B"/>
    <w:rsid w:val="55D4031F"/>
    <w:rsid w:val="55D8175B"/>
    <w:rsid w:val="57839428"/>
    <w:rsid w:val="57DA8395"/>
    <w:rsid w:val="5827CCB1"/>
    <w:rsid w:val="58A84F9D"/>
    <w:rsid w:val="58B3CC76"/>
    <w:rsid w:val="58D29C07"/>
    <w:rsid w:val="59AD8D2E"/>
    <w:rsid w:val="59B58FE4"/>
    <w:rsid w:val="5A3987CA"/>
    <w:rsid w:val="5A9EC8A5"/>
    <w:rsid w:val="5B08A018"/>
    <w:rsid w:val="5B1E1EFF"/>
    <w:rsid w:val="5CA3624C"/>
    <w:rsid w:val="5DF439DC"/>
    <w:rsid w:val="5E007907"/>
    <w:rsid w:val="5E1DD1A7"/>
    <w:rsid w:val="5E75F94D"/>
    <w:rsid w:val="5E9480DD"/>
    <w:rsid w:val="5EAA90C1"/>
    <w:rsid w:val="5ECF697B"/>
    <w:rsid w:val="5F0765DA"/>
    <w:rsid w:val="5F488AB2"/>
    <w:rsid w:val="5F6742C9"/>
    <w:rsid w:val="5F872F28"/>
    <w:rsid w:val="5FB802DE"/>
    <w:rsid w:val="60130594"/>
    <w:rsid w:val="60795B87"/>
    <w:rsid w:val="60ACDA36"/>
    <w:rsid w:val="612F0D5F"/>
    <w:rsid w:val="616B2C5B"/>
    <w:rsid w:val="62DF7498"/>
    <w:rsid w:val="62F499CC"/>
    <w:rsid w:val="63653961"/>
    <w:rsid w:val="650C6727"/>
    <w:rsid w:val="65B4DA37"/>
    <w:rsid w:val="65F723CF"/>
    <w:rsid w:val="661E7600"/>
    <w:rsid w:val="662DE652"/>
    <w:rsid w:val="663D05CA"/>
    <w:rsid w:val="668E7650"/>
    <w:rsid w:val="66A9DE4D"/>
    <w:rsid w:val="6732EEB4"/>
    <w:rsid w:val="6784490F"/>
    <w:rsid w:val="680C110A"/>
    <w:rsid w:val="6844DA6C"/>
    <w:rsid w:val="68778AB5"/>
    <w:rsid w:val="68790821"/>
    <w:rsid w:val="695A4F9B"/>
    <w:rsid w:val="69EAEFCC"/>
    <w:rsid w:val="6A34A94A"/>
    <w:rsid w:val="6A9AFAC4"/>
    <w:rsid w:val="6AD9E1CF"/>
    <w:rsid w:val="6BA89002"/>
    <w:rsid w:val="6C2C710A"/>
    <w:rsid w:val="6C65296D"/>
    <w:rsid w:val="6D569557"/>
    <w:rsid w:val="6E253DF4"/>
    <w:rsid w:val="6E57CA96"/>
    <w:rsid w:val="6E822AB9"/>
    <w:rsid w:val="6F58181F"/>
    <w:rsid w:val="6FF86F51"/>
    <w:rsid w:val="70023CCF"/>
    <w:rsid w:val="70ADA859"/>
    <w:rsid w:val="70CA60A8"/>
    <w:rsid w:val="71136B34"/>
    <w:rsid w:val="7118A2E6"/>
    <w:rsid w:val="712CDB92"/>
    <w:rsid w:val="71487D7A"/>
    <w:rsid w:val="7256C841"/>
    <w:rsid w:val="72E38CC7"/>
    <w:rsid w:val="73146595"/>
    <w:rsid w:val="732DD554"/>
    <w:rsid w:val="737E3AAA"/>
    <w:rsid w:val="739A4139"/>
    <w:rsid w:val="7418E173"/>
    <w:rsid w:val="74BF788F"/>
    <w:rsid w:val="74DB45D2"/>
    <w:rsid w:val="74EAF806"/>
    <w:rsid w:val="75982162"/>
    <w:rsid w:val="75DDA436"/>
    <w:rsid w:val="760F2D75"/>
    <w:rsid w:val="7646C32B"/>
    <w:rsid w:val="7686B956"/>
    <w:rsid w:val="76BBB571"/>
    <w:rsid w:val="76C26D8C"/>
    <w:rsid w:val="76EA442C"/>
    <w:rsid w:val="7725B3DF"/>
    <w:rsid w:val="7732947B"/>
    <w:rsid w:val="77CFA5AD"/>
    <w:rsid w:val="77FBCFF9"/>
    <w:rsid w:val="782D9E6B"/>
    <w:rsid w:val="783CD571"/>
    <w:rsid w:val="789A9D7C"/>
    <w:rsid w:val="78C5C5E1"/>
    <w:rsid w:val="79422864"/>
    <w:rsid w:val="7959EA6E"/>
    <w:rsid w:val="79A547E6"/>
    <w:rsid w:val="79CB6B27"/>
    <w:rsid w:val="79EE2932"/>
    <w:rsid w:val="7A025B63"/>
    <w:rsid w:val="7B0F1C78"/>
    <w:rsid w:val="7B93FBA1"/>
    <w:rsid w:val="7BB3E764"/>
    <w:rsid w:val="7C7898A1"/>
    <w:rsid w:val="7C7B32EF"/>
    <w:rsid w:val="7D0FFDCA"/>
    <w:rsid w:val="7D50EAD2"/>
    <w:rsid w:val="7D8330A9"/>
    <w:rsid w:val="7D8B0C21"/>
    <w:rsid w:val="7DCA68D2"/>
    <w:rsid w:val="7DE27D3A"/>
    <w:rsid w:val="7E47B959"/>
    <w:rsid w:val="7E48AA84"/>
    <w:rsid w:val="7E78F255"/>
    <w:rsid w:val="7FBBB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8f8f8"/>
    </o:shapedefaults>
    <o:shapelayout v:ext="edit">
      <o:idmap v:ext="edit" data="1"/>
    </o:shapelayout>
  </w:shapeDefaults>
  <w:decimalSymbol w:val="."/>
  <w:listSeparator w:val=","/>
  <w14:docId w14:val="642F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1AF"/>
    <w:rPr>
      <w:rFonts w:ascii="Tahoma" w:hAnsi="Tahoma"/>
      <w:sz w:val="24"/>
      <w:szCs w:val="24"/>
    </w:rPr>
  </w:style>
  <w:style w:type="paragraph" w:styleId="Heading1">
    <w:name w:val="heading 1"/>
    <w:basedOn w:val="Normal"/>
    <w:next w:val="Normal"/>
    <w:link w:val="Heading1Char"/>
    <w:qFormat/>
    <w:rsid w:val="0083221B"/>
    <w:pPr>
      <w:keepNext/>
      <w:widowControl w:val="0"/>
      <w:ind w:right="-180"/>
      <w:jc w:val="center"/>
      <w:outlineLvl w:val="0"/>
    </w:pPr>
    <w:rPr>
      <w:rFonts w:ascii="Times New Roman" w:hAnsi="Times New Roman"/>
      <w:b/>
      <w:snapToGrid w:val="0"/>
      <w:sz w:val="20"/>
      <w:szCs w:val="20"/>
    </w:rPr>
  </w:style>
  <w:style w:type="paragraph" w:styleId="Heading2">
    <w:name w:val="heading 2"/>
    <w:basedOn w:val="Normal"/>
    <w:next w:val="Normal"/>
    <w:link w:val="Heading2Char"/>
    <w:qFormat/>
    <w:rsid w:val="0083221B"/>
    <w:pPr>
      <w:keepNext/>
      <w:widowControl w:val="0"/>
      <w:jc w:val="center"/>
      <w:outlineLvl w:val="1"/>
    </w:pPr>
    <w:rPr>
      <w:rFonts w:ascii="Times New Roman" w:hAnsi="Times New Roman"/>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3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356A9"/>
    <w:pPr>
      <w:tabs>
        <w:tab w:val="center" w:pos="4320"/>
        <w:tab w:val="right" w:pos="8640"/>
      </w:tabs>
    </w:pPr>
  </w:style>
  <w:style w:type="paragraph" w:styleId="Footer">
    <w:name w:val="footer"/>
    <w:basedOn w:val="Normal"/>
    <w:link w:val="FooterChar"/>
    <w:uiPriority w:val="99"/>
    <w:rsid w:val="007356A9"/>
    <w:pPr>
      <w:tabs>
        <w:tab w:val="center" w:pos="4320"/>
        <w:tab w:val="right" w:pos="8640"/>
      </w:tabs>
    </w:pPr>
  </w:style>
  <w:style w:type="character" w:styleId="PageNumber">
    <w:name w:val="page number"/>
    <w:basedOn w:val="DefaultParagraphFont"/>
    <w:rsid w:val="007356A9"/>
  </w:style>
  <w:style w:type="paragraph" w:styleId="FootnoteText">
    <w:name w:val="footnote text"/>
    <w:basedOn w:val="Normal"/>
    <w:semiHidden/>
    <w:rsid w:val="006F7240"/>
    <w:rPr>
      <w:sz w:val="20"/>
      <w:szCs w:val="20"/>
    </w:rPr>
  </w:style>
  <w:style w:type="character" w:styleId="FootnoteReference">
    <w:name w:val="footnote reference"/>
    <w:basedOn w:val="DefaultParagraphFont"/>
    <w:semiHidden/>
    <w:rsid w:val="006F7240"/>
    <w:rPr>
      <w:vertAlign w:val="superscript"/>
    </w:rPr>
  </w:style>
  <w:style w:type="character" w:styleId="Hyperlink">
    <w:name w:val="Hyperlink"/>
    <w:basedOn w:val="DefaultParagraphFont"/>
    <w:uiPriority w:val="99"/>
    <w:rsid w:val="00535128"/>
    <w:rPr>
      <w:color w:val="0000FF"/>
      <w:u w:val="single"/>
    </w:rPr>
  </w:style>
  <w:style w:type="character" w:styleId="FollowedHyperlink">
    <w:name w:val="FollowedHyperlink"/>
    <w:basedOn w:val="DefaultParagraphFont"/>
    <w:rsid w:val="00535128"/>
    <w:rPr>
      <w:color w:val="800080"/>
      <w:u w:val="single"/>
    </w:rPr>
  </w:style>
  <w:style w:type="character" w:customStyle="1" w:styleId="subtitle-14px1">
    <w:name w:val="subtitle-14px1"/>
    <w:basedOn w:val="DefaultParagraphFont"/>
    <w:rsid w:val="008C711A"/>
    <w:rPr>
      <w:rFonts w:ascii="Arial" w:hAnsi="Arial" w:cs="Arial" w:hint="default"/>
      <w:b/>
      <w:bCs/>
      <w:color w:val="003399"/>
      <w:sz w:val="17"/>
      <w:szCs w:val="17"/>
    </w:rPr>
  </w:style>
  <w:style w:type="paragraph" w:customStyle="1" w:styleId="subtitle-14px">
    <w:name w:val="subtitle-14px"/>
    <w:basedOn w:val="Normal"/>
    <w:rsid w:val="00021CD3"/>
    <w:pPr>
      <w:spacing w:before="100" w:beforeAutospacing="1" w:after="100" w:afterAutospacing="1"/>
    </w:pPr>
    <w:rPr>
      <w:rFonts w:ascii="Arial" w:hAnsi="Arial" w:cs="Arial"/>
      <w:b/>
      <w:bCs/>
      <w:color w:val="003399"/>
      <w:sz w:val="20"/>
      <w:szCs w:val="20"/>
    </w:rPr>
  </w:style>
  <w:style w:type="paragraph" w:styleId="NormalWeb">
    <w:name w:val="Normal (Web)"/>
    <w:basedOn w:val="Normal"/>
    <w:uiPriority w:val="99"/>
    <w:rsid w:val="00021CD3"/>
    <w:pPr>
      <w:spacing w:before="100" w:beforeAutospacing="1" w:after="100" w:afterAutospacing="1"/>
    </w:pPr>
    <w:rPr>
      <w:rFonts w:ascii="Times New Roman" w:hAnsi="Times New Roman"/>
    </w:rPr>
  </w:style>
  <w:style w:type="character" w:customStyle="1" w:styleId="style5">
    <w:name w:val="style5"/>
    <w:basedOn w:val="DefaultParagraphFont"/>
    <w:rsid w:val="00021CD3"/>
  </w:style>
  <w:style w:type="character" w:styleId="Strong">
    <w:name w:val="Strong"/>
    <w:basedOn w:val="DefaultParagraphFont"/>
    <w:uiPriority w:val="22"/>
    <w:qFormat/>
    <w:rsid w:val="001A7D1B"/>
    <w:rPr>
      <w:b/>
      <w:bCs/>
    </w:rPr>
  </w:style>
  <w:style w:type="paragraph" w:styleId="BodyText">
    <w:name w:val="Body Text"/>
    <w:basedOn w:val="Normal"/>
    <w:link w:val="BodyTextChar"/>
    <w:rsid w:val="00877F0A"/>
    <w:pPr>
      <w:widowControl w:val="0"/>
      <w:tabs>
        <w:tab w:val="left" w:pos="-2160"/>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Univers" w:hAnsi="Univers"/>
      <w:sz w:val="22"/>
      <w:szCs w:val="20"/>
    </w:rPr>
  </w:style>
  <w:style w:type="character" w:customStyle="1" w:styleId="FooterChar">
    <w:name w:val="Footer Char"/>
    <w:basedOn w:val="DefaultParagraphFont"/>
    <w:link w:val="Footer"/>
    <w:uiPriority w:val="99"/>
    <w:rsid w:val="001836FD"/>
    <w:rPr>
      <w:rFonts w:ascii="Tahoma" w:hAnsi="Tahoma"/>
      <w:sz w:val="24"/>
      <w:szCs w:val="24"/>
    </w:rPr>
  </w:style>
  <w:style w:type="paragraph" w:styleId="BalloonText">
    <w:name w:val="Balloon Text"/>
    <w:basedOn w:val="Normal"/>
    <w:link w:val="BalloonTextChar"/>
    <w:rsid w:val="008C6064"/>
    <w:rPr>
      <w:rFonts w:cs="Tahoma"/>
      <w:sz w:val="16"/>
      <w:szCs w:val="16"/>
    </w:rPr>
  </w:style>
  <w:style w:type="character" w:customStyle="1" w:styleId="BalloonTextChar">
    <w:name w:val="Balloon Text Char"/>
    <w:basedOn w:val="DefaultParagraphFont"/>
    <w:link w:val="BalloonText"/>
    <w:rsid w:val="008C6064"/>
    <w:rPr>
      <w:rFonts w:ascii="Tahoma" w:hAnsi="Tahoma" w:cs="Tahoma"/>
      <w:sz w:val="16"/>
      <w:szCs w:val="16"/>
    </w:rPr>
  </w:style>
  <w:style w:type="character" w:styleId="CommentReference">
    <w:name w:val="annotation reference"/>
    <w:basedOn w:val="DefaultParagraphFont"/>
    <w:uiPriority w:val="99"/>
    <w:rsid w:val="000F6450"/>
    <w:rPr>
      <w:sz w:val="16"/>
      <w:szCs w:val="16"/>
    </w:rPr>
  </w:style>
  <w:style w:type="paragraph" w:styleId="CommentText">
    <w:name w:val="annotation text"/>
    <w:basedOn w:val="Normal"/>
    <w:link w:val="CommentTextChar"/>
    <w:uiPriority w:val="99"/>
    <w:rsid w:val="000F6450"/>
    <w:rPr>
      <w:sz w:val="20"/>
      <w:szCs w:val="20"/>
    </w:rPr>
  </w:style>
  <w:style w:type="character" w:customStyle="1" w:styleId="CommentTextChar">
    <w:name w:val="Comment Text Char"/>
    <w:basedOn w:val="DefaultParagraphFont"/>
    <w:link w:val="CommentText"/>
    <w:uiPriority w:val="99"/>
    <w:rsid w:val="000F6450"/>
    <w:rPr>
      <w:rFonts w:ascii="Tahoma" w:hAnsi="Tahoma"/>
    </w:rPr>
  </w:style>
  <w:style w:type="paragraph" w:styleId="CommentSubject">
    <w:name w:val="annotation subject"/>
    <w:basedOn w:val="CommentText"/>
    <w:next w:val="CommentText"/>
    <w:link w:val="CommentSubjectChar"/>
    <w:rsid w:val="000F6450"/>
    <w:rPr>
      <w:b/>
      <w:bCs/>
    </w:rPr>
  </w:style>
  <w:style w:type="character" w:customStyle="1" w:styleId="CommentSubjectChar">
    <w:name w:val="Comment Subject Char"/>
    <w:basedOn w:val="CommentTextChar"/>
    <w:link w:val="CommentSubject"/>
    <w:rsid w:val="000F6450"/>
    <w:rPr>
      <w:rFonts w:ascii="Tahoma" w:hAnsi="Tahoma"/>
      <w:b/>
      <w:bCs/>
    </w:rPr>
  </w:style>
  <w:style w:type="paragraph" w:styleId="Revision">
    <w:name w:val="Revision"/>
    <w:hidden/>
    <w:uiPriority w:val="99"/>
    <w:semiHidden/>
    <w:rsid w:val="007524FA"/>
    <w:rPr>
      <w:rFonts w:ascii="Tahoma" w:hAnsi="Tahoma"/>
      <w:sz w:val="24"/>
      <w:szCs w:val="24"/>
    </w:rPr>
  </w:style>
  <w:style w:type="paragraph" w:styleId="ListParagraph">
    <w:name w:val="List Paragraph"/>
    <w:basedOn w:val="Normal"/>
    <w:uiPriority w:val="34"/>
    <w:qFormat/>
    <w:rsid w:val="00410E67"/>
    <w:pPr>
      <w:spacing w:after="200" w:line="276" w:lineRule="auto"/>
      <w:ind w:left="720"/>
      <w:contextualSpacing/>
    </w:pPr>
    <w:rPr>
      <w:rFonts w:ascii="Calibri" w:hAnsi="Calibri"/>
      <w:sz w:val="22"/>
      <w:szCs w:val="22"/>
    </w:rPr>
  </w:style>
  <w:style w:type="paragraph" w:customStyle="1" w:styleId="bni">
    <w:name w:val="bni"/>
    <w:basedOn w:val="Normal"/>
    <w:uiPriority w:val="99"/>
    <w:rsid w:val="00656475"/>
    <w:pPr>
      <w:widowControl w:val="0"/>
      <w:tabs>
        <w:tab w:val="left" w:pos="240"/>
      </w:tabs>
      <w:autoSpaceDE w:val="0"/>
      <w:autoSpaceDN w:val="0"/>
      <w:adjustRightInd w:val="0"/>
      <w:spacing w:line="220" w:lineRule="atLeast"/>
      <w:jc w:val="both"/>
      <w:textAlignment w:val="baseline"/>
    </w:pPr>
    <w:rPr>
      <w:rFonts w:ascii="Times" w:hAnsi="Times" w:cs="Times"/>
      <w:color w:val="000000"/>
      <w:sz w:val="19"/>
      <w:szCs w:val="19"/>
    </w:rPr>
  </w:style>
  <w:style w:type="paragraph" w:customStyle="1" w:styleId="Default">
    <w:name w:val="Default"/>
    <w:rsid w:val="00D42406"/>
    <w:pPr>
      <w:autoSpaceDE w:val="0"/>
      <w:autoSpaceDN w:val="0"/>
      <w:adjustRightInd w:val="0"/>
    </w:pPr>
    <w:rPr>
      <w:rFonts w:ascii="Calibri" w:hAnsi="Calibri" w:cs="Calibri"/>
      <w:color w:val="000000"/>
      <w:sz w:val="24"/>
      <w:szCs w:val="24"/>
    </w:rPr>
  </w:style>
  <w:style w:type="paragraph" w:styleId="BodyTextIndent2">
    <w:name w:val="Body Text Indent 2"/>
    <w:basedOn w:val="Normal"/>
    <w:link w:val="BodyTextIndent2Char"/>
    <w:rsid w:val="00C92F45"/>
    <w:pPr>
      <w:spacing w:after="120" w:line="480" w:lineRule="auto"/>
      <w:ind w:left="360"/>
    </w:pPr>
  </w:style>
  <w:style w:type="character" w:customStyle="1" w:styleId="BodyTextIndent2Char">
    <w:name w:val="Body Text Indent 2 Char"/>
    <w:basedOn w:val="DefaultParagraphFont"/>
    <w:link w:val="BodyTextIndent2"/>
    <w:rsid w:val="00C92F45"/>
    <w:rPr>
      <w:rFonts w:ascii="Tahoma" w:hAnsi="Tahoma"/>
      <w:sz w:val="24"/>
      <w:szCs w:val="24"/>
    </w:rPr>
  </w:style>
  <w:style w:type="paragraph" w:styleId="NoSpacing">
    <w:name w:val="No Spacing"/>
    <w:link w:val="NoSpacingChar"/>
    <w:uiPriority w:val="1"/>
    <w:qFormat/>
    <w:rsid w:val="002E6DD2"/>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83221B"/>
    <w:rPr>
      <w:b/>
      <w:snapToGrid w:val="0"/>
    </w:rPr>
  </w:style>
  <w:style w:type="character" w:customStyle="1" w:styleId="Heading2Char">
    <w:name w:val="Heading 2 Char"/>
    <w:basedOn w:val="DefaultParagraphFont"/>
    <w:link w:val="Heading2"/>
    <w:rsid w:val="0083221B"/>
    <w:rPr>
      <w:b/>
      <w:snapToGrid w:val="0"/>
    </w:rPr>
  </w:style>
  <w:style w:type="character" w:styleId="Emphasis">
    <w:name w:val="Emphasis"/>
    <w:basedOn w:val="DefaultParagraphFont"/>
    <w:uiPriority w:val="20"/>
    <w:qFormat/>
    <w:rsid w:val="00EA1DC5"/>
    <w:rPr>
      <w:i/>
      <w:iCs/>
    </w:rPr>
  </w:style>
  <w:style w:type="character" w:customStyle="1" w:styleId="BodyTextChar">
    <w:name w:val="Body Text Char"/>
    <w:basedOn w:val="DefaultParagraphFont"/>
    <w:link w:val="BodyText"/>
    <w:rsid w:val="00AA5ED5"/>
    <w:rPr>
      <w:rFonts w:ascii="Univers" w:hAnsi="Univers"/>
      <w:sz w:val="22"/>
    </w:rPr>
  </w:style>
  <w:style w:type="paragraph" w:styleId="Title">
    <w:name w:val="Title"/>
    <w:basedOn w:val="Normal"/>
    <w:next w:val="Normal"/>
    <w:link w:val="TitleChar"/>
    <w:qFormat/>
    <w:rsid w:val="007608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608A8"/>
    <w:rPr>
      <w:rFonts w:asciiTheme="majorHAnsi" w:eastAsiaTheme="majorEastAsia" w:hAnsiTheme="majorHAnsi" w:cstheme="majorBidi"/>
      <w:color w:val="17365D" w:themeColor="text2" w:themeShade="BF"/>
      <w:spacing w:val="5"/>
      <w:kern w:val="28"/>
      <w:sz w:val="52"/>
      <w:szCs w:val="52"/>
    </w:rPr>
  </w:style>
  <w:style w:type="character" w:customStyle="1" w:styleId="HTMLPreformattedChar">
    <w:name w:val="HTML Preformatted Char"/>
    <w:basedOn w:val="DefaultParagraphFont"/>
    <w:link w:val="HTMLPreformatted"/>
    <w:locked/>
    <w:rsid w:val="00B40576"/>
    <w:rPr>
      <w:rFonts w:ascii="Courier New" w:hAnsi="Courier New"/>
    </w:rPr>
  </w:style>
  <w:style w:type="paragraph" w:styleId="HTMLPreformatted">
    <w:name w:val="HTML Preformatted"/>
    <w:basedOn w:val="Normal"/>
    <w:link w:val="HTMLPreformattedChar"/>
    <w:rsid w:val="00B40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rsid w:val="00B40576"/>
    <w:rPr>
      <w:rFonts w:ascii="Consolas" w:hAnsi="Consolas" w:cs="Consolas"/>
    </w:rPr>
  </w:style>
  <w:style w:type="character" w:customStyle="1" w:styleId="NoSpacingChar">
    <w:name w:val="No Spacing Char"/>
    <w:link w:val="NoSpacing"/>
    <w:uiPriority w:val="1"/>
    <w:rsid w:val="00AE66F3"/>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ED7A9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1AF"/>
    <w:rPr>
      <w:rFonts w:ascii="Tahoma" w:hAnsi="Tahoma"/>
      <w:sz w:val="24"/>
      <w:szCs w:val="24"/>
    </w:rPr>
  </w:style>
  <w:style w:type="paragraph" w:styleId="Heading1">
    <w:name w:val="heading 1"/>
    <w:basedOn w:val="Normal"/>
    <w:next w:val="Normal"/>
    <w:link w:val="Heading1Char"/>
    <w:qFormat/>
    <w:rsid w:val="0083221B"/>
    <w:pPr>
      <w:keepNext/>
      <w:widowControl w:val="0"/>
      <w:ind w:right="-180"/>
      <w:jc w:val="center"/>
      <w:outlineLvl w:val="0"/>
    </w:pPr>
    <w:rPr>
      <w:rFonts w:ascii="Times New Roman" w:hAnsi="Times New Roman"/>
      <w:b/>
      <w:snapToGrid w:val="0"/>
      <w:sz w:val="20"/>
      <w:szCs w:val="20"/>
    </w:rPr>
  </w:style>
  <w:style w:type="paragraph" w:styleId="Heading2">
    <w:name w:val="heading 2"/>
    <w:basedOn w:val="Normal"/>
    <w:next w:val="Normal"/>
    <w:link w:val="Heading2Char"/>
    <w:qFormat/>
    <w:rsid w:val="0083221B"/>
    <w:pPr>
      <w:keepNext/>
      <w:widowControl w:val="0"/>
      <w:jc w:val="center"/>
      <w:outlineLvl w:val="1"/>
    </w:pPr>
    <w:rPr>
      <w:rFonts w:ascii="Times New Roman" w:hAnsi="Times New Roman"/>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3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356A9"/>
    <w:pPr>
      <w:tabs>
        <w:tab w:val="center" w:pos="4320"/>
        <w:tab w:val="right" w:pos="8640"/>
      </w:tabs>
    </w:pPr>
  </w:style>
  <w:style w:type="paragraph" w:styleId="Footer">
    <w:name w:val="footer"/>
    <w:basedOn w:val="Normal"/>
    <w:link w:val="FooterChar"/>
    <w:uiPriority w:val="99"/>
    <w:rsid w:val="007356A9"/>
    <w:pPr>
      <w:tabs>
        <w:tab w:val="center" w:pos="4320"/>
        <w:tab w:val="right" w:pos="8640"/>
      </w:tabs>
    </w:pPr>
  </w:style>
  <w:style w:type="character" w:styleId="PageNumber">
    <w:name w:val="page number"/>
    <w:basedOn w:val="DefaultParagraphFont"/>
    <w:rsid w:val="007356A9"/>
  </w:style>
  <w:style w:type="paragraph" w:styleId="FootnoteText">
    <w:name w:val="footnote text"/>
    <w:basedOn w:val="Normal"/>
    <w:semiHidden/>
    <w:rsid w:val="006F7240"/>
    <w:rPr>
      <w:sz w:val="20"/>
      <w:szCs w:val="20"/>
    </w:rPr>
  </w:style>
  <w:style w:type="character" w:styleId="FootnoteReference">
    <w:name w:val="footnote reference"/>
    <w:basedOn w:val="DefaultParagraphFont"/>
    <w:semiHidden/>
    <w:rsid w:val="006F7240"/>
    <w:rPr>
      <w:vertAlign w:val="superscript"/>
    </w:rPr>
  </w:style>
  <w:style w:type="character" w:styleId="Hyperlink">
    <w:name w:val="Hyperlink"/>
    <w:basedOn w:val="DefaultParagraphFont"/>
    <w:uiPriority w:val="99"/>
    <w:rsid w:val="00535128"/>
    <w:rPr>
      <w:color w:val="0000FF"/>
      <w:u w:val="single"/>
    </w:rPr>
  </w:style>
  <w:style w:type="character" w:styleId="FollowedHyperlink">
    <w:name w:val="FollowedHyperlink"/>
    <w:basedOn w:val="DefaultParagraphFont"/>
    <w:rsid w:val="00535128"/>
    <w:rPr>
      <w:color w:val="800080"/>
      <w:u w:val="single"/>
    </w:rPr>
  </w:style>
  <w:style w:type="character" w:customStyle="1" w:styleId="subtitle-14px1">
    <w:name w:val="subtitle-14px1"/>
    <w:basedOn w:val="DefaultParagraphFont"/>
    <w:rsid w:val="008C711A"/>
    <w:rPr>
      <w:rFonts w:ascii="Arial" w:hAnsi="Arial" w:cs="Arial" w:hint="default"/>
      <w:b/>
      <w:bCs/>
      <w:color w:val="003399"/>
      <w:sz w:val="17"/>
      <w:szCs w:val="17"/>
    </w:rPr>
  </w:style>
  <w:style w:type="paragraph" w:customStyle="1" w:styleId="subtitle-14px">
    <w:name w:val="subtitle-14px"/>
    <w:basedOn w:val="Normal"/>
    <w:rsid w:val="00021CD3"/>
    <w:pPr>
      <w:spacing w:before="100" w:beforeAutospacing="1" w:after="100" w:afterAutospacing="1"/>
    </w:pPr>
    <w:rPr>
      <w:rFonts w:ascii="Arial" w:hAnsi="Arial" w:cs="Arial"/>
      <w:b/>
      <w:bCs/>
      <w:color w:val="003399"/>
      <w:sz w:val="20"/>
      <w:szCs w:val="20"/>
    </w:rPr>
  </w:style>
  <w:style w:type="paragraph" w:styleId="NormalWeb">
    <w:name w:val="Normal (Web)"/>
    <w:basedOn w:val="Normal"/>
    <w:uiPriority w:val="99"/>
    <w:rsid w:val="00021CD3"/>
    <w:pPr>
      <w:spacing w:before="100" w:beforeAutospacing="1" w:after="100" w:afterAutospacing="1"/>
    </w:pPr>
    <w:rPr>
      <w:rFonts w:ascii="Times New Roman" w:hAnsi="Times New Roman"/>
    </w:rPr>
  </w:style>
  <w:style w:type="character" w:customStyle="1" w:styleId="style5">
    <w:name w:val="style5"/>
    <w:basedOn w:val="DefaultParagraphFont"/>
    <w:rsid w:val="00021CD3"/>
  </w:style>
  <w:style w:type="character" w:styleId="Strong">
    <w:name w:val="Strong"/>
    <w:basedOn w:val="DefaultParagraphFont"/>
    <w:uiPriority w:val="22"/>
    <w:qFormat/>
    <w:rsid w:val="001A7D1B"/>
    <w:rPr>
      <w:b/>
      <w:bCs/>
    </w:rPr>
  </w:style>
  <w:style w:type="paragraph" w:styleId="BodyText">
    <w:name w:val="Body Text"/>
    <w:basedOn w:val="Normal"/>
    <w:link w:val="BodyTextChar"/>
    <w:rsid w:val="00877F0A"/>
    <w:pPr>
      <w:widowControl w:val="0"/>
      <w:tabs>
        <w:tab w:val="left" w:pos="-2160"/>
        <w:tab w:val="left" w:pos="-1440"/>
        <w:tab w:val="left" w:pos="-720"/>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Univers" w:hAnsi="Univers"/>
      <w:sz w:val="22"/>
      <w:szCs w:val="20"/>
    </w:rPr>
  </w:style>
  <w:style w:type="character" w:customStyle="1" w:styleId="FooterChar">
    <w:name w:val="Footer Char"/>
    <w:basedOn w:val="DefaultParagraphFont"/>
    <w:link w:val="Footer"/>
    <w:uiPriority w:val="99"/>
    <w:rsid w:val="001836FD"/>
    <w:rPr>
      <w:rFonts w:ascii="Tahoma" w:hAnsi="Tahoma"/>
      <w:sz w:val="24"/>
      <w:szCs w:val="24"/>
    </w:rPr>
  </w:style>
  <w:style w:type="paragraph" w:styleId="BalloonText">
    <w:name w:val="Balloon Text"/>
    <w:basedOn w:val="Normal"/>
    <w:link w:val="BalloonTextChar"/>
    <w:rsid w:val="008C6064"/>
    <w:rPr>
      <w:rFonts w:cs="Tahoma"/>
      <w:sz w:val="16"/>
      <w:szCs w:val="16"/>
    </w:rPr>
  </w:style>
  <w:style w:type="character" w:customStyle="1" w:styleId="BalloonTextChar">
    <w:name w:val="Balloon Text Char"/>
    <w:basedOn w:val="DefaultParagraphFont"/>
    <w:link w:val="BalloonText"/>
    <w:rsid w:val="008C6064"/>
    <w:rPr>
      <w:rFonts w:ascii="Tahoma" w:hAnsi="Tahoma" w:cs="Tahoma"/>
      <w:sz w:val="16"/>
      <w:szCs w:val="16"/>
    </w:rPr>
  </w:style>
  <w:style w:type="character" w:styleId="CommentReference">
    <w:name w:val="annotation reference"/>
    <w:basedOn w:val="DefaultParagraphFont"/>
    <w:uiPriority w:val="99"/>
    <w:rsid w:val="000F6450"/>
    <w:rPr>
      <w:sz w:val="16"/>
      <w:szCs w:val="16"/>
    </w:rPr>
  </w:style>
  <w:style w:type="paragraph" w:styleId="CommentText">
    <w:name w:val="annotation text"/>
    <w:basedOn w:val="Normal"/>
    <w:link w:val="CommentTextChar"/>
    <w:uiPriority w:val="99"/>
    <w:rsid w:val="000F6450"/>
    <w:rPr>
      <w:sz w:val="20"/>
      <w:szCs w:val="20"/>
    </w:rPr>
  </w:style>
  <w:style w:type="character" w:customStyle="1" w:styleId="CommentTextChar">
    <w:name w:val="Comment Text Char"/>
    <w:basedOn w:val="DefaultParagraphFont"/>
    <w:link w:val="CommentText"/>
    <w:uiPriority w:val="99"/>
    <w:rsid w:val="000F6450"/>
    <w:rPr>
      <w:rFonts w:ascii="Tahoma" w:hAnsi="Tahoma"/>
    </w:rPr>
  </w:style>
  <w:style w:type="paragraph" w:styleId="CommentSubject">
    <w:name w:val="annotation subject"/>
    <w:basedOn w:val="CommentText"/>
    <w:next w:val="CommentText"/>
    <w:link w:val="CommentSubjectChar"/>
    <w:rsid w:val="000F6450"/>
    <w:rPr>
      <w:b/>
      <w:bCs/>
    </w:rPr>
  </w:style>
  <w:style w:type="character" w:customStyle="1" w:styleId="CommentSubjectChar">
    <w:name w:val="Comment Subject Char"/>
    <w:basedOn w:val="CommentTextChar"/>
    <w:link w:val="CommentSubject"/>
    <w:rsid w:val="000F6450"/>
    <w:rPr>
      <w:rFonts w:ascii="Tahoma" w:hAnsi="Tahoma"/>
      <w:b/>
      <w:bCs/>
    </w:rPr>
  </w:style>
  <w:style w:type="paragraph" w:styleId="Revision">
    <w:name w:val="Revision"/>
    <w:hidden/>
    <w:uiPriority w:val="99"/>
    <w:semiHidden/>
    <w:rsid w:val="007524FA"/>
    <w:rPr>
      <w:rFonts w:ascii="Tahoma" w:hAnsi="Tahoma"/>
      <w:sz w:val="24"/>
      <w:szCs w:val="24"/>
    </w:rPr>
  </w:style>
  <w:style w:type="paragraph" w:styleId="ListParagraph">
    <w:name w:val="List Paragraph"/>
    <w:basedOn w:val="Normal"/>
    <w:uiPriority w:val="34"/>
    <w:qFormat/>
    <w:rsid w:val="00410E67"/>
    <w:pPr>
      <w:spacing w:after="200" w:line="276" w:lineRule="auto"/>
      <w:ind w:left="720"/>
      <w:contextualSpacing/>
    </w:pPr>
    <w:rPr>
      <w:rFonts w:ascii="Calibri" w:hAnsi="Calibri"/>
      <w:sz w:val="22"/>
      <w:szCs w:val="22"/>
    </w:rPr>
  </w:style>
  <w:style w:type="paragraph" w:customStyle="1" w:styleId="bni">
    <w:name w:val="bni"/>
    <w:basedOn w:val="Normal"/>
    <w:uiPriority w:val="99"/>
    <w:rsid w:val="00656475"/>
    <w:pPr>
      <w:widowControl w:val="0"/>
      <w:tabs>
        <w:tab w:val="left" w:pos="240"/>
      </w:tabs>
      <w:autoSpaceDE w:val="0"/>
      <w:autoSpaceDN w:val="0"/>
      <w:adjustRightInd w:val="0"/>
      <w:spacing w:line="220" w:lineRule="atLeast"/>
      <w:jc w:val="both"/>
      <w:textAlignment w:val="baseline"/>
    </w:pPr>
    <w:rPr>
      <w:rFonts w:ascii="Times" w:hAnsi="Times" w:cs="Times"/>
      <w:color w:val="000000"/>
      <w:sz w:val="19"/>
      <w:szCs w:val="19"/>
    </w:rPr>
  </w:style>
  <w:style w:type="paragraph" w:customStyle="1" w:styleId="Default">
    <w:name w:val="Default"/>
    <w:rsid w:val="00D42406"/>
    <w:pPr>
      <w:autoSpaceDE w:val="0"/>
      <w:autoSpaceDN w:val="0"/>
      <w:adjustRightInd w:val="0"/>
    </w:pPr>
    <w:rPr>
      <w:rFonts w:ascii="Calibri" w:hAnsi="Calibri" w:cs="Calibri"/>
      <w:color w:val="000000"/>
      <w:sz w:val="24"/>
      <w:szCs w:val="24"/>
    </w:rPr>
  </w:style>
  <w:style w:type="paragraph" w:styleId="BodyTextIndent2">
    <w:name w:val="Body Text Indent 2"/>
    <w:basedOn w:val="Normal"/>
    <w:link w:val="BodyTextIndent2Char"/>
    <w:rsid w:val="00C92F45"/>
    <w:pPr>
      <w:spacing w:after="120" w:line="480" w:lineRule="auto"/>
      <w:ind w:left="360"/>
    </w:pPr>
  </w:style>
  <w:style w:type="character" w:customStyle="1" w:styleId="BodyTextIndent2Char">
    <w:name w:val="Body Text Indent 2 Char"/>
    <w:basedOn w:val="DefaultParagraphFont"/>
    <w:link w:val="BodyTextIndent2"/>
    <w:rsid w:val="00C92F45"/>
    <w:rPr>
      <w:rFonts w:ascii="Tahoma" w:hAnsi="Tahoma"/>
      <w:sz w:val="24"/>
      <w:szCs w:val="24"/>
    </w:rPr>
  </w:style>
  <w:style w:type="paragraph" w:styleId="NoSpacing">
    <w:name w:val="No Spacing"/>
    <w:link w:val="NoSpacingChar"/>
    <w:uiPriority w:val="1"/>
    <w:qFormat/>
    <w:rsid w:val="002E6DD2"/>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83221B"/>
    <w:rPr>
      <w:b/>
      <w:snapToGrid w:val="0"/>
    </w:rPr>
  </w:style>
  <w:style w:type="character" w:customStyle="1" w:styleId="Heading2Char">
    <w:name w:val="Heading 2 Char"/>
    <w:basedOn w:val="DefaultParagraphFont"/>
    <w:link w:val="Heading2"/>
    <w:rsid w:val="0083221B"/>
    <w:rPr>
      <w:b/>
      <w:snapToGrid w:val="0"/>
    </w:rPr>
  </w:style>
  <w:style w:type="character" w:styleId="Emphasis">
    <w:name w:val="Emphasis"/>
    <w:basedOn w:val="DefaultParagraphFont"/>
    <w:uiPriority w:val="20"/>
    <w:qFormat/>
    <w:rsid w:val="00EA1DC5"/>
    <w:rPr>
      <w:i/>
      <w:iCs/>
    </w:rPr>
  </w:style>
  <w:style w:type="character" w:customStyle="1" w:styleId="BodyTextChar">
    <w:name w:val="Body Text Char"/>
    <w:basedOn w:val="DefaultParagraphFont"/>
    <w:link w:val="BodyText"/>
    <w:rsid w:val="00AA5ED5"/>
    <w:rPr>
      <w:rFonts w:ascii="Univers" w:hAnsi="Univers"/>
      <w:sz w:val="22"/>
    </w:rPr>
  </w:style>
  <w:style w:type="paragraph" w:styleId="Title">
    <w:name w:val="Title"/>
    <w:basedOn w:val="Normal"/>
    <w:next w:val="Normal"/>
    <w:link w:val="TitleChar"/>
    <w:qFormat/>
    <w:rsid w:val="007608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608A8"/>
    <w:rPr>
      <w:rFonts w:asciiTheme="majorHAnsi" w:eastAsiaTheme="majorEastAsia" w:hAnsiTheme="majorHAnsi" w:cstheme="majorBidi"/>
      <w:color w:val="17365D" w:themeColor="text2" w:themeShade="BF"/>
      <w:spacing w:val="5"/>
      <w:kern w:val="28"/>
      <w:sz w:val="52"/>
      <w:szCs w:val="52"/>
    </w:rPr>
  </w:style>
  <w:style w:type="character" w:customStyle="1" w:styleId="HTMLPreformattedChar">
    <w:name w:val="HTML Preformatted Char"/>
    <w:basedOn w:val="DefaultParagraphFont"/>
    <w:link w:val="HTMLPreformatted"/>
    <w:locked/>
    <w:rsid w:val="00B40576"/>
    <w:rPr>
      <w:rFonts w:ascii="Courier New" w:hAnsi="Courier New"/>
    </w:rPr>
  </w:style>
  <w:style w:type="paragraph" w:styleId="HTMLPreformatted">
    <w:name w:val="HTML Preformatted"/>
    <w:basedOn w:val="Normal"/>
    <w:link w:val="HTMLPreformattedChar"/>
    <w:rsid w:val="00B40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1">
    <w:name w:val="HTML Preformatted Char1"/>
    <w:basedOn w:val="DefaultParagraphFont"/>
    <w:rsid w:val="00B40576"/>
    <w:rPr>
      <w:rFonts w:ascii="Consolas" w:hAnsi="Consolas" w:cs="Consolas"/>
    </w:rPr>
  </w:style>
  <w:style w:type="character" w:customStyle="1" w:styleId="NoSpacingChar">
    <w:name w:val="No Spacing Char"/>
    <w:link w:val="NoSpacing"/>
    <w:uiPriority w:val="1"/>
    <w:rsid w:val="00AE66F3"/>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ED7A91"/>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4859">
      <w:bodyDiv w:val="1"/>
      <w:marLeft w:val="0"/>
      <w:marRight w:val="0"/>
      <w:marTop w:val="0"/>
      <w:marBottom w:val="0"/>
      <w:divBdr>
        <w:top w:val="none" w:sz="0" w:space="0" w:color="auto"/>
        <w:left w:val="none" w:sz="0" w:space="0" w:color="auto"/>
        <w:bottom w:val="none" w:sz="0" w:space="0" w:color="auto"/>
        <w:right w:val="none" w:sz="0" w:space="0" w:color="auto"/>
      </w:divBdr>
    </w:div>
    <w:div w:id="201787874">
      <w:bodyDiv w:val="1"/>
      <w:marLeft w:val="0"/>
      <w:marRight w:val="0"/>
      <w:marTop w:val="0"/>
      <w:marBottom w:val="0"/>
      <w:divBdr>
        <w:top w:val="none" w:sz="0" w:space="0" w:color="auto"/>
        <w:left w:val="none" w:sz="0" w:space="0" w:color="auto"/>
        <w:bottom w:val="none" w:sz="0" w:space="0" w:color="auto"/>
        <w:right w:val="none" w:sz="0" w:space="0" w:color="auto"/>
      </w:divBdr>
      <w:divsChild>
        <w:div w:id="316347077">
          <w:marLeft w:val="0"/>
          <w:marRight w:val="0"/>
          <w:marTop w:val="0"/>
          <w:marBottom w:val="0"/>
          <w:divBdr>
            <w:top w:val="none" w:sz="0" w:space="0" w:color="auto"/>
            <w:left w:val="none" w:sz="0" w:space="0" w:color="auto"/>
            <w:bottom w:val="none" w:sz="0" w:space="0" w:color="auto"/>
            <w:right w:val="none" w:sz="0" w:space="0" w:color="auto"/>
          </w:divBdr>
          <w:divsChild>
            <w:div w:id="1135564500">
              <w:marLeft w:val="0"/>
              <w:marRight w:val="0"/>
              <w:marTop w:val="0"/>
              <w:marBottom w:val="0"/>
              <w:divBdr>
                <w:top w:val="none" w:sz="0" w:space="0" w:color="auto"/>
                <w:left w:val="none" w:sz="0" w:space="0" w:color="auto"/>
                <w:bottom w:val="none" w:sz="0" w:space="0" w:color="auto"/>
                <w:right w:val="none" w:sz="0" w:space="0" w:color="auto"/>
              </w:divBdr>
              <w:divsChild>
                <w:div w:id="162912097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26230943">
      <w:bodyDiv w:val="1"/>
      <w:marLeft w:val="0"/>
      <w:marRight w:val="0"/>
      <w:marTop w:val="0"/>
      <w:marBottom w:val="0"/>
      <w:divBdr>
        <w:top w:val="none" w:sz="0" w:space="0" w:color="auto"/>
        <w:left w:val="none" w:sz="0" w:space="0" w:color="auto"/>
        <w:bottom w:val="none" w:sz="0" w:space="0" w:color="auto"/>
        <w:right w:val="none" w:sz="0" w:space="0" w:color="auto"/>
      </w:divBdr>
    </w:div>
    <w:div w:id="482621074">
      <w:bodyDiv w:val="1"/>
      <w:marLeft w:val="0"/>
      <w:marRight w:val="0"/>
      <w:marTop w:val="0"/>
      <w:marBottom w:val="0"/>
      <w:divBdr>
        <w:top w:val="none" w:sz="0" w:space="0" w:color="auto"/>
        <w:left w:val="none" w:sz="0" w:space="0" w:color="auto"/>
        <w:bottom w:val="none" w:sz="0" w:space="0" w:color="auto"/>
        <w:right w:val="none" w:sz="0" w:space="0" w:color="auto"/>
      </w:divBdr>
      <w:divsChild>
        <w:div w:id="1198540052">
          <w:marLeft w:val="0"/>
          <w:marRight w:val="0"/>
          <w:marTop w:val="0"/>
          <w:marBottom w:val="0"/>
          <w:divBdr>
            <w:top w:val="none" w:sz="0" w:space="0" w:color="auto"/>
            <w:left w:val="none" w:sz="0" w:space="0" w:color="auto"/>
            <w:bottom w:val="none" w:sz="0" w:space="0" w:color="auto"/>
            <w:right w:val="none" w:sz="0" w:space="0" w:color="auto"/>
          </w:divBdr>
          <w:divsChild>
            <w:div w:id="20709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3842">
      <w:bodyDiv w:val="1"/>
      <w:marLeft w:val="0"/>
      <w:marRight w:val="0"/>
      <w:marTop w:val="0"/>
      <w:marBottom w:val="0"/>
      <w:divBdr>
        <w:top w:val="none" w:sz="0" w:space="0" w:color="auto"/>
        <w:left w:val="none" w:sz="0" w:space="0" w:color="auto"/>
        <w:bottom w:val="none" w:sz="0" w:space="0" w:color="auto"/>
        <w:right w:val="none" w:sz="0" w:space="0" w:color="auto"/>
      </w:divBdr>
    </w:div>
    <w:div w:id="645088303">
      <w:bodyDiv w:val="1"/>
      <w:marLeft w:val="0"/>
      <w:marRight w:val="0"/>
      <w:marTop w:val="0"/>
      <w:marBottom w:val="0"/>
      <w:divBdr>
        <w:top w:val="none" w:sz="0" w:space="0" w:color="auto"/>
        <w:left w:val="none" w:sz="0" w:space="0" w:color="auto"/>
        <w:bottom w:val="none" w:sz="0" w:space="0" w:color="auto"/>
        <w:right w:val="none" w:sz="0" w:space="0" w:color="auto"/>
      </w:divBdr>
    </w:div>
    <w:div w:id="715856237">
      <w:bodyDiv w:val="1"/>
      <w:marLeft w:val="0"/>
      <w:marRight w:val="0"/>
      <w:marTop w:val="0"/>
      <w:marBottom w:val="0"/>
      <w:divBdr>
        <w:top w:val="none" w:sz="0" w:space="0" w:color="auto"/>
        <w:left w:val="none" w:sz="0" w:space="0" w:color="auto"/>
        <w:bottom w:val="none" w:sz="0" w:space="0" w:color="auto"/>
        <w:right w:val="none" w:sz="0" w:space="0" w:color="auto"/>
      </w:divBdr>
    </w:div>
    <w:div w:id="816414166">
      <w:bodyDiv w:val="1"/>
      <w:marLeft w:val="0"/>
      <w:marRight w:val="0"/>
      <w:marTop w:val="0"/>
      <w:marBottom w:val="0"/>
      <w:divBdr>
        <w:top w:val="none" w:sz="0" w:space="0" w:color="auto"/>
        <w:left w:val="none" w:sz="0" w:space="0" w:color="auto"/>
        <w:bottom w:val="none" w:sz="0" w:space="0" w:color="auto"/>
        <w:right w:val="none" w:sz="0" w:space="0" w:color="auto"/>
      </w:divBdr>
    </w:div>
    <w:div w:id="891038689">
      <w:bodyDiv w:val="1"/>
      <w:marLeft w:val="0"/>
      <w:marRight w:val="0"/>
      <w:marTop w:val="0"/>
      <w:marBottom w:val="0"/>
      <w:divBdr>
        <w:top w:val="none" w:sz="0" w:space="0" w:color="auto"/>
        <w:left w:val="none" w:sz="0" w:space="0" w:color="auto"/>
        <w:bottom w:val="none" w:sz="0" w:space="0" w:color="auto"/>
        <w:right w:val="none" w:sz="0" w:space="0" w:color="auto"/>
      </w:divBdr>
      <w:divsChild>
        <w:div w:id="1799447607">
          <w:marLeft w:val="0"/>
          <w:marRight w:val="0"/>
          <w:marTop w:val="0"/>
          <w:marBottom w:val="0"/>
          <w:divBdr>
            <w:top w:val="none" w:sz="0" w:space="0" w:color="auto"/>
            <w:left w:val="none" w:sz="0" w:space="0" w:color="auto"/>
            <w:bottom w:val="none" w:sz="0" w:space="0" w:color="auto"/>
            <w:right w:val="none" w:sz="0" w:space="0" w:color="auto"/>
          </w:divBdr>
          <w:divsChild>
            <w:div w:id="2241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76014">
      <w:bodyDiv w:val="1"/>
      <w:marLeft w:val="0"/>
      <w:marRight w:val="0"/>
      <w:marTop w:val="0"/>
      <w:marBottom w:val="0"/>
      <w:divBdr>
        <w:top w:val="none" w:sz="0" w:space="0" w:color="auto"/>
        <w:left w:val="none" w:sz="0" w:space="0" w:color="auto"/>
        <w:bottom w:val="none" w:sz="0" w:space="0" w:color="auto"/>
        <w:right w:val="none" w:sz="0" w:space="0" w:color="auto"/>
      </w:divBdr>
      <w:divsChild>
        <w:div w:id="1238395042">
          <w:marLeft w:val="0"/>
          <w:marRight w:val="0"/>
          <w:marTop w:val="0"/>
          <w:marBottom w:val="0"/>
          <w:divBdr>
            <w:top w:val="none" w:sz="0" w:space="0" w:color="auto"/>
            <w:left w:val="none" w:sz="0" w:space="0" w:color="auto"/>
            <w:bottom w:val="none" w:sz="0" w:space="0" w:color="auto"/>
            <w:right w:val="none" w:sz="0" w:space="0" w:color="auto"/>
          </w:divBdr>
          <w:divsChild>
            <w:div w:id="7577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1554">
      <w:bodyDiv w:val="1"/>
      <w:marLeft w:val="0"/>
      <w:marRight w:val="0"/>
      <w:marTop w:val="0"/>
      <w:marBottom w:val="0"/>
      <w:divBdr>
        <w:top w:val="none" w:sz="0" w:space="0" w:color="auto"/>
        <w:left w:val="none" w:sz="0" w:space="0" w:color="auto"/>
        <w:bottom w:val="none" w:sz="0" w:space="0" w:color="auto"/>
        <w:right w:val="none" w:sz="0" w:space="0" w:color="auto"/>
      </w:divBdr>
      <w:divsChild>
        <w:div w:id="1869755120">
          <w:marLeft w:val="0"/>
          <w:marRight w:val="0"/>
          <w:marTop w:val="0"/>
          <w:marBottom w:val="0"/>
          <w:divBdr>
            <w:top w:val="none" w:sz="0" w:space="0" w:color="auto"/>
            <w:left w:val="none" w:sz="0" w:space="0" w:color="auto"/>
            <w:bottom w:val="none" w:sz="0" w:space="0" w:color="auto"/>
            <w:right w:val="none" w:sz="0" w:space="0" w:color="auto"/>
          </w:divBdr>
          <w:divsChild>
            <w:div w:id="16570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3344">
      <w:bodyDiv w:val="1"/>
      <w:marLeft w:val="0"/>
      <w:marRight w:val="0"/>
      <w:marTop w:val="0"/>
      <w:marBottom w:val="0"/>
      <w:divBdr>
        <w:top w:val="none" w:sz="0" w:space="0" w:color="auto"/>
        <w:left w:val="none" w:sz="0" w:space="0" w:color="auto"/>
        <w:bottom w:val="none" w:sz="0" w:space="0" w:color="auto"/>
        <w:right w:val="none" w:sz="0" w:space="0" w:color="auto"/>
      </w:divBdr>
      <w:divsChild>
        <w:div w:id="1005353604">
          <w:marLeft w:val="0"/>
          <w:marRight w:val="0"/>
          <w:marTop w:val="0"/>
          <w:marBottom w:val="0"/>
          <w:divBdr>
            <w:top w:val="none" w:sz="0" w:space="0" w:color="auto"/>
            <w:left w:val="none" w:sz="0" w:space="0" w:color="auto"/>
            <w:bottom w:val="none" w:sz="0" w:space="0" w:color="auto"/>
            <w:right w:val="none" w:sz="0" w:space="0" w:color="auto"/>
          </w:divBdr>
          <w:divsChild>
            <w:div w:id="2607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24548">
      <w:bodyDiv w:val="1"/>
      <w:marLeft w:val="0"/>
      <w:marRight w:val="0"/>
      <w:marTop w:val="0"/>
      <w:marBottom w:val="0"/>
      <w:divBdr>
        <w:top w:val="none" w:sz="0" w:space="0" w:color="auto"/>
        <w:left w:val="none" w:sz="0" w:space="0" w:color="auto"/>
        <w:bottom w:val="none" w:sz="0" w:space="0" w:color="auto"/>
        <w:right w:val="none" w:sz="0" w:space="0" w:color="auto"/>
      </w:divBdr>
    </w:div>
    <w:div w:id="1361971980">
      <w:bodyDiv w:val="1"/>
      <w:marLeft w:val="0"/>
      <w:marRight w:val="0"/>
      <w:marTop w:val="0"/>
      <w:marBottom w:val="0"/>
      <w:divBdr>
        <w:top w:val="none" w:sz="0" w:space="0" w:color="auto"/>
        <w:left w:val="none" w:sz="0" w:space="0" w:color="auto"/>
        <w:bottom w:val="none" w:sz="0" w:space="0" w:color="auto"/>
        <w:right w:val="none" w:sz="0" w:space="0" w:color="auto"/>
      </w:divBdr>
    </w:div>
    <w:div w:id="1505247180">
      <w:bodyDiv w:val="1"/>
      <w:marLeft w:val="0"/>
      <w:marRight w:val="0"/>
      <w:marTop w:val="0"/>
      <w:marBottom w:val="0"/>
      <w:divBdr>
        <w:top w:val="none" w:sz="0" w:space="0" w:color="auto"/>
        <w:left w:val="none" w:sz="0" w:space="0" w:color="auto"/>
        <w:bottom w:val="none" w:sz="0" w:space="0" w:color="auto"/>
        <w:right w:val="none" w:sz="0" w:space="0" w:color="auto"/>
      </w:divBdr>
    </w:div>
    <w:div w:id="1667594333">
      <w:bodyDiv w:val="1"/>
      <w:marLeft w:val="0"/>
      <w:marRight w:val="0"/>
      <w:marTop w:val="0"/>
      <w:marBottom w:val="0"/>
      <w:divBdr>
        <w:top w:val="none" w:sz="0" w:space="0" w:color="auto"/>
        <w:left w:val="none" w:sz="0" w:space="0" w:color="auto"/>
        <w:bottom w:val="none" w:sz="0" w:space="0" w:color="auto"/>
        <w:right w:val="none" w:sz="0" w:space="0" w:color="auto"/>
      </w:divBdr>
    </w:div>
    <w:div w:id="1682004783">
      <w:bodyDiv w:val="1"/>
      <w:marLeft w:val="0"/>
      <w:marRight w:val="0"/>
      <w:marTop w:val="0"/>
      <w:marBottom w:val="0"/>
      <w:divBdr>
        <w:top w:val="none" w:sz="0" w:space="0" w:color="auto"/>
        <w:left w:val="none" w:sz="0" w:space="0" w:color="auto"/>
        <w:bottom w:val="none" w:sz="0" w:space="0" w:color="auto"/>
        <w:right w:val="none" w:sz="0" w:space="0" w:color="auto"/>
      </w:divBdr>
    </w:div>
    <w:div w:id="1694186063">
      <w:bodyDiv w:val="1"/>
      <w:marLeft w:val="0"/>
      <w:marRight w:val="0"/>
      <w:marTop w:val="0"/>
      <w:marBottom w:val="0"/>
      <w:divBdr>
        <w:top w:val="none" w:sz="0" w:space="0" w:color="auto"/>
        <w:left w:val="none" w:sz="0" w:space="0" w:color="auto"/>
        <w:bottom w:val="none" w:sz="0" w:space="0" w:color="auto"/>
        <w:right w:val="none" w:sz="0" w:space="0" w:color="auto"/>
      </w:divBdr>
      <w:divsChild>
        <w:div w:id="210309170">
          <w:marLeft w:val="0"/>
          <w:marRight w:val="0"/>
          <w:marTop w:val="0"/>
          <w:marBottom w:val="0"/>
          <w:divBdr>
            <w:top w:val="none" w:sz="0" w:space="0" w:color="auto"/>
            <w:left w:val="none" w:sz="0" w:space="0" w:color="auto"/>
            <w:bottom w:val="none" w:sz="0" w:space="0" w:color="auto"/>
            <w:right w:val="none" w:sz="0" w:space="0" w:color="auto"/>
          </w:divBdr>
          <w:divsChild>
            <w:div w:id="20535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22356">
      <w:bodyDiv w:val="1"/>
      <w:marLeft w:val="0"/>
      <w:marRight w:val="0"/>
      <w:marTop w:val="0"/>
      <w:marBottom w:val="0"/>
      <w:divBdr>
        <w:top w:val="none" w:sz="0" w:space="0" w:color="auto"/>
        <w:left w:val="none" w:sz="0" w:space="0" w:color="auto"/>
        <w:bottom w:val="none" w:sz="0" w:space="0" w:color="auto"/>
        <w:right w:val="none" w:sz="0" w:space="0" w:color="auto"/>
      </w:divBdr>
    </w:div>
    <w:div w:id="180789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arry.edu" TargetMode="External"/><Relationship Id="rId18" Type="http://schemas.openxmlformats.org/officeDocument/2006/relationships/hyperlink" Target="mailto:dhawkins@barry.edu" TargetMode="External"/><Relationship Id="rId26" Type="http://schemas.openxmlformats.org/officeDocument/2006/relationships/hyperlink" Target="mailto:rlavandera@barry.edu" TargetMode="External"/><Relationship Id="rId39" Type="http://schemas.openxmlformats.org/officeDocument/2006/relationships/hyperlink" Target="mailto:barry@bkstr.com" TargetMode="External"/><Relationship Id="rId3" Type="http://schemas.openxmlformats.org/officeDocument/2006/relationships/customXml" Target="../customXml/item3.xml"/><Relationship Id="rId21" Type="http://schemas.openxmlformats.org/officeDocument/2006/relationships/hyperlink" Target="mailto:DRice@barry.edu" TargetMode="External"/><Relationship Id="rId34" Type="http://schemas.openxmlformats.org/officeDocument/2006/relationships/hyperlink" Target="http://www.barry.edu/nursing/pdf/consentRefusalVaccination.pdf" TargetMode="External"/><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rsonshine@barry.edu" TargetMode="External"/><Relationship Id="rId25" Type="http://schemas.openxmlformats.org/officeDocument/2006/relationships/hyperlink" Target="mailto:pdelpech@barry.edu" TargetMode="External"/><Relationship Id="rId33" Type="http://schemas.openxmlformats.org/officeDocument/2006/relationships/hyperlink" Target="http://www.barry.edu/nursing/pdf/health/healthCertificationCompliance.pdf" TargetMode="External"/><Relationship Id="rId38" Type="http://schemas.openxmlformats.org/officeDocument/2006/relationships/hyperlink" Target="http://www.flsenate.gov"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sheffield@barry.edu" TargetMode="External"/><Relationship Id="rId20" Type="http://schemas.openxmlformats.org/officeDocument/2006/relationships/hyperlink" Target="mailto:fmilne@barry.edu" TargetMode="External"/><Relationship Id="rId29" Type="http://schemas.openxmlformats.org/officeDocument/2006/relationships/hyperlink" Target="http://www.flash.com" TargetMode="External"/><Relationship Id="rId41" Type="http://schemas.openxmlformats.org/officeDocument/2006/relationships/hyperlink" Target="http://www.nsn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dcarr@barry.edu" TargetMode="External"/><Relationship Id="rId32" Type="http://schemas.openxmlformats.org/officeDocument/2006/relationships/hyperlink" Target="http://www.nursingworld.org" TargetMode="External"/><Relationship Id="rId37" Type="http://schemas.openxmlformats.org/officeDocument/2006/relationships/hyperlink" Target="http://www.leg.state.fl.us/Statutes/index.cfm?App_mode=Display_Statute&amp;Search_String=&amp;URL=0400-0499/0464/Sections/0464.018.html" TargetMode="External"/><Relationship Id="rId40" Type="http://schemas.openxmlformats.org/officeDocument/2006/relationships/hyperlink" Target="http://student.barry.ed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wen@barry.edu" TargetMode="External"/><Relationship Id="rId23" Type="http://schemas.openxmlformats.org/officeDocument/2006/relationships/hyperlink" Target="mailto:LSchwal@barry.edu" TargetMode="External"/><Relationship Id="rId28" Type="http://schemas.openxmlformats.org/officeDocument/2006/relationships/hyperlink" Target="http://www.flash.com" TargetMode="External"/><Relationship Id="rId36" Type="http://schemas.openxmlformats.org/officeDocument/2006/relationships/hyperlink" Target="http://www.leg.state.fl.us/Statutes/index.cfm?App_mode=Display_Statute&amp;URL=0400-0499/0435/0435ContentsIndex.html&amp;StatuteYear=2010&amp;Title=%2D%3E2010%2D%3EChapter%20435" TargetMode="External"/><Relationship Id="rId49"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yperlink" Target="mailto:trodriguez@barry.edu" TargetMode="External"/><Relationship Id="rId31" Type="http://schemas.openxmlformats.org/officeDocument/2006/relationships/hyperlink" Target="mailto:tnguyen@mail.barry.edu"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colvin@barry.edu" TargetMode="External"/><Relationship Id="rId22" Type="http://schemas.openxmlformats.org/officeDocument/2006/relationships/hyperlink" Target="mailto:vhackett@barry.edu" TargetMode="External"/><Relationship Id="rId27" Type="http://schemas.openxmlformats.org/officeDocument/2006/relationships/hyperlink" Target="mailto:vospina@barry.edu" TargetMode="External"/><Relationship Id="rId30" Type="http://schemas.openxmlformats.org/officeDocument/2006/relationships/hyperlink" Target="mailto:cbiscardi@mail.barry.edu" TargetMode="External"/><Relationship Id="rId35" Type="http://schemas.openxmlformats.org/officeDocument/2006/relationships/hyperlink" Target="http://www.barry.edu/healthservices/studentInsurance/Default.htm" TargetMode="External"/><Relationship Id="rId43" Type="http://schemas.openxmlformats.org/officeDocument/2006/relationships/header" Target="header1.xm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48A7A3B161442B4EF2F8443D1D03F" ma:contentTypeVersion="1" ma:contentTypeDescription="Create a new document." ma:contentTypeScope="" ma:versionID="81899ba66e9583547284c654616f96b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93801-15A7-4E15-9BC4-26EE57428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F850AC3-222A-4D23-86C5-CDF60843DC2B}">
  <ds:schemaRefs>
    <ds:schemaRef ds:uri="http://schemas.microsoft.com/office/2006/metadata/properties"/>
  </ds:schemaRefs>
</ds:datastoreItem>
</file>

<file path=customXml/itemProps3.xml><?xml version="1.0" encoding="utf-8"?>
<ds:datastoreItem xmlns:ds="http://schemas.openxmlformats.org/officeDocument/2006/customXml" ds:itemID="{0E1AA101-A371-4AA9-A1DD-BB890368FAD8}">
  <ds:schemaRefs>
    <ds:schemaRef ds:uri="http://schemas.microsoft.com/sharepoint/v3/contenttype/forms"/>
  </ds:schemaRefs>
</ds:datastoreItem>
</file>

<file path=customXml/itemProps4.xml><?xml version="1.0" encoding="utf-8"?>
<ds:datastoreItem xmlns:ds="http://schemas.openxmlformats.org/officeDocument/2006/customXml" ds:itemID="{3ECB5ED0-F778-4807-9293-3D8BE13E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60</Pages>
  <Words>22923</Words>
  <Characters>130662</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Barry University</vt:lpstr>
    </vt:vector>
  </TitlesOfParts>
  <Company>Barry University</Company>
  <LinksUpToDate>false</LinksUpToDate>
  <CharactersWithSpaces>153279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Barry University</dc:title>
  <dc:creator>Jose Veliz</dc:creator>
  <cp:lastModifiedBy>BQuinones</cp:lastModifiedBy>
  <cp:revision>5</cp:revision>
  <cp:lastPrinted>2014-09-22T17:30:00Z</cp:lastPrinted>
  <dcterms:created xsi:type="dcterms:W3CDTF">2015-01-06T18:52:00Z</dcterms:created>
  <dcterms:modified xsi:type="dcterms:W3CDTF">2015-01-06T20:04:00Z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0x010100BF048A7A3B161442B4EF2F8443D1D03F</vt:lpwstr>
  </property>
</Properties>
</file>