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89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2005"/>
        <w:gridCol w:w="6904"/>
      </w:tblGrid>
      <w:tr w:rsidR="003E61B7" w:rsidRPr="00830E7A" w:rsidTr="006D4932">
        <w:trPr>
          <w:trHeight w:val="1431"/>
          <w:jc w:val="center"/>
        </w:trPr>
        <w:tc>
          <w:tcPr>
            <w:tcW w:w="0" w:type="auto"/>
            <w:vAlign w:val="center"/>
          </w:tcPr>
          <w:p w:rsidR="003E61B7" w:rsidRDefault="003E61B7" w:rsidP="003E61B7">
            <w:pPr>
              <w:widowControl w:val="0"/>
              <w:autoSpaceDE w:val="0"/>
              <w:autoSpaceDN w:val="0"/>
              <w:adjustRightInd w:val="0"/>
              <w:rPr>
                <w:rFonts w:ascii="ÿÀe'18ÔˇøT5•'1" w:hAnsi="ÿÀe'18ÔˇøT5•'1" w:cs="ÿÀe'18ÔˇøT5•'1"/>
                <w:sz w:val="20"/>
                <w:szCs w:val="20"/>
              </w:rPr>
            </w:pPr>
            <w:r>
              <w:rPr>
                <w:rFonts w:ascii="ÿÀe'18ÔˇøT5•'1" w:hAnsi="ÿÀe'18ÔˇøT5•'1" w:cs="ÿÀe'18ÔˇøT5•'1"/>
                <w:noProof/>
                <w:sz w:val="20"/>
                <w:szCs w:val="20"/>
              </w:rPr>
              <w:drawing>
                <wp:anchor distT="0" distB="0" distL="114300" distR="114300" simplePos="0" relativeHeight="251659264" behindDoc="0" locked="0" layoutInCell="1" allowOverlap="1">
                  <wp:simplePos x="0" y="0"/>
                  <wp:positionH relativeFrom="margin">
                    <wp:align>left</wp:align>
                  </wp:positionH>
                  <wp:positionV relativeFrom="margin">
                    <wp:align>center</wp:align>
                  </wp:positionV>
                  <wp:extent cx="1273213" cy="82334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phones.jpg"/>
                          <pic:cNvPicPr/>
                        </pic:nvPicPr>
                        <pic:blipFill>
                          <a:blip r:embed="rId7">
                            <a:alphaModFix/>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273213" cy="823341"/>
                          </a:xfrm>
                          <a:prstGeom prst="rect">
                            <a:avLst/>
                          </a:prstGeom>
                        </pic:spPr>
                      </pic:pic>
                    </a:graphicData>
                  </a:graphic>
                </wp:anchor>
              </w:drawing>
            </w:r>
          </w:p>
        </w:tc>
        <w:tc>
          <w:tcPr>
            <w:tcW w:w="6904" w:type="dxa"/>
            <w:vAlign w:val="center"/>
          </w:tcPr>
          <w:p w:rsidR="003E61B7" w:rsidRPr="006D4932" w:rsidRDefault="0014603D" w:rsidP="006D4932">
            <w:pPr>
              <w:widowControl w:val="0"/>
              <w:autoSpaceDE w:val="0"/>
              <w:autoSpaceDN w:val="0"/>
              <w:adjustRightInd w:val="0"/>
              <w:rPr>
                <w:rFonts w:ascii="Corbel" w:hAnsi="Corbel" w:cs="Futura"/>
                <w:position w:val="40"/>
                <w:sz w:val="68"/>
                <w:szCs w:val="68"/>
              </w:rPr>
            </w:pPr>
            <w:r>
              <w:rPr>
                <w:rFonts w:ascii="Corbel" w:hAnsi="Corbel" w:cs="Futura"/>
                <w:position w:val="40"/>
                <w:sz w:val="72"/>
                <w:szCs w:val="72"/>
              </w:rPr>
              <w:t xml:space="preserve"> </w:t>
            </w:r>
            <w:r w:rsidR="006D4932" w:rsidRPr="006D4932">
              <w:rPr>
                <w:rFonts w:ascii="Corbel" w:hAnsi="Corbel" w:cs="Futura"/>
                <w:position w:val="40"/>
                <w:sz w:val="68"/>
                <w:szCs w:val="68"/>
              </w:rPr>
              <w:t xml:space="preserve">Preliminary </w:t>
            </w:r>
            <w:r w:rsidR="00943F5E" w:rsidRPr="006D4932">
              <w:rPr>
                <w:rFonts w:ascii="Corbel" w:hAnsi="Corbel" w:cs="Futura"/>
                <w:position w:val="40"/>
                <w:sz w:val="68"/>
                <w:szCs w:val="68"/>
              </w:rPr>
              <w:t>Application</w:t>
            </w:r>
          </w:p>
        </w:tc>
      </w:tr>
    </w:tbl>
    <w:p w:rsidR="00212C63" w:rsidRPr="00902E13" w:rsidRDefault="00212C63" w:rsidP="00212C63">
      <w:pPr>
        <w:jc w:val="center"/>
        <w:rPr>
          <w:rFonts w:asciiTheme="majorHAnsi" w:hAnsiTheme="majorHAnsi"/>
          <w:b/>
        </w:rPr>
      </w:pPr>
      <w:r w:rsidRPr="00902E13">
        <w:rPr>
          <w:rFonts w:asciiTheme="majorHAnsi" w:hAnsiTheme="majorHAnsi"/>
          <w:b/>
        </w:rPr>
        <w:t>STATION FORMAT &amp; MISSION</w:t>
      </w:r>
    </w:p>
    <w:p w:rsidR="008049F9" w:rsidRPr="000B0988" w:rsidRDefault="008049F9" w:rsidP="00CB4CB9">
      <w:pPr>
        <w:jc w:val="center"/>
        <w:rPr>
          <w:b/>
          <w:sz w:val="16"/>
          <w:szCs w:val="16"/>
        </w:rPr>
      </w:pPr>
    </w:p>
    <w:tbl>
      <w:tblPr>
        <w:tblStyle w:val="TableGrid"/>
        <w:tblW w:w="0" w:type="auto"/>
        <w:tblLook w:val="04A0"/>
      </w:tblPr>
      <w:tblGrid>
        <w:gridCol w:w="9576"/>
      </w:tblGrid>
      <w:tr w:rsidR="008049F9" w:rsidTr="008049F9">
        <w:tc>
          <w:tcPr>
            <w:tcW w:w="9576" w:type="dxa"/>
          </w:tcPr>
          <w:p w:rsidR="008049F9" w:rsidRPr="000B0988" w:rsidRDefault="008049F9" w:rsidP="008049F9">
            <w:pPr>
              <w:jc w:val="center"/>
              <w:rPr>
                <w:rFonts w:asciiTheme="majorHAnsi" w:hAnsiTheme="majorHAnsi"/>
                <w:sz w:val="16"/>
                <w:szCs w:val="16"/>
              </w:rPr>
            </w:pPr>
          </w:p>
          <w:p w:rsidR="00DE4026" w:rsidRDefault="008049F9" w:rsidP="005D7D0C">
            <w:pPr>
              <w:ind w:left="144" w:right="144"/>
              <w:jc w:val="both"/>
              <w:rPr>
                <w:rFonts w:asciiTheme="majorHAnsi" w:hAnsiTheme="majorHAnsi"/>
                <w:sz w:val="22"/>
                <w:szCs w:val="22"/>
              </w:rPr>
            </w:pPr>
            <w:r w:rsidRPr="005D7D0C">
              <w:rPr>
                <w:rFonts w:asciiTheme="majorHAnsi" w:hAnsiTheme="majorHAnsi"/>
                <w:sz w:val="22"/>
                <w:szCs w:val="22"/>
              </w:rPr>
              <w:t>WBRY 1640 AM is a student-operated</w:t>
            </w:r>
            <w:r w:rsidR="008D17C6" w:rsidRPr="005D7D0C">
              <w:rPr>
                <w:rFonts w:asciiTheme="majorHAnsi" w:hAnsiTheme="majorHAnsi"/>
                <w:sz w:val="22"/>
                <w:szCs w:val="22"/>
              </w:rPr>
              <w:t>,</w:t>
            </w:r>
            <w:r w:rsidRPr="005D7D0C">
              <w:rPr>
                <w:rFonts w:asciiTheme="majorHAnsi" w:hAnsiTheme="majorHAnsi"/>
                <w:sz w:val="22"/>
                <w:szCs w:val="22"/>
              </w:rPr>
              <w:t xml:space="preserve"> non-commercial college radio station.  WBRY is committed to a community-based model of broadcasting and is open to students, alumni, staff, faculty, and residents of Miami Shores interested in producing content in line with the Barry University mission. </w:t>
            </w:r>
          </w:p>
          <w:p w:rsidR="00DE4026" w:rsidRDefault="00DE4026" w:rsidP="005D7D0C">
            <w:pPr>
              <w:ind w:left="144" w:right="144"/>
              <w:jc w:val="both"/>
              <w:rPr>
                <w:rFonts w:asciiTheme="majorHAnsi" w:hAnsiTheme="majorHAnsi"/>
                <w:sz w:val="22"/>
                <w:szCs w:val="22"/>
              </w:rPr>
            </w:pPr>
          </w:p>
          <w:p w:rsidR="00DE4026" w:rsidRDefault="00DE4026" w:rsidP="005D7D0C">
            <w:pPr>
              <w:ind w:left="144" w:right="144"/>
              <w:jc w:val="both"/>
              <w:rPr>
                <w:rFonts w:asciiTheme="majorHAnsi" w:hAnsiTheme="majorHAnsi"/>
                <w:sz w:val="22"/>
                <w:szCs w:val="22"/>
              </w:rPr>
            </w:pPr>
            <w:r w:rsidRPr="005D7D0C">
              <w:rPr>
                <w:rFonts w:asciiTheme="majorHAnsi" w:hAnsiTheme="majorHAnsi"/>
                <w:sz w:val="22"/>
                <w:szCs w:val="22"/>
              </w:rPr>
              <w:t xml:space="preserve">Affiliated with the Department of Communication, WBRY offers students pursuing broadcasting careers the opportunity to gain general knowledge of industry practices and standards, hands-on technical skills, and marketable on-air experience.  </w:t>
            </w:r>
          </w:p>
          <w:p w:rsidR="00DE4026" w:rsidRDefault="00DE4026" w:rsidP="005D7D0C">
            <w:pPr>
              <w:ind w:left="144" w:right="144"/>
              <w:jc w:val="both"/>
              <w:rPr>
                <w:rFonts w:asciiTheme="majorHAnsi" w:hAnsiTheme="majorHAnsi"/>
                <w:sz w:val="22"/>
                <w:szCs w:val="22"/>
              </w:rPr>
            </w:pPr>
          </w:p>
          <w:p w:rsidR="000D60E8" w:rsidRDefault="008049F9" w:rsidP="005D7D0C">
            <w:pPr>
              <w:ind w:left="144" w:right="144"/>
              <w:jc w:val="both"/>
              <w:rPr>
                <w:rFonts w:asciiTheme="majorHAnsi" w:hAnsiTheme="majorHAnsi"/>
                <w:sz w:val="22"/>
                <w:szCs w:val="22"/>
              </w:rPr>
            </w:pPr>
            <w:r w:rsidRPr="005D7D0C">
              <w:rPr>
                <w:rFonts w:asciiTheme="majorHAnsi" w:hAnsiTheme="majorHAnsi"/>
                <w:sz w:val="22"/>
                <w:szCs w:val="22"/>
              </w:rPr>
              <w:t xml:space="preserve">The station provides access and resources to persons interested in developing their own music-oriented, sports, or public affairs programming.  </w:t>
            </w:r>
            <w:r w:rsidR="00D63C1A" w:rsidRPr="005D7D0C">
              <w:rPr>
                <w:rFonts w:asciiTheme="majorHAnsi" w:hAnsiTheme="majorHAnsi"/>
                <w:sz w:val="22"/>
                <w:szCs w:val="22"/>
              </w:rPr>
              <w:t xml:space="preserve">Students interested in marketing and advertising-related careers </w:t>
            </w:r>
            <w:r w:rsidR="00DE4026">
              <w:rPr>
                <w:rFonts w:asciiTheme="majorHAnsi" w:hAnsiTheme="majorHAnsi"/>
                <w:sz w:val="22"/>
                <w:szCs w:val="22"/>
              </w:rPr>
              <w:t>can also become involved in the</w:t>
            </w:r>
            <w:r w:rsidR="00D63C1A" w:rsidRPr="005D7D0C">
              <w:rPr>
                <w:rFonts w:asciiTheme="majorHAnsi" w:hAnsiTheme="majorHAnsi"/>
                <w:sz w:val="22"/>
                <w:szCs w:val="22"/>
              </w:rPr>
              <w:t xml:space="preserve"> station’s promotional campaigns. </w:t>
            </w:r>
          </w:p>
          <w:p w:rsidR="000D60E8" w:rsidRDefault="000D60E8" w:rsidP="005D7D0C">
            <w:pPr>
              <w:ind w:left="144" w:right="144"/>
              <w:jc w:val="both"/>
              <w:rPr>
                <w:rFonts w:asciiTheme="majorHAnsi" w:hAnsiTheme="majorHAnsi"/>
                <w:sz w:val="22"/>
                <w:szCs w:val="22"/>
              </w:rPr>
            </w:pPr>
          </w:p>
          <w:p w:rsidR="008049F9" w:rsidRDefault="008049F9" w:rsidP="005D7D0C">
            <w:pPr>
              <w:ind w:left="144" w:right="144"/>
              <w:jc w:val="both"/>
              <w:rPr>
                <w:rFonts w:asciiTheme="majorHAnsi" w:hAnsiTheme="majorHAnsi"/>
                <w:sz w:val="22"/>
                <w:szCs w:val="22"/>
              </w:rPr>
            </w:pPr>
            <w:r w:rsidRPr="005D7D0C">
              <w:rPr>
                <w:rFonts w:asciiTheme="majorHAnsi" w:hAnsiTheme="majorHAnsi"/>
                <w:sz w:val="22"/>
                <w:szCs w:val="22"/>
              </w:rPr>
              <w:t xml:space="preserve">WBRY </w:t>
            </w:r>
            <w:r w:rsidR="004F2699" w:rsidRPr="005D7D0C">
              <w:rPr>
                <w:rFonts w:asciiTheme="majorHAnsi" w:hAnsiTheme="majorHAnsi"/>
                <w:sz w:val="22"/>
                <w:szCs w:val="22"/>
              </w:rPr>
              <w:t>adheres to a</w:t>
            </w:r>
            <w:r w:rsidR="00051F19">
              <w:rPr>
                <w:rFonts w:asciiTheme="majorHAnsi" w:hAnsiTheme="majorHAnsi"/>
                <w:sz w:val="22"/>
                <w:szCs w:val="22"/>
              </w:rPr>
              <w:t xml:space="preserve"> free</w:t>
            </w:r>
            <w:r w:rsidR="001F27DF" w:rsidRPr="005D7D0C">
              <w:rPr>
                <w:rFonts w:asciiTheme="majorHAnsi" w:hAnsiTheme="majorHAnsi"/>
                <w:sz w:val="22"/>
                <w:szCs w:val="22"/>
              </w:rPr>
              <w:t>fo</w:t>
            </w:r>
            <w:r w:rsidR="00B65B79" w:rsidRPr="005D7D0C">
              <w:rPr>
                <w:rFonts w:asciiTheme="majorHAnsi" w:hAnsiTheme="majorHAnsi"/>
                <w:sz w:val="22"/>
                <w:szCs w:val="22"/>
              </w:rPr>
              <w:t xml:space="preserve">rm musical format and </w:t>
            </w:r>
            <w:r w:rsidR="000D60E8">
              <w:rPr>
                <w:rFonts w:asciiTheme="majorHAnsi" w:hAnsiTheme="majorHAnsi"/>
                <w:sz w:val="22"/>
                <w:szCs w:val="22"/>
              </w:rPr>
              <w:t>is committed to broadcasting</w:t>
            </w:r>
            <w:r w:rsidR="001F27DF" w:rsidRPr="005D7D0C">
              <w:rPr>
                <w:rFonts w:asciiTheme="majorHAnsi" w:hAnsiTheme="majorHAnsi"/>
                <w:sz w:val="22"/>
                <w:szCs w:val="22"/>
              </w:rPr>
              <w:t xml:space="preserve"> </w:t>
            </w:r>
            <w:r w:rsidR="000306C9">
              <w:rPr>
                <w:rFonts w:asciiTheme="majorHAnsi" w:hAnsiTheme="majorHAnsi"/>
                <w:sz w:val="22"/>
                <w:szCs w:val="22"/>
              </w:rPr>
              <w:t xml:space="preserve">varied musical genres and other content to enrich the listening community.  </w:t>
            </w:r>
          </w:p>
          <w:p w:rsidR="000D60E8" w:rsidRPr="005D7D0C" w:rsidRDefault="000D60E8" w:rsidP="005D7D0C">
            <w:pPr>
              <w:ind w:left="144" w:right="144"/>
              <w:jc w:val="both"/>
              <w:rPr>
                <w:rFonts w:asciiTheme="majorHAnsi" w:hAnsiTheme="majorHAnsi"/>
                <w:sz w:val="22"/>
                <w:szCs w:val="22"/>
              </w:rPr>
            </w:pPr>
          </w:p>
        </w:tc>
      </w:tr>
    </w:tbl>
    <w:p w:rsidR="008049F9" w:rsidRPr="00902E13" w:rsidRDefault="008049F9" w:rsidP="00CB4CB9">
      <w:pPr>
        <w:jc w:val="center"/>
        <w:rPr>
          <w:rFonts w:asciiTheme="majorHAnsi" w:hAnsiTheme="majorHAnsi"/>
          <w:b/>
        </w:rPr>
      </w:pPr>
    </w:p>
    <w:tbl>
      <w:tblPr>
        <w:tblStyle w:val="TableGrid"/>
        <w:tblW w:w="0" w:type="auto"/>
        <w:tblLook w:val="04A0"/>
      </w:tblPr>
      <w:tblGrid>
        <w:gridCol w:w="3168"/>
      </w:tblGrid>
      <w:tr w:rsidR="008801FD" w:rsidTr="008801FD">
        <w:trPr>
          <w:trHeight w:val="432"/>
        </w:trPr>
        <w:tc>
          <w:tcPr>
            <w:tcW w:w="3168" w:type="dxa"/>
            <w:vAlign w:val="bottom"/>
          </w:tcPr>
          <w:p w:rsidR="008801FD" w:rsidRPr="008801FD" w:rsidRDefault="008801FD" w:rsidP="008801FD">
            <w:pPr>
              <w:rPr>
                <w:rFonts w:asciiTheme="majorHAnsi" w:hAnsiTheme="majorHAnsi"/>
              </w:rPr>
            </w:pPr>
            <w:r w:rsidRPr="008801FD">
              <w:rPr>
                <w:rFonts w:asciiTheme="majorHAnsi" w:hAnsiTheme="majorHAnsi"/>
              </w:rPr>
              <w:t xml:space="preserve">DATE: </w:t>
            </w:r>
          </w:p>
        </w:tc>
      </w:tr>
    </w:tbl>
    <w:p w:rsidR="007730C0" w:rsidRPr="00902E13" w:rsidRDefault="00902E13" w:rsidP="00902E13">
      <w:pPr>
        <w:jc w:val="center"/>
        <w:rPr>
          <w:rFonts w:asciiTheme="majorHAnsi" w:hAnsiTheme="majorHAnsi"/>
          <w:b/>
        </w:rPr>
      </w:pPr>
      <w:r w:rsidRPr="00902E13">
        <w:rPr>
          <w:rFonts w:asciiTheme="majorHAnsi" w:hAnsiTheme="majorHAnsi"/>
          <w:b/>
        </w:rPr>
        <w:t>CONTACT INFORMATION</w:t>
      </w:r>
    </w:p>
    <w:p w:rsidR="007730C0" w:rsidRPr="00902E13" w:rsidRDefault="007730C0" w:rsidP="003E61B7">
      <w:pPr>
        <w:rPr>
          <w:rFonts w:asciiTheme="majorHAnsi" w:hAnsiTheme="majorHAnsi"/>
          <w:b/>
          <w:sz w:val="16"/>
          <w:szCs w:val="16"/>
        </w:rPr>
      </w:pPr>
    </w:p>
    <w:tbl>
      <w:tblPr>
        <w:tblStyle w:val="TableGrid"/>
        <w:tblW w:w="0" w:type="auto"/>
        <w:tblLook w:val="04A0"/>
      </w:tblPr>
      <w:tblGrid>
        <w:gridCol w:w="6048"/>
        <w:gridCol w:w="3528"/>
      </w:tblGrid>
      <w:tr w:rsidR="003E61B7" w:rsidTr="00BA7E9A">
        <w:trPr>
          <w:trHeight w:val="432"/>
        </w:trPr>
        <w:tc>
          <w:tcPr>
            <w:tcW w:w="6048" w:type="dxa"/>
            <w:vAlign w:val="bottom"/>
          </w:tcPr>
          <w:p w:rsidR="003E61B7" w:rsidRPr="00BA7E9A" w:rsidRDefault="003E61B7" w:rsidP="00CE6157">
            <w:pPr>
              <w:rPr>
                <w:rFonts w:asciiTheme="majorHAnsi" w:hAnsiTheme="majorHAnsi"/>
                <w:sz w:val="22"/>
                <w:szCs w:val="22"/>
              </w:rPr>
            </w:pPr>
            <w:r w:rsidRPr="00BA7E9A">
              <w:rPr>
                <w:rFonts w:asciiTheme="majorHAnsi" w:hAnsiTheme="majorHAnsi"/>
                <w:sz w:val="22"/>
                <w:szCs w:val="22"/>
              </w:rPr>
              <w:t xml:space="preserve">NAME: </w:t>
            </w:r>
          </w:p>
        </w:tc>
        <w:tc>
          <w:tcPr>
            <w:tcW w:w="3528" w:type="dxa"/>
            <w:vAlign w:val="bottom"/>
          </w:tcPr>
          <w:p w:rsidR="003E61B7" w:rsidRPr="00BA7E9A" w:rsidRDefault="00BA7E9A" w:rsidP="003E61B7">
            <w:pPr>
              <w:rPr>
                <w:rFonts w:asciiTheme="majorHAnsi" w:hAnsiTheme="majorHAnsi"/>
                <w:sz w:val="22"/>
                <w:szCs w:val="22"/>
              </w:rPr>
            </w:pPr>
            <w:r w:rsidRPr="00BA7E9A">
              <w:rPr>
                <w:rFonts w:asciiTheme="majorHAnsi" w:hAnsiTheme="majorHAnsi"/>
                <w:sz w:val="22"/>
                <w:szCs w:val="22"/>
              </w:rPr>
              <w:t>BARRY ID#:</w:t>
            </w:r>
          </w:p>
        </w:tc>
      </w:tr>
      <w:tr w:rsidR="003E61B7" w:rsidTr="00BA7E9A">
        <w:trPr>
          <w:trHeight w:val="432"/>
        </w:trPr>
        <w:tc>
          <w:tcPr>
            <w:tcW w:w="6048" w:type="dxa"/>
            <w:vAlign w:val="bottom"/>
          </w:tcPr>
          <w:p w:rsidR="003E61B7" w:rsidRPr="00BA7E9A" w:rsidRDefault="00CE6157" w:rsidP="003E61B7">
            <w:pPr>
              <w:rPr>
                <w:rFonts w:asciiTheme="majorHAnsi" w:hAnsiTheme="majorHAnsi"/>
                <w:sz w:val="22"/>
                <w:szCs w:val="22"/>
              </w:rPr>
            </w:pPr>
            <w:r w:rsidRPr="00BA7E9A">
              <w:rPr>
                <w:rFonts w:asciiTheme="majorHAnsi" w:hAnsiTheme="majorHAnsi"/>
                <w:sz w:val="22"/>
                <w:szCs w:val="22"/>
              </w:rPr>
              <w:t>E-MAIL:</w:t>
            </w:r>
          </w:p>
        </w:tc>
        <w:tc>
          <w:tcPr>
            <w:tcW w:w="3528" w:type="dxa"/>
            <w:vAlign w:val="bottom"/>
          </w:tcPr>
          <w:p w:rsidR="003E61B7" w:rsidRPr="00BA7E9A" w:rsidRDefault="00BA7E9A" w:rsidP="003E61B7">
            <w:pPr>
              <w:rPr>
                <w:rFonts w:asciiTheme="majorHAnsi" w:hAnsiTheme="majorHAnsi"/>
                <w:sz w:val="22"/>
                <w:szCs w:val="22"/>
              </w:rPr>
            </w:pPr>
            <w:r w:rsidRPr="00BA7E9A">
              <w:rPr>
                <w:rFonts w:asciiTheme="majorHAnsi" w:hAnsiTheme="majorHAnsi"/>
                <w:sz w:val="22"/>
                <w:szCs w:val="22"/>
              </w:rPr>
              <w:t>MAJOR:</w:t>
            </w:r>
          </w:p>
        </w:tc>
      </w:tr>
      <w:tr w:rsidR="003E61B7" w:rsidTr="00BA7E9A">
        <w:trPr>
          <w:trHeight w:val="432"/>
        </w:trPr>
        <w:tc>
          <w:tcPr>
            <w:tcW w:w="6048" w:type="dxa"/>
            <w:vAlign w:val="bottom"/>
          </w:tcPr>
          <w:p w:rsidR="003E61B7" w:rsidRPr="00BA7E9A" w:rsidRDefault="00CE6157" w:rsidP="003E61B7">
            <w:pPr>
              <w:rPr>
                <w:rFonts w:asciiTheme="majorHAnsi" w:hAnsiTheme="majorHAnsi"/>
                <w:sz w:val="22"/>
                <w:szCs w:val="22"/>
              </w:rPr>
            </w:pPr>
            <w:r w:rsidRPr="00BA7E9A">
              <w:rPr>
                <w:rFonts w:asciiTheme="majorHAnsi" w:hAnsiTheme="majorHAnsi"/>
                <w:sz w:val="22"/>
                <w:szCs w:val="22"/>
              </w:rPr>
              <w:t>LOCAL ADDRESS:</w:t>
            </w:r>
          </w:p>
        </w:tc>
        <w:tc>
          <w:tcPr>
            <w:tcW w:w="3528" w:type="dxa"/>
            <w:vAlign w:val="bottom"/>
          </w:tcPr>
          <w:p w:rsidR="003E61B7" w:rsidRPr="00BA7E9A" w:rsidRDefault="00BA7E9A" w:rsidP="003E61B7">
            <w:pPr>
              <w:rPr>
                <w:rFonts w:asciiTheme="majorHAnsi" w:hAnsiTheme="majorHAnsi"/>
                <w:sz w:val="22"/>
                <w:szCs w:val="22"/>
              </w:rPr>
            </w:pPr>
            <w:r w:rsidRPr="00BA7E9A">
              <w:rPr>
                <w:rFonts w:asciiTheme="majorHAnsi" w:hAnsiTheme="majorHAnsi"/>
                <w:sz w:val="22"/>
                <w:szCs w:val="22"/>
              </w:rPr>
              <w:t>YEAR IN SCHOOL:</w:t>
            </w:r>
          </w:p>
        </w:tc>
      </w:tr>
      <w:tr w:rsidR="003E61B7" w:rsidTr="00BA7E9A">
        <w:trPr>
          <w:trHeight w:val="432"/>
        </w:trPr>
        <w:tc>
          <w:tcPr>
            <w:tcW w:w="6048" w:type="dxa"/>
            <w:vAlign w:val="bottom"/>
          </w:tcPr>
          <w:p w:rsidR="003E61B7" w:rsidRPr="00BA7E9A" w:rsidRDefault="003E61B7" w:rsidP="003E61B7">
            <w:pPr>
              <w:rPr>
                <w:rFonts w:asciiTheme="majorHAnsi" w:hAnsiTheme="majorHAnsi"/>
                <w:sz w:val="22"/>
                <w:szCs w:val="22"/>
              </w:rPr>
            </w:pPr>
          </w:p>
        </w:tc>
        <w:tc>
          <w:tcPr>
            <w:tcW w:w="3528" w:type="dxa"/>
            <w:vAlign w:val="bottom"/>
          </w:tcPr>
          <w:p w:rsidR="003E61B7" w:rsidRPr="00BA7E9A" w:rsidRDefault="00BA7E9A" w:rsidP="003E61B7">
            <w:pPr>
              <w:rPr>
                <w:rFonts w:asciiTheme="majorHAnsi" w:hAnsiTheme="majorHAnsi"/>
                <w:sz w:val="22"/>
                <w:szCs w:val="22"/>
              </w:rPr>
            </w:pPr>
            <w:r w:rsidRPr="00BA7E9A">
              <w:rPr>
                <w:rFonts w:asciiTheme="majorHAnsi" w:hAnsiTheme="majorHAnsi"/>
                <w:sz w:val="22"/>
                <w:szCs w:val="22"/>
              </w:rPr>
              <w:t>PHONE:</w:t>
            </w:r>
          </w:p>
        </w:tc>
      </w:tr>
    </w:tbl>
    <w:p w:rsidR="00F65800" w:rsidRPr="00902E13" w:rsidRDefault="00F65800" w:rsidP="00C46DD4">
      <w:pPr>
        <w:jc w:val="center"/>
        <w:rPr>
          <w:rFonts w:asciiTheme="majorHAnsi" w:hAnsiTheme="majorHAnsi"/>
          <w:b/>
        </w:rPr>
      </w:pPr>
    </w:p>
    <w:p w:rsidR="00DE4026" w:rsidRDefault="00DE4026" w:rsidP="00C46DD4">
      <w:pPr>
        <w:jc w:val="center"/>
        <w:rPr>
          <w:rFonts w:asciiTheme="majorHAnsi" w:hAnsiTheme="majorHAnsi"/>
          <w:b/>
        </w:rPr>
      </w:pPr>
      <w:r>
        <w:rPr>
          <w:rFonts w:asciiTheme="majorHAnsi" w:hAnsiTheme="majorHAnsi"/>
          <w:b/>
        </w:rPr>
        <w:t>IMPORTANT NOTICES</w:t>
      </w:r>
    </w:p>
    <w:p w:rsidR="00DE4026" w:rsidRPr="00677328" w:rsidRDefault="00DE4026" w:rsidP="00C46DD4">
      <w:pPr>
        <w:jc w:val="center"/>
        <w:rPr>
          <w:rFonts w:asciiTheme="majorHAnsi" w:hAnsiTheme="majorHAnsi"/>
        </w:rPr>
      </w:pPr>
    </w:p>
    <w:p w:rsidR="00224F13" w:rsidRPr="00677328" w:rsidRDefault="00224F13" w:rsidP="00677328">
      <w:pPr>
        <w:ind w:left="432" w:hanging="432"/>
        <w:rPr>
          <w:rFonts w:asciiTheme="majorHAnsi" w:hAnsiTheme="majorHAnsi"/>
        </w:rPr>
      </w:pPr>
      <w:r w:rsidRPr="00677328">
        <w:rPr>
          <w:rFonts w:asciiTheme="majorHAnsi" w:hAnsiTheme="majorHAnsi"/>
          <w:b/>
          <w:sz w:val="28"/>
          <w:szCs w:val="28"/>
        </w:rPr>
        <w:t>1)</w:t>
      </w:r>
      <w:r w:rsidRPr="00677328">
        <w:rPr>
          <w:rFonts w:asciiTheme="majorHAnsi" w:hAnsiTheme="majorHAnsi"/>
        </w:rPr>
        <w:t xml:space="preserve"> Participation in WBRY is a privilege that can be revoked for failure to follow station policies.</w:t>
      </w:r>
    </w:p>
    <w:p w:rsidR="00224F13" w:rsidRPr="00677328" w:rsidRDefault="00224F13" w:rsidP="00677328">
      <w:pPr>
        <w:ind w:left="432" w:hanging="432"/>
        <w:rPr>
          <w:rFonts w:asciiTheme="majorHAnsi" w:hAnsiTheme="majorHAnsi"/>
        </w:rPr>
      </w:pPr>
    </w:p>
    <w:p w:rsidR="005A4B90" w:rsidRPr="00677328" w:rsidRDefault="00677328" w:rsidP="00677328">
      <w:pPr>
        <w:ind w:left="432" w:hanging="432"/>
        <w:rPr>
          <w:rFonts w:asciiTheme="majorHAnsi" w:hAnsiTheme="majorHAnsi"/>
        </w:rPr>
      </w:pPr>
      <w:r w:rsidRPr="00677328">
        <w:rPr>
          <w:rFonts w:asciiTheme="majorHAnsi" w:hAnsiTheme="majorHAnsi"/>
          <w:b/>
          <w:sz w:val="28"/>
          <w:szCs w:val="28"/>
        </w:rPr>
        <w:t>2</w:t>
      </w:r>
      <w:r w:rsidR="00DE4026" w:rsidRPr="00677328">
        <w:rPr>
          <w:rFonts w:asciiTheme="majorHAnsi" w:hAnsiTheme="majorHAnsi"/>
          <w:b/>
          <w:sz w:val="28"/>
          <w:szCs w:val="28"/>
        </w:rPr>
        <w:t>)</w:t>
      </w:r>
      <w:r w:rsidR="00DE4026" w:rsidRPr="00677328">
        <w:rPr>
          <w:rFonts w:asciiTheme="majorHAnsi" w:hAnsiTheme="majorHAnsi"/>
        </w:rPr>
        <w:t xml:space="preserve"> </w:t>
      </w:r>
      <w:r w:rsidR="005A4B90" w:rsidRPr="00677328">
        <w:rPr>
          <w:rFonts w:asciiTheme="majorHAnsi" w:hAnsiTheme="majorHAnsi"/>
        </w:rPr>
        <w:t>WBRY is staffed by student volunteers who receive no pay for their participation.</w:t>
      </w:r>
    </w:p>
    <w:p w:rsidR="005A4B90" w:rsidRPr="00677328" w:rsidRDefault="005A4B90" w:rsidP="00677328">
      <w:pPr>
        <w:ind w:left="432" w:hanging="432"/>
        <w:rPr>
          <w:rFonts w:asciiTheme="majorHAnsi" w:hAnsiTheme="majorHAnsi"/>
        </w:rPr>
      </w:pPr>
    </w:p>
    <w:p w:rsidR="00DE3ADF" w:rsidRDefault="00677328" w:rsidP="00677328">
      <w:pPr>
        <w:ind w:left="432" w:hanging="432"/>
        <w:rPr>
          <w:rFonts w:asciiTheme="majorHAnsi" w:hAnsiTheme="majorHAnsi"/>
        </w:rPr>
      </w:pPr>
      <w:r w:rsidRPr="00677328">
        <w:rPr>
          <w:rFonts w:asciiTheme="majorHAnsi" w:hAnsiTheme="majorHAnsi"/>
          <w:b/>
          <w:sz w:val="28"/>
          <w:szCs w:val="28"/>
        </w:rPr>
        <w:t>3</w:t>
      </w:r>
      <w:r w:rsidR="005A4B90" w:rsidRPr="00677328">
        <w:rPr>
          <w:rFonts w:asciiTheme="majorHAnsi" w:hAnsiTheme="majorHAnsi"/>
          <w:b/>
          <w:sz w:val="28"/>
          <w:szCs w:val="28"/>
        </w:rPr>
        <w:t>)</w:t>
      </w:r>
      <w:r w:rsidR="005A4B90" w:rsidRPr="00677328">
        <w:rPr>
          <w:rFonts w:asciiTheme="majorHAnsi" w:hAnsiTheme="majorHAnsi"/>
        </w:rPr>
        <w:t xml:space="preserve"> All station programming must conform to</w:t>
      </w:r>
      <w:r w:rsidR="00DE4026" w:rsidRPr="00677328">
        <w:rPr>
          <w:rFonts w:asciiTheme="majorHAnsi" w:hAnsiTheme="majorHAnsi"/>
        </w:rPr>
        <w:t xml:space="preserve"> the Barry University mission as well as Federal Communications Commission (FCC) regulations and other laws covering radio </w:t>
      </w:r>
      <w:r w:rsidR="005A4B90" w:rsidRPr="00677328">
        <w:rPr>
          <w:rFonts w:asciiTheme="majorHAnsi" w:hAnsiTheme="majorHAnsi"/>
        </w:rPr>
        <w:t>programming and content.</w:t>
      </w:r>
      <w:r w:rsidR="006D4932">
        <w:rPr>
          <w:rFonts w:asciiTheme="majorHAnsi" w:hAnsiTheme="majorHAnsi"/>
        </w:rPr>
        <w:t xml:space="preserve">  </w:t>
      </w:r>
    </w:p>
    <w:p w:rsidR="00DE3ADF" w:rsidRDefault="00DE3ADF" w:rsidP="00677328">
      <w:pPr>
        <w:ind w:left="432" w:hanging="432"/>
        <w:rPr>
          <w:rFonts w:asciiTheme="majorHAnsi" w:hAnsiTheme="majorHAnsi"/>
        </w:rPr>
      </w:pPr>
    </w:p>
    <w:p w:rsidR="005A4B90" w:rsidRPr="008801FD" w:rsidRDefault="007A5465" w:rsidP="008801FD">
      <w:pPr>
        <w:ind w:left="432" w:hanging="432"/>
        <w:rPr>
          <w:rFonts w:asciiTheme="majorHAnsi" w:hAnsiTheme="majorHAnsi"/>
        </w:rPr>
      </w:pPr>
      <w:r>
        <w:rPr>
          <w:rFonts w:asciiTheme="majorHAnsi" w:hAnsiTheme="majorHAnsi"/>
          <w:b/>
          <w:sz w:val="28"/>
          <w:szCs w:val="28"/>
        </w:rPr>
        <w:t>4</w:t>
      </w:r>
      <w:r w:rsidRPr="00677328">
        <w:rPr>
          <w:rFonts w:asciiTheme="majorHAnsi" w:hAnsiTheme="majorHAnsi"/>
          <w:b/>
          <w:sz w:val="28"/>
          <w:szCs w:val="28"/>
        </w:rPr>
        <w:t>)</w:t>
      </w:r>
      <w:r w:rsidRPr="00677328">
        <w:rPr>
          <w:rFonts w:asciiTheme="majorHAnsi" w:hAnsiTheme="majorHAnsi"/>
        </w:rPr>
        <w:t xml:space="preserve"> </w:t>
      </w:r>
      <w:r w:rsidR="0059331E">
        <w:rPr>
          <w:rFonts w:asciiTheme="majorHAnsi" w:hAnsiTheme="majorHAnsi"/>
        </w:rPr>
        <w:t xml:space="preserve">Both you and Barry University can be heavily fined and the station can be shut down for infractions such </w:t>
      </w:r>
      <w:r w:rsidR="002C5EB9">
        <w:rPr>
          <w:rFonts w:asciiTheme="majorHAnsi" w:hAnsiTheme="majorHAnsi"/>
        </w:rPr>
        <w:t xml:space="preserve">as broadcasting obscene content.  </w:t>
      </w:r>
      <w:r>
        <w:rPr>
          <w:rFonts w:asciiTheme="majorHAnsi" w:hAnsiTheme="majorHAnsi"/>
        </w:rPr>
        <w:t>Failure to broadcast in line with these policies will result in immediate revocation of studio access.</w:t>
      </w:r>
    </w:p>
    <w:p w:rsidR="00DE4026" w:rsidRDefault="007A5465" w:rsidP="007A5465">
      <w:pPr>
        <w:jc w:val="right"/>
        <w:rPr>
          <w:rFonts w:asciiTheme="majorHAnsi" w:hAnsiTheme="majorHAnsi"/>
          <w:b/>
        </w:rPr>
      </w:pPr>
      <w:r>
        <w:rPr>
          <w:rFonts w:asciiTheme="majorHAnsi" w:hAnsiTheme="majorHAnsi"/>
          <w:b/>
        </w:rPr>
        <w:t>SEE FLIP SIDE -&gt;</w:t>
      </w:r>
    </w:p>
    <w:p w:rsidR="00DE4026" w:rsidRDefault="00DE4026" w:rsidP="00C46DD4">
      <w:pPr>
        <w:jc w:val="center"/>
        <w:rPr>
          <w:rFonts w:asciiTheme="majorHAnsi" w:hAnsiTheme="majorHAnsi"/>
          <w:b/>
        </w:rPr>
      </w:pPr>
    </w:p>
    <w:p w:rsidR="00C46DD4" w:rsidRDefault="00C46DD4" w:rsidP="00C46DD4">
      <w:pPr>
        <w:jc w:val="center"/>
        <w:rPr>
          <w:rFonts w:asciiTheme="majorHAnsi" w:hAnsiTheme="majorHAnsi"/>
          <w:b/>
        </w:rPr>
      </w:pPr>
      <w:r>
        <w:rPr>
          <w:rFonts w:asciiTheme="majorHAnsi" w:hAnsiTheme="majorHAnsi"/>
          <w:b/>
        </w:rPr>
        <w:t xml:space="preserve">PROPOSED </w:t>
      </w:r>
      <w:r w:rsidR="00F65800">
        <w:rPr>
          <w:rFonts w:asciiTheme="majorHAnsi" w:hAnsiTheme="majorHAnsi"/>
          <w:b/>
        </w:rPr>
        <w:t xml:space="preserve">TYPE OF </w:t>
      </w:r>
      <w:r>
        <w:rPr>
          <w:rFonts w:asciiTheme="majorHAnsi" w:hAnsiTheme="majorHAnsi"/>
          <w:b/>
        </w:rPr>
        <w:t>STATION INVOLVEMENT</w:t>
      </w:r>
    </w:p>
    <w:p w:rsidR="00C46DD4" w:rsidRPr="00902E13" w:rsidRDefault="00C46DD4" w:rsidP="00C46DD4">
      <w:pPr>
        <w:rPr>
          <w:rFonts w:asciiTheme="majorHAnsi" w:hAnsiTheme="majorHAnsi"/>
          <w:b/>
          <w:sz w:val="16"/>
          <w:szCs w:val="16"/>
        </w:rPr>
      </w:pPr>
    </w:p>
    <w:tbl>
      <w:tblPr>
        <w:tblStyle w:val="TableGrid"/>
        <w:tblW w:w="0" w:type="auto"/>
        <w:tblLook w:val="04A0"/>
      </w:tblPr>
      <w:tblGrid>
        <w:gridCol w:w="9576"/>
      </w:tblGrid>
      <w:tr w:rsidR="002576E0" w:rsidTr="002576E0">
        <w:tc>
          <w:tcPr>
            <w:tcW w:w="9576" w:type="dxa"/>
          </w:tcPr>
          <w:p w:rsidR="002576E0" w:rsidRPr="008801FD" w:rsidRDefault="002576E0" w:rsidP="00A87099">
            <w:pPr>
              <w:jc w:val="center"/>
              <w:rPr>
                <w:rFonts w:asciiTheme="majorHAnsi" w:hAnsiTheme="majorHAnsi"/>
              </w:rPr>
            </w:pPr>
            <w:r w:rsidRPr="00A87099">
              <w:rPr>
                <w:rFonts w:asciiTheme="majorHAnsi" w:hAnsiTheme="majorHAnsi"/>
              </w:rPr>
              <w:t>How would</w:t>
            </w:r>
            <w:r w:rsidR="00E7528A" w:rsidRPr="00A87099">
              <w:rPr>
                <w:rFonts w:asciiTheme="majorHAnsi" w:hAnsiTheme="majorHAnsi"/>
              </w:rPr>
              <w:t xml:space="preserve"> you like to be involved in </w:t>
            </w:r>
            <w:r w:rsidRPr="00A87099">
              <w:rPr>
                <w:rFonts w:asciiTheme="majorHAnsi" w:hAnsiTheme="majorHAnsi"/>
              </w:rPr>
              <w:t>WBRY</w:t>
            </w:r>
            <w:r w:rsidR="00E7528A" w:rsidRPr="00A87099">
              <w:rPr>
                <w:rFonts w:asciiTheme="majorHAnsi" w:hAnsiTheme="majorHAnsi"/>
              </w:rPr>
              <w:t xml:space="preserve">?  Describe </w:t>
            </w:r>
            <w:r w:rsidR="00B30ABD" w:rsidRPr="00A87099">
              <w:rPr>
                <w:rFonts w:asciiTheme="majorHAnsi" w:hAnsiTheme="majorHAnsi"/>
              </w:rPr>
              <w:t xml:space="preserve">the type of show or duties you would like to </w:t>
            </w:r>
            <w:r w:rsidR="009718F4">
              <w:rPr>
                <w:rFonts w:asciiTheme="majorHAnsi" w:hAnsiTheme="majorHAnsi"/>
              </w:rPr>
              <w:t>contribute</w:t>
            </w:r>
            <w:r w:rsidR="00B30ABD" w:rsidRPr="00A87099">
              <w:rPr>
                <w:rFonts w:asciiTheme="majorHAnsi" w:hAnsiTheme="majorHAnsi"/>
              </w:rPr>
              <w:t xml:space="preserve"> (you can </w:t>
            </w:r>
            <w:r w:rsidR="00F65800">
              <w:rPr>
                <w:rFonts w:asciiTheme="majorHAnsi" w:hAnsiTheme="majorHAnsi"/>
              </w:rPr>
              <w:t xml:space="preserve">also </w:t>
            </w:r>
            <w:r w:rsidR="00B30ABD" w:rsidRPr="00A87099">
              <w:rPr>
                <w:rFonts w:asciiTheme="majorHAnsi" w:hAnsiTheme="majorHAnsi"/>
              </w:rPr>
              <w:t xml:space="preserve">append </w:t>
            </w:r>
            <w:r w:rsidR="00A87099">
              <w:rPr>
                <w:rFonts w:asciiTheme="majorHAnsi" w:hAnsiTheme="majorHAnsi"/>
              </w:rPr>
              <w:t xml:space="preserve">a </w:t>
            </w:r>
            <w:r w:rsidR="00B30ABD" w:rsidRPr="00A87099">
              <w:rPr>
                <w:rFonts w:asciiTheme="majorHAnsi" w:hAnsiTheme="majorHAnsi"/>
              </w:rPr>
              <w:t>proposal to this application).</w:t>
            </w:r>
            <w:r w:rsidR="00934750">
              <w:rPr>
                <w:rFonts w:asciiTheme="majorHAnsi" w:hAnsiTheme="majorHAnsi"/>
              </w:rPr>
              <w:t xml:space="preserve">  If </w:t>
            </w:r>
            <w:r w:rsidR="00F65800">
              <w:rPr>
                <w:rFonts w:asciiTheme="majorHAnsi" w:hAnsiTheme="majorHAnsi"/>
              </w:rPr>
              <w:t xml:space="preserve">you are proposing </w:t>
            </w:r>
            <w:r w:rsidR="00934750">
              <w:rPr>
                <w:rFonts w:asciiTheme="majorHAnsi" w:hAnsiTheme="majorHAnsi"/>
              </w:rPr>
              <w:t xml:space="preserve">a </w:t>
            </w:r>
            <w:r w:rsidR="00934750" w:rsidRPr="008801FD">
              <w:rPr>
                <w:rFonts w:asciiTheme="majorHAnsi" w:hAnsiTheme="majorHAnsi"/>
              </w:rPr>
              <w:t xml:space="preserve">musical show, identify the type of music </w:t>
            </w:r>
            <w:r w:rsidR="00F65800" w:rsidRPr="008801FD">
              <w:rPr>
                <w:rFonts w:asciiTheme="majorHAnsi" w:hAnsiTheme="majorHAnsi"/>
              </w:rPr>
              <w:t xml:space="preserve">that would be the focus of </w:t>
            </w:r>
            <w:r w:rsidR="005008D4" w:rsidRPr="008801FD">
              <w:rPr>
                <w:rFonts w:asciiTheme="majorHAnsi" w:hAnsiTheme="majorHAnsi"/>
              </w:rPr>
              <w:t>your show.</w:t>
            </w:r>
          </w:p>
          <w:p w:rsidR="00A87099" w:rsidRPr="008801FD" w:rsidRDefault="00A87099" w:rsidP="00B30ABD">
            <w:pPr>
              <w:rPr>
                <w:rFonts w:asciiTheme="majorHAnsi" w:hAnsiTheme="majorHAnsi"/>
              </w:rPr>
            </w:pPr>
          </w:p>
          <w:p w:rsidR="00BA288C" w:rsidRPr="008801FD" w:rsidRDefault="008801FD" w:rsidP="00B30ABD">
            <w:pPr>
              <w:rPr>
                <w:rFonts w:asciiTheme="majorHAnsi" w:hAnsiTheme="majorHAnsi"/>
              </w:rPr>
            </w:pPr>
            <w:r w:rsidRPr="008801FD">
              <w:rPr>
                <w:rFonts w:asciiTheme="majorHAnsi" w:hAnsiTheme="majorHAnsi"/>
              </w:rPr>
              <w:t>Name of Show</w:t>
            </w:r>
            <w:r>
              <w:rPr>
                <w:rFonts w:asciiTheme="majorHAnsi" w:hAnsiTheme="majorHAnsi"/>
              </w:rPr>
              <w:t xml:space="preserve">: </w:t>
            </w:r>
            <w:bookmarkStart w:id="0" w:name="_GoBack"/>
            <w:bookmarkEnd w:id="0"/>
            <w:r w:rsidRPr="008801FD">
              <w:rPr>
                <w:rFonts w:asciiTheme="majorHAnsi" w:hAnsiTheme="majorHAnsi"/>
              </w:rPr>
              <w:t>__________________________________________</w:t>
            </w:r>
          </w:p>
          <w:p w:rsidR="00BA288C" w:rsidRPr="008801FD" w:rsidRDefault="00BA288C" w:rsidP="00B30ABD">
            <w:pPr>
              <w:rPr>
                <w:rFonts w:asciiTheme="majorHAnsi" w:hAnsiTheme="majorHAnsi"/>
              </w:rPr>
            </w:pPr>
          </w:p>
          <w:p w:rsidR="00BA288C" w:rsidRPr="008801FD" w:rsidRDefault="00BA288C" w:rsidP="00B30ABD">
            <w:pPr>
              <w:rPr>
                <w:rFonts w:asciiTheme="majorHAnsi" w:hAnsiTheme="majorHAnsi"/>
              </w:rPr>
            </w:pPr>
          </w:p>
          <w:p w:rsidR="00BA288C" w:rsidRPr="008801FD" w:rsidRDefault="00BA288C" w:rsidP="00B30ABD">
            <w:pPr>
              <w:rPr>
                <w:rFonts w:asciiTheme="majorHAnsi" w:hAnsiTheme="majorHAnsi"/>
              </w:rPr>
            </w:pPr>
          </w:p>
          <w:p w:rsidR="00BA288C" w:rsidRPr="008801FD" w:rsidRDefault="00BA288C" w:rsidP="00B30ABD">
            <w:pPr>
              <w:rPr>
                <w:rFonts w:asciiTheme="majorHAnsi" w:hAnsiTheme="majorHAnsi"/>
              </w:rPr>
            </w:pPr>
          </w:p>
          <w:p w:rsidR="00BA288C" w:rsidRPr="008801FD" w:rsidRDefault="00BA288C" w:rsidP="00B30ABD">
            <w:pPr>
              <w:rPr>
                <w:rFonts w:asciiTheme="majorHAnsi" w:hAnsiTheme="majorHAnsi"/>
              </w:rPr>
            </w:pPr>
          </w:p>
          <w:p w:rsidR="00A87099" w:rsidRPr="008801FD" w:rsidRDefault="00A87099" w:rsidP="00B30ABD">
            <w:pPr>
              <w:rPr>
                <w:rFonts w:asciiTheme="majorHAnsi" w:hAnsiTheme="majorHAnsi"/>
              </w:rPr>
            </w:pPr>
          </w:p>
          <w:p w:rsidR="00A87099" w:rsidRPr="008801FD" w:rsidRDefault="00A87099" w:rsidP="00B30ABD">
            <w:pPr>
              <w:rPr>
                <w:rFonts w:asciiTheme="majorHAnsi" w:hAnsiTheme="majorHAnsi"/>
              </w:rPr>
            </w:pPr>
          </w:p>
          <w:p w:rsidR="00A87099" w:rsidRDefault="00A87099" w:rsidP="00B30ABD">
            <w:pPr>
              <w:rPr>
                <w:b/>
              </w:rPr>
            </w:pPr>
          </w:p>
          <w:p w:rsidR="00A87099" w:rsidRDefault="00A87099" w:rsidP="00B30ABD">
            <w:pPr>
              <w:rPr>
                <w:b/>
              </w:rPr>
            </w:pPr>
          </w:p>
          <w:p w:rsidR="00476D7E" w:rsidRDefault="00476D7E" w:rsidP="00B30ABD">
            <w:pPr>
              <w:rPr>
                <w:b/>
              </w:rPr>
            </w:pPr>
          </w:p>
          <w:p w:rsidR="00476D7E" w:rsidRDefault="00476D7E" w:rsidP="00B30ABD">
            <w:pPr>
              <w:rPr>
                <w:b/>
              </w:rPr>
            </w:pPr>
          </w:p>
          <w:p w:rsidR="00F65800" w:rsidRDefault="00F65800" w:rsidP="00B30ABD">
            <w:pPr>
              <w:rPr>
                <w:b/>
              </w:rPr>
            </w:pPr>
          </w:p>
          <w:p w:rsidR="00F65800" w:rsidRDefault="00F65800" w:rsidP="00B30ABD">
            <w:pPr>
              <w:rPr>
                <w:b/>
              </w:rPr>
            </w:pPr>
          </w:p>
          <w:p w:rsidR="00F65800" w:rsidRDefault="00F65800" w:rsidP="00B30ABD">
            <w:pPr>
              <w:rPr>
                <w:b/>
              </w:rPr>
            </w:pPr>
          </w:p>
          <w:p w:rsidR="00F65800" w:rsidRDefault="00F65800" w:rsidP="00B30ABD">
            <w:pPr>
              <w:rPr>
                <w:b/>
              </w:rPr>
            </w:pPr>
          </w:p>
          <w:p w:rsidR="00F65800" w:rsidRDefault="00F65800" w:rsidP="00B30ABD">
            <w:pPr>
              <w:rPr>
                <w:b/>
              </w:rPr>
            </w:pPr>
          </w:p>
          <w:p w:rsidR="00A87099" w:rsidRDefault="00A87099" w:rsidP="00B30ABD">
            <w:pPr>
              <w:rPr>
                <w:b/>
              </w:rPr>
            </w:pPr>
          </w:p>
          <w:p w:rsidR="008162B0" w:rsidRDefault="008162B0" w:rsidP="00B30ABD">
            <w:pPr>
              <w:rPr>
                <w:b/>
              </w:rPr>
            </w:pPr>
          </w:p>
          <w:p w:rsidR="00A87099" w:rsidRDefault="00A87099" w:rsidP="00B30ABD">
            <w:pPr>
              <w:rPr>
                <w:b/>
              </w:rPr>
            </w:pPr>
          </w:p>
        </w:tc>
      </w:tr>
    </w:tbl>
    <w:p w:rsidR="00EB4BCB" w:rsidRPr="006A079A" w:rsidRDefault="00EB4BCB" w:rsidP="003E61B7">
      <w:pPr>
        <w:rPr>
          <w:rFonts w:asciiTheme="majorHAnsi" w:hAnsiTheme="majorHAnsi"/>
          <w:b/>
          <w:sz w:val="22"/>
          <w:szCs w:val="22"/>
        </w:rPr>
      </w:pPr>
    </w:p>
    <w:p w:rsidR="00BA288C" w:rsidRPr="006A079A" w:rsidRDefault="00BA288C" w:rsidP="003E61B7">
      <w:pPr>
        <w:rPr>
          <w:rFonts w:asciiTheme="majorHAnsi" w:hAnsiTheme="majorHAnsi"/>
          <w:b/>
          <w:sz w:val="22"/>
          <w:szCs w:val="22"/>
        </w:rPr>
      </w:pPr>
      <w:r w:rsidRPr="006A079A">
        <w:rPr>
          <w:rFonts w:asciiTheme="majorHAnsi" w:hAnsiTheme="majorHAnsi"/>
          <w:b/>
          <w:sz w:val="22"/>
          <w:szCs w:val="22"/>
        </w:rPr>
        <w:t>IF REQUESTING A SHOW, LIST PREFERED DAYS AND TIMES</w:t>
      </w:r>
    </w:p>
    <w:p w:rsidR="00BA288C" w:rsidRPr="006A079A" w:rsidRDefault="00BA288C" w:rsidP="003E61B7">
      <w:pPr>
        <w:rPr>
          <w:rFonts w:asciiTheme="majorHAnsi" w:hAnsiTheme="majorHAnsi"/>
          <w:b/>
          <w:sz w:val="22"/>
          <w:szCs w:val="22"/>
        </w:rPr>
      </w:pPr>
    </w:p>
    <w:tbl>
      <w:tblPr>
        <w:tblStyle w:val="TableGrid"/>
        <w:tblW w:w="0" w:type="auto"/>
        <w:tblLook w:val="04A0"/>
      </w:tblPr>
      <w:tblGrid>
        <w:gridCol w:w="1194"/>
        <w:gridCol w:w="1188"/>
        <w:gridCol w:w="1189"/>
        <w:gridCol w:w="1257"/>
        <w:gridCol w:w="1193"/>
        <w:gridCol w:w="1184"/>
        <w:gridCol w:w="1185"/>
        <w:gridCol w:w="1186"/>
      </w:tblGrid>
      <w:tr w:rsidR="00BA288C" w:rsidRPr="006A079A" w:rsidTr="006A079A">
        <w:tc>
          <w:tcPr>
            <w:tcW w:w="1194" w:type="dxa"/>
          </w:tcPr>
          <w:p w:rsidR="00BA288C" w:rsidRPr="006A079A" w:rsidRDefault="00BA288C" w:rsidP="003E61B7">
            <w:pPr>
              <w:rPr>
                <w:rFonts w:asciiTheme="majorHAnsi" w:hAnsiTheme="majorHAnsi"/>
                <w:b/>
                <w:sz w:val="22"/>
                <w:szCs w:val="22"/>
              </w:rPr>
            </w:pPr>
          </w:p>
        </w:tc>
        <w:tc>
          <w:tcPr>
            <w:tcW w:w="1188" w:type="dxa"/>
            <w:shd w:val="clear" w:color="auto" w:fill="D9D9D9"/>
          </w:tcPr>
          <w:p w:rsidR="00BA288C" w:rsidRPr="006A079A" w:rsidRDefault="00BA288C" w:rsidP="006A079A">
            <w:pPr>
              <w:jc w:val="center"/>
              <w:rPr>
                <w:rFonts w:asciiTheme="majorHAnsi" w:hAnsiTheme="majorHAnsi"/>
                <w:b/>
                <w:sz w:val="22"/>
                <w:szCs w:val="22"/>
              </w:rPr>
            </w:pPr>
            <w:r w:rsidRPr="006A079A">
              <w:rPr>
                <w:rFonts w:asciiTheme="majorHAnsi" w:hAnsiTheme="majorHAnsi"/>
                <w:b/>
                <w:sz w:val="22"/>
                <w:szCs w:val="22"/>
              </w:rPr>
              <w:t>MON</w:t>
            </w:r>
          </w:p>
        </w:tc>
        <w:tc>
          <w:tcPr>
            <w:tcW w:w="1189" w:type="dxa"/>
            <w:shd w:val="clear" w:color="auto" w:fill="D9D9D9"/>
          </w:tcPr>
          <w:p w:rsidR="00BA288C" w:rsidRPr="006A079A" w:rsidRDefault="00BA288C" w:rsidP="006A079A">
            <w:pPr>
              <w:jc w:val="center"/>
              <w:rPr>
                <w:rFonts w:asciiTheme="majorHAnsi" w:hAnsiTheme="majorHAnsi"/>
                <w:b/>
                <w:sz w:val="22"/>
                <w:szCs w:val="22"/>
              </w:rPr>
            </w:pPr>
            <w:r w:rsidRPr="006A079A">
              <w:rPr>
                <w:rFonts w:asciiTheme="majorHAnsi" w:hAnsiTheme="majorHAnsi"/>
                <w:b/>
                <w:sz w:val="22"/>
                <w:szCs w:val="22"/>
              </w:rPr>
              <w:t>TUES</w:t>
            </w:r>
          </w:p>
        </w:tc>
        <w:tc>
          <w:tcPr>
            <w:tcW w:w="1257" w:type="dxa"/>
            <w:shd w:val="clear" w:color="auto" w:fill="D9D9D9"/>
          </w:tcPr>
          <w:p w:rsidR="00BA288C" w:rsidRPr="006A079A" w:rsidRDefault="00BA288C" w:rsidP="006A079A">
            <w:pPr>
              <w:jc w:val="center"/>
              <w:rPr>
                <w:rFonts w:asciiTheme="majorHAnsi" w:hAnsiTheme="majorHAnsi"/>
                <w:b/>
                <w:sz w:val="22"/>
                <w:szCs w:val="22"/>
              </w:rPr>
            </w:pPr>
            <w:r w:rsidRPr="006A079A">
              <w:rPr>
                <w:rFonts w:asciiTheme="majorHAnsi" w:hAnsiTheme="majorHAnsi"/>
                <w:b/>
                <w:sz w:val="22"/>
                <w:szCs w:val="22"/>
              </w:rPr>
              <w:t>WEDNES</w:t>
            </w:r>
          </w:p>
        </w:tc>
        <w:tc>
          <w:tcPr>
            <w:tcW w:w="1193" w:type="dxa"/>
            <w:shd w:val="clear" w:color="auto" w:fill="D9D9D9"/>
          </w:tcPr>
          <w:p w:rsidR="00BA288C" w:rsidRPr="006A079A" w:rsidRDefault="00BA288C" w:rsidP="006A079A">
            <w:pPr>
              <w:jc w:val="center"/>
              <w:rPr>
                <w:rFonts w:asciiTheme="majorHAnsi" w:hAnsiTheme="majorHAnsi"/>
                <w:b/>
                <w:sz w:val="22"/>
                <w:szCs w:val="22"/>
              </w:rPr>
            </w:pPr>
            <w:r w:rsidRPr="006A079A">
              <w:rPr>
                <w:rFonts w:asciiTheme="majorHAnsi" w:hAnsiTheme="majorHAnsi"/>
                <w:b/>
                <w:sz w:val="22"/>
                <w:szCs w:val="22"/>
              </w:rPr>
              <w:t>THURS</w:t>
            </w:r>
          </w:p>
        </w:tc>
        <w:tc>
          <w:tcPr>
            <w:tcW w:w="1184" w:type="dxa"/>
            <w:shd w:val="clear" w:color="auto" w:fill="D9D9D9"/>
          </w:tcPr>
          <w:p w:rsidR="00BA288C" w:rsidRPr="006A079A" w:rsidRDefault="00BA288C" w:rsidP="006A079A">
            <w:pPr>
              <w:jc w:val="center"/>
              <w:rPr>
                <w:rFonts w:asciiTheme="majorHAnsi" w:hAnsiTheme="majorHAnsi"/>
                <w:b/>
                <w:sz w:val="22"/>
                <w:szCs w:val="22"/>
              </w:rPr>
            </w:pPr>
            <w:r w:rsidRPr="006A079A">
              <w:rPr>
                <w:rFonts w:asciiTheme="majorHAnsi" w:hAnsiTheme="majorHAnsi"/>
                <w:b/>
                <w:sz w:val="22"/>
                <w:szCs w:val="22"/>
              </w:rPr>
              <w:t>FRI</w:t>
            </w:r>
          </w:p>
        </w:tc>
        <w:tc>
          <w:tcPr>
            <w:tcW w:w="1185" w:type="dxa"/>
            <w:shd w:val="clear" w:color="auto" w:fill="D9D9D9"/>
          </w:tcPr>
          <w:p w:rsidR="00BA288C" w:rsidRPr="006A079A" w:rsidRDefault="006A079A" w:rsidP="006A079A">
            <w:pPr>
              <w:jc w:val="center"/>
              <w:rPr>
                <w:rFonts w:asciiTheme="majorHAnsi" w:hAnsiTheme="majorHAnsi"/>
                <w:b/>
                <w:sz w:val="22"/>
                <w:szCs w:val="22"/>
              </w:rPr>
            </w:pPr>
            <w:r w:rsidRPr="006A079A">
              <w:rPr>
                <w:rFonts w:asciiTheme="majorHAnsi" w:hAnsiTheme="majorHAnsi"/>
                <w:b/>
                <w:sz w:val="22"/>
                <w:szCs w:val="22"/>
              </w:rPr>
              <w:t>SAT</w:t>
            </w:r>
          </w:p>
        </w:tc>
        <w:tc>
          <w:tcPr>
            <w:tcW w:w="1186" w:type="dxa"/>
            <w:shd w:val="clear" w:color="auto" w:fill="D9D9D9"/>
          </w:tcPr>
          <w:p w:rsidR="00BA288C" w:rsidRPr="006A079A" w:rsidRDefault="006A079A" w:rsidP="006A079A">
            <w:pPr>
              <w:jc w:val="center"/>
              <w:rPr>
                <w:rFonts w:asciiTheme="majorHAnsi" w:hAnsiTheme="majorHAnsi"/>
                <w:b/>
                <w:sz w:val="22"/>
                <w:szCs w:val="22"/>
              </w:rPr>
            </w:pPr>
            <w:r w:rsidRPr="006A079A">
              <w:rPr>
                <w:rFonts w:asciiTheme="majorHAnsi" w:hAnsiTheme="majorHAnsi"/>
                <w:b/>
                <w:sz w:val="22"/>
                <w:szCs w:val="22"/>
              </w:rPr>
              <w:t>SUN</w:t>
            </w:r>
          </w:p>
        </w:tc>
      </w:tr>
      <w:tr w:rsidR="00BA288C" w:rsidRPr="006A079A" w:rsidTr="006A079A">
        <w:trPr>
          <w:trHeight w:val="432"/>
        </w:trPr>
        <w:tc>
          <w:tcPr>
            <w:tcW w:w="1194" w:type="dxa"/>
          </w:tcPr>
          <w:p w:rsidR="00BA288C" w:rsidRPr="006A079A" w:rsidRDefault="006A079A" w:rsidP="003E61B7">
            <w:pPr>
              <w:rPr>
                <w:rFonts w:asciiTheme="majorHAnsi" w:hAnsiTheme="majorHAnsi"/>
                <w:b/>
                <w:sz w:val="22"/>
                <w:szCs w:val="22"/>
              </w:rPr>
            </w:pPr>
            <w:r w:rsidRPr="006A079A">
              <w:rPr>
                <w:rFonts w:asciiTheme="majorHAnsi" w:hAnsiTheme="majorHAnsi"/>
                <w:b/>
                <w:sz w:val="22"/>
                <w:szCs w:val="22"/>
              </w:rPr>
              <w:t>TIMES:</w:t>
            </w:r>
          </w:p>
        </w:tc>
        <w:tc>
          <w:tcPr>
            <w:tcW w:w="1188" w:type="dxa"/>
          </w:tcPr>
          <w:p w:rsidR="00BA288C" w:rsidRPr="006A079A" w:rsidRDefault="00BA288C" w:rsidP="003E61B7">
            <w:pPr>
              <w:rPr>
                <w:rFonts w:asciiTheme="majorHAnsi" w:hAnsiTheme="majorHAnsi"/>
                <w:b/>
                <w:sz w:val="22"/>
                <w:szCs w:val="22"/>
              </w:rPr>
            </w:pPr>
          </w:p>
        </w:tc>
        <w:tc>
          <w:tcPr>
            <w:tcW w:w="1189" w:type="dxa"/>
          </w:tcPr>
          <w:p w:rsidR="00BA288C" w:rsidRPr="006A079A" w:rsidRDefault="00BA288C" w:rsidP="003E61B7">
            <w:pPr>
              <w:rPr>
                <w:rFonts w:asciiTheme="majorHAnsi" w:hAnsiTheme="majorHAnsi"/>
                <w:b/>
                <w:sz w:val="22"/>
                <w:szCs w:val="22"/>
              </w:rPr>
            </w:pPr>
          </w:p>
        </w:tc>
        <w:tc>
          <w:tcPr>
            <w:tcW w:w="1257" w:type="dxa"/>
          </w:tcPr>
          <w:p w:rsidR="00BA288C" w:rsidRPr="006A079A" w:rsidRDefault="00BA288C" w:rsidP="003E61B7">
            <w:pPr>
              <w:rPr>
                <w:rFonts w:asciiTheme="majorHAnsi" w:hAnsiTheme="majorHAnsi"/>
                <w:b/>
                <w:sz w:val="22"/>
                <w:szCs w:val="22"/>
              </w:rPr>
            </w:pPr>
          </w:p>
        </w:tc>
        <w:tc>
          <w:tcPr>
            <w:tcW w:w="1193" w:type="dxa"/>
          </w:tcPr>
          <w:p w:rsidR="00BA288C" w:rsidRPr="006A079A" w:rsidRDefault="00BA288C" w:rsidP="003E61B7">
            <w:pPr>
              <w:rPr>
                <w:rFonts w:asciiTheme="majorHAnsi" w:hAnsiTheme="majorHAnsi"/>
                <w:b/>
                <w:sz w:val="22"/>
                <w:szCs w:val="22"/>
              </w:rPr>
            </w:pPr>
          </w:p>
        </w:tc>
        <w:tc>
          <w:tcPr>
            <w:tcW w:w="1184" w:type="dxa"/>
          </w:tcPr>
          <w:p w:rsidR="00BA288C" w:rsidRPr="006A079A" w:rsidRDefault="00BA288C" w:rsidP="003E61B7">
            <w:pPr>
              <w:rPr>
                <w:rFonts w:asciiTheme="majorHAnsi" w:hAnsiTheme="majorHAnsi"/>
                <w:b/>
                <w:sz w:val="22"/>
                <w:szCs w:val="22"/>
              </w:rPr>
            </w:pPr>
          </w:p>
        </w:tc>
        <w:tc>
          <w:tcPr>
            <w:tcW w:w="1185" w:type="dxa"/>
          </w:tcPr>
          <w:p w:rsidR="00BA288C" w:rsidRPr="006A079A" w:rsidRDefault="00BA288C" w:rsidP="003E61B7">
            <w:pPr>
              <w:rPr>
                <w:rFonts w:asciiTheme="majorHAnsi" w:hAnsiTheme="majorHAnsi"/>
                <w:b/>
                <w:sz w:val="22"/>
                <w:szCs w:val="22"/>
              </w:rPr>
            </w:pPr>
          </w:p>
        </w:tc>
        <w:tc>
          <w:tcPr>
            <w:tcW w:w="1186" w:type="dxa"/>
          </w:tcPr>
          <w:p w:rsidR="00BA288C" w:rsidRPr="006A079A" w:rsidRDefault="00BA288C" w:rsidP="003E61B7">
            <w:pPr>
              <w:rPr>
                <w:rFonts w:asciiTheme="majorHAnsi" w:hAnsiTheme="majorHAnsi"/>
                <w:b/>
                <w:sz w:val="22"/>
                <w:szCs w:val="22"/>
              </w:rPr>
            </w:pPr>
          </w:p>
        </w:tc>
      </w:tr>
      <w:tr w:rsidR="00BA288C" w:rsidRPr="006A079A" w:rsidTr="006A079A">
        <w:trPr>
          <w:trHeight w:val="432"/>
        </w:trPr>
        <w:tc>
          <w:tcPr>
            <w:tcW w:w="1194" w:type="dxa"/>
          </w:tcPr>
          <w:p w:rsidR="00BA288C" w:rsidRPr="006A079A" w:rsidRDefault="00BA288C" w:rsidP="003E61B7">
            <w:pPr>
              <w:rPr>
                <w:rFonts w:asciiTheme="majorHAnsi" w:hAnsiTheme="majorHAnsi"/>
                <w:b/>
                <w:sz w:val="22"/>
                <w:szCs w:val="22"/>
              </w:rPr>
            </w:pPr>
          </w:p>
        </w:tc>
        <w:tc>
          <w:tcPr>
            <w:tcW w:w="1188" w:type="dxa"/>
          </w:tcPr>
          <w:p w:rsidR="00BA288C" w:rsidRPr="006A079A" w:rsidRDefault="00BA288C" w:rsidP="003E61B7">
            <w:pPr>
              <w:rPr>
                <w:rFonts w:asciiTheme="majorHAnsi" w:hAnsiTheme="majorHAnsi"/>
                <w:b/>
                <w:sz w:val="22"/>
                <w:szCs w:val="22"/>
              </w:rPr>
            </w:pPr>
          </w:p>
        </w:tc>
        <w:tc>
          <w:tcPr>
            <w:tcW w:w="1189" w:type="dxa"/>
          </w:tcPr>
          <w:p w:rsidR="00BA288C" w:rsidRPr="006A079A" w:rsidRDefault="00BA288C" w:rsidP="003E61B7">
            <w:pPr>
              <w:rPr>
                <w:rFonts w:asciiTheme="majorHAnsi" w:hAnsiTheme="majorHAnsi"/>
                <w:b/>
                <w:sz w:val="22"/>
                <w:szCs w:val="22"/>
              </w:rPr>
            </w:pPr>
          </w:p>
        </w:tc>
        <w:tc>
          <w:tcPr>
            <w:tcW w:w="1257" w:type="dxa"/>
          </w:tcPr>
          <w:p w:rsidR="00BA288C" w:rsidRPr="006A079A" w:rsidRDefault="00BA288C" w:rsidP="003E61B7">
            <w:pPr>
              <w:rPr>
                <w:rFonts w:asciiTheme="majorHAnsi" w:hAnsiTheme="majorHAnsi"/>
                <w:b/>
                <w:sz w:val="22"/>
                <w:szCs w:val="22"/>
              </w:rPr>
            </w:pPr>
          </w:p>
        </w:tc>
        <w:tc>
          <w:tcPr>
            <w:tcW w:w="1193" w:type="dxa"/>
          </w:tcPr>
          <w:p w:rsidR="00BA288C" w:rsidRPr="006A079A" w:rsidRDefault="00BA288C" w:rsidP="003E61B7">
            <w:pPr>
              <w:rPr>
                <w:rFonts w:asciiTheme="majorHAnsi" w:hAnsiTheme="majorHAnsi"/>
                <w:b/>
                <w:sz w:val="22"/>
                <w:szCs w:val="22"/>
              </w:rPr>
            </w:pPr>
          </w:p>
        </w:tc>
        <w:tc>
          <w:tcPr>
            <w:tcW w:w="1184" w:type="dxa"/>
          </w:tcPr>
          <w:p w:rsidR="00BA288C" w:rsidRPr="006A079A" w:rsidRDefault="00BA288C" w:rsidP="003E61B7">
            <w:pPr>
              <w:rPr>
                <w:rFonts w:asciiTheme="majorHAnsi" w:hAnsiTheme="majorHAnsi"/>
                <w:b/>
                <w:sz w:val="22"/>
                <w:szCs w:val="22"/>
              </w:rPr>
            </w:pPr>
          </w:p>
        </w:tc>
        <w:tc>
          <w:tcPr>
            <w:tcW w:w="1185" w:type="dxa"/>
          </w:tcPr>
          <w:p w:rsidR="00BA288C" w:rsidRPr="006A079A" w:rsidRDefault="00BA288C" w:rsidP="003E61B7">
            <w:pPr>
              <w:rPr>
                <w:rFonts w:asciiTheme="majorHAnsi" w:hAnsiTheme="majorHAnsi"/>
                <w:b/>
                <w:sz w:val="22"/>
                <w:szCs w:val="22"/>
              </w:rPr>
            </w:pPr>
          </w:p>
        </w:tc>
        <w:tc>
          <w:tcPr>
            <w:tcW w:w="1186" w:type="dxa"/>
          </w:tcPr>
          <w:p w:rsidR="00BA288C" w:rsidRPr="006A079A" w:rsidRDefault="00BA288C" w:rsidP="003E61B7">
            <w:pPr>
              <w:rPr>
                <w:rFonts w:asciiTheme="majorHAnsi" w:hAnsiTheme="majorHAnsi"/>
                <w:b/>
                <w:sz w:val="22"/>
                <w:szCs w:val="22"/>
              </w:rPr>
            </w:pPr>
          </w:p>
        </w:tc>
      </w:tr>
      <w:tr w:rsidR="00BA288C" w:rsidRPr="006A079A" w:rsidTr="006A079A">
        <w:trPr>
          <w:trHeight w:val="432"/>
        </w:trPr>
        <w:tc>
          <w:tcPr>
            <w:tcW w:w="1194" w:type="dxa"/>
          </w:tcPr>
          <w:p w:rsidR="00BA288C" w:rsidRPr="006A079A" w:rsidRDefault="00BA288C" w:rsidP="003E61B7">
            <w:pPr>
              <w:rPr>
                <w:rFonts w:asciiTheme="majorHAnsi" w:hAnsiTheme="majorHAnsi"/>
                <w:b/>
                <w:sz w:val="22"/>
                <w:szCs w:val="22"/>
              </w:rPr>
            </w:pPr>
          </w:p>
        </w:tc>
        <w:tc>
          <w:tcPr>
            <w:tcW w:w="1188" w:type="dxa"/>
          </w:tcPr>
          <w:p w:rsidR="00BA288C" w:rsidRPr="006A079A" w:rsidRDefault="00BA288C" w:rsidP="003E61B7">
            <w:pPr>
              <w:rPr>
                <w:rFonts w:asciiTheme="majorHAnsi" w:hAnsiTheme="majorHAnsi"/>
                <w:b/>
                <w:sz w:val="22"/>
                <w:szCs w:val="22"/>
              </w:rPr>
            </w:pPr>
          </w:p>
        </w:tc>
        <w:tc>
          <w:tcPr>
            <w:tcW w:w="1189" w:type="dxa"/>
          </w:tcPr>
          <w:p w:rsidR="00BA288C" w:rsidRPr="006A079A" w:rsidRDefault="00BA288C" w:rsidP="003E61B7">
            <w:pPr>
              <w:rPr>
                <w:rFonts w:asciiTheme="majorHAnsi" w:hAnsiTheme="majorHAnsi"/>
                <w:b/>
                <w:sz w:val="22"/>
                <w:szCs w:val="22"/>
              </w:rPr>
            </w:pPr>
          </w:p>
        </w:tc>
        <w:tc>
          <w:tcPr>
            <w:tcW w:w="1257" w:type="dxa"/>
          </w:tcPr>
          <w:p w:rsidR="00BA288C" w:rsidRPr="006A079A" w:rsidRDefault="00BA288C" w:rsidP="003E61B7">
            <w:pPr>
              <w:rPr>
                <w:rFonts w:asciiTheme="majorHAnsi" w:hAnsiTheme="majorHAnsi"/>
                <w:b/>
                <w:sz w:val="22"/>
                <w:szCs w:val="22"/>
              </w:rPr>
            </w:pPr>
          </w:p>
        </w:tc>
        <w:tc>
          <w:tcPr>
            <w:tcW w:w="1193" w:type="dxa"/>
          </w:tcPr>
          <w:p w:rsidR="00BA288C" w:rsidRPr="006A079A" w:rsidRDefault="00BA288C" w:rsidP="003E61B7">
            <w:pPr>
              <w:rPr>
                <w:rFonts w:asciiTheme="majorHAnsi" w:hAnsiTheme="majorHAnsi"/>
                <w:b/>
                <w:sz w:val="22"/>
                <w:szCs w:val="22"/>
              </w:rPr>
            </w:pPr>
          </w:p>
        </w:tc>
        <w:tc>
          <w:tcPr>
            <w:tcW w:w="1184" w:type="dxa"/>
          </w:tcPr>
          <w:p w:rsidR="00BA288C" w:rsidRPr="006A079A" w:rsidRDefault="00BA288C" w:rsidP="003E61B7">
            <w:pPr>
              <w:rPr>
                <w:rFonts w:asciiTheme="majorHAnsi" w:hAnsiTheme="majorHAnsi"/>
                <w:b/>
                <w:sz w:val="22"/>
                <w:szCs w:val="22"/>
              </w:rPr>
            </w:pPr>
          </w:p>
        </w:tc>
        <w:tc>
          <w:tcPr>
            <w:tcW w:w="1185" w:type="dxa"/>
          </w:tcPr>
          <w:p w:rsidR="00BA288C" w:rsidRPr="006A079A" w:rsidRDefault="00BA288C" w:rsidP="003E61B7">
            <w:pPr>
              <w:rPr>
                <w:rFonts w:asciiTheme="majorHAnsi" w:hAnsiTheme="majorHAnsi"/>
                <w:b/>
                <w:sz w:val="22"/>
                <w:szCs w:val="22"/>
              </w:rPr>
            </w:pPr>
          </w:p>
        </w:tc>
        <w:tc>
          <w:tcPr>
            <w:tcW w:w="1186" w:type="dxa"/>
          </w:tcPr>
          <w:p w:rsidR="00BA288C" w:rsidRPr="006A079A" w:rsidRDefault="00BA288C" w:rsidP="003E61B7">
            <w:pPr>
              <w:rPr>
                <w:rFonts w:asciiTheme="majorHAnsi" w:hAnsiTheme="majorHAnsi"/>
                <w:b/>
                <w:sz w:val="22"/>
                <w:szCs w:val="22"/>
              </w:rPr>
            </w:pPr>
          </w:p>
        </w:tc>
      </w:tr>
    </w:tbl>
    <w:p w:rsidR="00BA288C" w:rsidRPr="00A33B51" w:rsidRDefault="00BA288C" w:rsidP="003E61B7">
      <w:pPr>
        <w:rPr>
          <w:rFonts w:asciiTheme="majorHAnsi" w:hAnsiTheme="majorHAnsi"/>
          <w:b/>
        </w:rPr>
      </w:pPr>
    </w:p>
    <w:p w:rsidR="00BA288C" w:rsidRPr="00A33B51" w:rsidRDefault="001844C1" w:rsidP="00476D7E">
      <w:pPr>
        <w:jc w:val="both"/>
        <w:rPr>
          <w:rFonts w:asciiTheme="majorHAnsi" w:hAnsiTheme="majorHAnsi"/>
          <w:b/>
        </w:rPr>
      </w:pPr>
      <w:r w:rsidRPr="00A33B51">
        <w:rPr>
          <w:rFonts w:asciiTheme="majorHAnsi" w:hAnsiTheme="majorHAnsi"/>
          <w:b/>
        </w:rPr>
        <w:t xml:space="preserve">I understand the WBRY mission </w:t>
      </w:r>
      <w:r w:rsidR="00A33B51" w:rsidRPr="00A33B51">
        <w:rPr>
          <w:rFonts w:asciiTheme="majorHAnsi" w:hAnsiTheme="majorHAnsi"/>
          <w:b/>
        </w:rPr>
        <w:t>and basic rules covering participation in the station.  I understand that I must read the station operations manual and be interviewed before I can begin contributing to station operations.</w:t>
      </w:r>
    </w:p>
    <w:p w:rsidR="001844C1" w:rsidRPr="006A079A" w:rsidRDefault="001844C1" w:rsidP="003E61B7">
      <w:pPr>
        <w:rPr>
          <w:rFonts w:asciiTheme="majorHAnsi" w:hAnsiTheme="majorHAnsi"/>
          <w:b/>
          <w:sz w:val="22"/>
          <w:szCs w:val="22"/>
        </w:rPr>
      </w:pPr>
    </w:p>
    <w:p w:rsidR="00BA288C" w:rsidRPr="006A079A" w:rsidRDefault="001844C1" w:rsidP="003E61B7">
      <w:pPr>
        <w:rPr>
          <w:rFonts w:asciiTheme="majorHAnsi" w:hAnsiTheme="majorHAnsi"/>
          <w:b/>
          <w:sz w:val="22"/>
          <w:szCs w:val="22"/>
        </w:rPr>
      </w:pPr>
      <w:r>
        <w:rPr>
          <w:rFonts w:asciiTheme="majorHAnsi" w:hAnsiTheme="majorHAnsi"/>
          <w:b/>
          <w:sz w:val="22"/>
          <w:szCs w:val="22"/>
        </w:rPr>
        <w:t>NAME: __________________________________________________________ DATE: _______________</w:t>
      </w:r>
    </w:p>
    <w:p w:rsidR="00EB4BCB" w:rsidRDefault="00EB4BCB" w:rsidP="003E61B7">
      <w:pPr>
        <w:rPr>
          <w:b/>
        </w:rPr>
      </w:pPr>
    </w:p>
    <w:p w:rsidR="00536BBD" w:rsidRDefault="00EE79D4" w:rsidP="00FC6F1A">
      <w:pPr>
        <w:rPr>
          <w:rFonts w:asciiTheme="majorHAnsi" w:hAnsiTheme="majorHAnsi"/>
          <w:b/>
        </w:rPr>
      </w:pPr>
      <w:r>
        <w:rPr>
          <w:rFonts w:asciiTheme="majorHAnsi" w:hAnsiTheme="majorHAnsi"/>
          <w:b/>
        </w:rPr>
        <w:t xml:space="preserve">If you have not had a previous relationship with </w:t>
      </w:r>
      <w:r w:rsidRPr="00064E04">
        <w:rPr>
          <w:rFonts w:asciiTheme="majorHAnsi" w:hAnsiTheme="majorHAnsi"/>
          <w:b/>
        </w:rPr>
        <w:t>WBRY,</w:t>
      </w:r>
      <w:r>
        <w:rPr>
          <w:rFonts w:asciiTheme="majorHAnsi" w:hAnsiTheme="majorHAnsi"/>
          <w:b/>
        </w:rPr>
        <w:t xml:space="preserve"> you must</w:t>
      </w:r>
      <w:r w:rsidRPr="00051F19">
        <w:rPr>
          <w:rFonts w:asciiTheme="majorHAnsi" w:hAnsiTheme="majorHAnsi"/>
          <w:b/>
        </w:rPr>
        <w:t xml:space="preserve"> be interviewed by station management</w:t>
      </w:r>
      <w:r>
        <w:rPr>
          <w:rFonts w:asciiTheme="majorHAnsi" w:hAnsiTheme="majorHAnsi"/>
          <w:b/>
        </w:rPr>
        <w:t xml:space="preserve"> </w:t>
      </w:r>
      <w:r w:rsidRPr="00064E04">
        <w:rPr>
          <w:rFonts w:asciiTheme="majorHAnsi" w:hAnsiTheme="majorHAnsi"/>
          <w:b/>
        </w:rPr>
        <w:t>before you can volunteer at the station.</w:t>
      </w:r>
    </w:p>
    <w:p w:rsidR="00EE79D4" w:rsidRPr="00064E04" w:rsidRDefault="00EE79D4" w:rsidP="00536BBD">
      <w:pPr>
        <w:jc w:val="center"/>
        <w:rPr>
          <w:rFonts w:asciiTheme="majorHAnsi" w:hAnsiTheme="majorHAnsi"/>
          <w:b/>
        </w:rPr>
      </w:pPr>
    </w:p>
    <w:p w:rsidR="00536BBD" w:rsidRPr="00064E04" w:rsidRDefault="00536BBD" w:rsidP="00FC6F1A">
      <w:pPr>
        <w:rPr>
          <w:rFonts w:asciiTheme="majorHAnsi" w:hAnsiTheme="majorHAnsi"/>
          <w:b/>
        </w:rPr>
      </w:pPr>
      <w:r w:rsidRPr="00064E04">
        <w:rPr>
          <w:rFonts w:asciiTheme="majorHAnsi" w:hAnsiTheme="majorHAnsi"/>
          <w:b/>
        </w:rPr>
        <w:t>Staff will contact you to set up an interview a</w:t>
      </w:r>
      <w:r w:rsidR="00EE79D4">
        <w:rPr>
          <w:rFonts w:asciiTheme="majorHAnsi" w:hAnsiTheme="majorHAnsi"/>
          <w:b/>
        </w:rPr>
        <w:t>n</w:t>
      </w:r>
      <w:r w:rsidRPr="00064E04">
        <w:rPr>
          <w:rFonts w:asciiTheme="majorHAnsi" w:hAnsiTheme="majorHAnsi"/>
          <w:b/>
        </w:rPr>
        <w:t>d review station policies.</w:t>
      </w:r>
    </w:p>
    <w:p w:rsidR="00203B16" w:rsidRDefault="00203B16"/>
    <w:sectPr w:rsidR="00203B16" w:rsidSect="00BF73C1">
      <w:headerReference w:type="even" r:id="rId8"/>
      <w:headerReference w:type="default" r:id="rId9"/>
      <w:headerReference w:type="first" r:id="rId10"/>
      <w:pgSz w:w="12240" w:h="15840"/>
      <w:pgMar w:top="1008"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CBE" w:rsidRDefault="00240CBE" w:rsidP="00212C63">
      <w:r>
        <w:separator/>
      </w:r>
    </w:p>
  </w:endnote>
  <w:endnote w:type="continuationSeparator" w:id="0">
    <w:p w:rsidR="00240CBE" w:rsidRDefault="00240CBE" w:rsidP="00212C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ÿÀe'18ÔˇøT5•'1">
    <w:altName w:val="Cambria"/>
    <w:panose1 w:val="00000000000000000000"/>
    <w:charset w:val="4D"/>
    <w:family w:val="auto"/>
    <w:notTrueType/>
    <w:pitch w:val="default"/>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Futura">
    <w:charset w:val="00"/>
    <w:family w:val="auto"/>
    <w:pitch w:val="variable"/>
    <w:sig w:usb0="80000067" w:usb1="00000000" w:usb2="00000000" w:usb3="00000000" w:csb0="000001FB"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CBE" w:rsidRDefault="00240CBE" w:rsidP="00212C63">
      <w:r>
        <w:separator/>
      </w:r>
    </w:p>
  </w:footnote>
  <w:footnote w:type="continuationSeparator" w:id="0">
    <w:p w:rsidR="00240CBE" w:rsidRDefault="00240CBE" w:rsidP="00212C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F19" w:rsidRDefault="0024370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67.7pt;height:491.5pt;z-index:-251657216;mso-wrap-edited:f;mso-position-horizontal:center;mso-position-horizontal-relative:margin;mso-position-vertical:center;mso-position-vertical-relative:margin" wrapcoords="4707 2143 3876 2737 2769 3726 2492 4056 2284 4254 1869 4781 1523 5309 900 6364 450 7419 276 7947 138 8475 -34 9530 -34 11640 103 12696 207 13223 553 14279 1280 15829 2007 16884 2942 17939 4223 18994 4326 19324 6507 19522 10038 19555 10003 20149 11561 20149 11526 19555 15057 19522 17238 19324 17342 18994 18623 17939 19557 16884 20284 15829 21011 14279 21357 13223 21461 12696 21600 11640 21600 9530 21426 8475 21288 7947 21115 7419 20665 6364 20076 5309 19280 4254 19073 4056 18796 3726 17688 2737 16857 2143 4707 2143">
          <v:imagedata r:id="rId1" o:title="12178632251467184782johnpwarren_Antenna_and_radio_waves"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F19" w:rsidRDefault="0024370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67.7pt;height:491.5pt;z-index:-251658240;mso-wrap-edited:f;mso-position-horizontal:center;mso-position-horizontal-relative:margin;mso-position-vertical:center;mso-position-vertical-relative:margin" wrapcoords="4707 2143 3876 2737 2769 3726 2492 4056 2284 4254 1869 4781 1523 5309 900 6364 450 7419 276 7947 138 8475 -34 9530 -34 11640 103 12696 207 13223 553 14279 1280 15829 2007 16884 2942 17939 4223 18994 4326 19324 6507 19522 10038 19555 10003 20149 11561 20149 11526 19555 15057 19522 17238 19324 17342 18994 18623 17939 19557 16884 20284 15829 21011 14279 21357 13223 21461 12696 21600 11640 21600 9530 21426 8475 21288 7947 21115 7419 20665 6364 20076 5309 19280 4254 19073 4056 18796 3726 17688 2737 16857 2143 4707 2143">
          <v:imagedata r:id="rId1" o:title="12178632251467184782johnpwarren_Antenna_and_radio_waves"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F19" w:rsidRDefault="0024370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67.7pt;height:491.5pt;z-index:-251656192;mso-wrap-edited:f;mso-position-horizontal:center;mso-position-horizontal-relative:margin;mso-position-vertical:center;mso-position-vertical-relative:margin" wrapcoords="4707 2143 3876 2737 2769 3726 2492 4056 2284 4254 1869 4781 1523 5309 900 6364 450 7419 276 7947 138 8475 -34 9530 -34 11640 103 12696 207 13223 553 14279 1280 15829 2007 16884 2942 17939 4223 18994 4326 19324 6507 19522 10038 19555 10003 20149 11561 20149 11526 19555 15057 19522 17238 19324 17342 18994 18623 17939 19557 16884 20284 15829 21011 14279 21357 13223 21461 12696 21600 11640 21600 9530 21426 8475 21288 7947 21115 7419 20665 6364 20076 5309 19280 4254 19073 4056 18796 3726 17688 2737 16857 2143 4707 2143">
          <v:imagedata r:id="rId1" o:title="12178632251467184782johnpwarren_Antenna_and_radio_waves"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F42F7"/>
    <w:multiLevelType w:val="hybridMultilevel"/>
    <w:tmpl w:val="6D026EF4"/>
    <w:lvl w:ilvl="0" w:tplc="086C0B98">
      <w:start w:val="1"/>
      <w:numFmt w:val="decimal"/>
      <w:lvlText w:val="%1."/>
      <w:lvlJc w:val="left"/>
      <w:pPr>
        <w:tabs>
          <w:tab w:val="num" w:pos="880"/>
        </w:tabs>
        <w:ind w:left="880" w:hanging="5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641F3275"/>
    <w:multiLevelType w:val="hybridMultilevel"/>
    <w:tmpl w:val="6732713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savePreviewPicture/>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3E61B7"/>
    <w:rsid w:val="000306C9"/>
    <w:rsid w:val="00051F19"/>
    <w:rsid w:val="00064E04"/>
    <w:rsid w:val="000743AC"/>
    <w:rsid w:val="000944B1"/>
    <w:rsid w:val="000B0988"/>
    <w:rsid w:val="000D60E8"/>
    <w:rsid w:val="00104EA3"/>
    <w:rsid w:val="0014603D"/>
    <w:rsid w:val="001844C1"/>
    <w:rsid w:val="001F27DF"/>
    <w:rsid w:val="00203B16"/>
    <w:rsid w:val="00212C63"/>
    <w:rsid w:val="00224F13"/>
    <w:rsid w:val="00240CBE"/>
    <w:rsid w:val="0024370C"/>
    <w:rsid w:val="002576E0"/>
    <w:rsid w:val="002C5EB9"/>
    <w:rsid w:val="002E2D4E"/>
    <w:rsid w:val="0035073C"/>
    <w:rsid w:val="003E61B7"/>
    <w:rsid w:val="00476D7E"/>
    <w:rsid w:val="004F2699"/>
    <w:rsid w:val="005008D4"/>
    <w:rsid w:val="00536BBD"/>
    <w:rsid w:val="0059331E"/>
    <w:rsid w:val="005A4B90"/>
    <w:rsid w:val="005B4D9B"/>
    <w:rsid w:val="005D6AAB"/>
    <w:rsid w:val="005D7D0C"/>
    <w:rsid w:val="00677328"/>
    <w:rsid w:val="006A079A"/>
    <w:rsid w:val="006D4932"/>
    <w:rsid w:val="007730C0"/>
    <w:rsid w:val="0078781D"/>
    <w:rsid w:val="00796437"/>
    <w:rsid w:val="007A5465"/>
    <w:rsid w:val="008049F9"/>
    <w:rsid w:val="008162B0"/>
    <w:rsid w:val="008801FD"/>
    <w:rsid w:val="008D17C6"/>
    <w:rsid w:val="00902E13"/>
    <w:rsid w:val="0092076A"/>
    <w:rsid w:val="00934750"/>
    <w:rsid w:val="00943F5E"/>
    <w:rsid w:val="009718F4"/>
    <w:rsid w:val="00A33B51"/>
    <w:rsid w:val="00A60808"/>
    <w:rsid w:val="00A87099"/>
    <w:rsid w:val="00B30ABD"/>
    <w:rsid w:val="00B537C2"/>
    <w:rsid w:val="00B65B79"/>
    <w:rsid w:val="00BA288C"/>
    <w:rsid w:val="00BA7E9A"/>
    <w:rsid w:val="00BF73C1"/>
    <w:rsid w:val="00C46DD4"/>
    <w:rsid w:val="00C82A3B"/>
    <w:rsid w:val="00CB4CB9"/>
    <w:rsid w:val="00CE6157"/>
    <w:rsid w:val="00D63C1A"/>
    <w:rsid w:val="00D84355"/>
    <w:rsid w:val="00DE3ADF"/>
    <w:rsid w:val="00DE4026"/>
    <w:rsid w:val="00E347A3"/>
    <w:rsid w:val="00E7528A"/>
    <w:rsid w:val="00EB4BCB"/>
    <w:rsid w:val="00EE79D4"/>
    <w:rsid w:val="00F65800"/>
    <w:rsid w:val="00FC6F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1B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1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2C63"/>
    <w:pPr>
      <w:tabs>
        <w:tab w:val="center" w:pos="4320"/>
        <w:tab w:val="right" w:pos="8640"/>
      </w:tabs>
    </w:pPr>
  </w:style>
  <w:style w:type="character" w:customStyle="1" w:styleId="HeaderChar">
    <w:name w:val="Header Char"/>
    <w:basedOn w:val="DefaultParagraphFont"/>
    <w:link w:val="Header"/>
    <w:uiPriority w:val="99"/>
    <w:rsid w:val="00212C63"/>
    <w:rPr>
      <w:rFonts w:ascii="Times New Roman" w:eastAsia="Times New Roman" w:hAnsi="Times New Roman" w:cs="Times New Roman"/>
    </w:rPr>
  </w:style>
  <w:style w:type="paragraph" w:styleId="Footer">
    <w:name w:val="footer"/>
    <w:basedOn w:val="Normal"/>
    <w:link w:val="FooterChar"/>
    <w:uiPriority w:val="99"/>
    <w:unhideWhenUsed/>
    <w:rsid w:val="00212C63"/>
    <w:pPr>
      <w:tabs>
        <w:tab w:val="center" w:pos="4320"/>
        <w:tab w:val="right" w:pos="8640"/>
      </w:tabs>
    </w:pPr>
  </w:style>
  <w:style w:type="character" w:customStyle="1" w:styleId="FooterChar">
    <w:name w:val="Footer Char"/>
    <w:basedOn w:val="DefaultParagraphFont"/>
    <w:link w:val="Footer"/>
    <w:uiPriority w:val="99"/>
    <w:rsid w:val="00212C63"/>
    <w:rPr>
      <w:rFonts w:ascii="Times New Roman" w:eastAsia="Times New Roman" w:hAnsi="Times New Roman" w:cs="Times New Roman"/>
    </w:rPr>
  </w:style>
  <w:style w:type="paragraph" w:styleId="ListParagraph">
    <w:name w:val="List Paragraph"/>
    <w:basedOn w:val="Normal"/>
    <w:uiPriority w:val="34"/>
    <w:qFormat/>
    <w:rsid w:val="005A4B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1B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1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2C63"/>
    <w:pPr>
      <w:tabs>
        <w:tab w:val="center" w:pos="4320"/>
        <w:tab w:val="right" w:pos="8640"/>
      </w:tabs>
    </w:pPr>
  </w:style>
  <w:style w:type="character" w:customStyle="1" w:styleId="HeaderChar">
    <w:name w:val="Header Char"/>
    <w:basedOn w:val="DefaultParagraphFont"/>
    <w:link w:val="Header"/>
    <w:uiPriority w:val="99"/>
    <w:rsid w:val="00212C63"/>
    <w:rPr>
      <w:rFonts w:ascii="Times New Roman" w:eastAsia="Times New Roman" w:hAnsi="Times New Roman" w:cs="Times New Roman"/>
    </w:rPr>
  </w:style>
  <w:style w:type="paragraph" w:styleId="Footer">
    <w:name w:val="footer"/>
    <w:basedOn w:val="Normal"/>
    <w:link w:val="FooterChar"/>
    <w:uiPriority w:val="99"/>
    <w:unhideWhenUsed/>
    <w:rsid w:val="00212C63"/>
    <w:pPr>
      <w:tabs>
        <w:tab w:val="center" w:pos="4320"/>
        <w:tab w:val="right" w:pos="8640"/>
      </w:tabs>
    </w:pPr>
  </w:style>
  <w:style w:type="character" w:customStyle="1" w:styleId="FooterChar">
    <w:name w:val="Footer Char"/>
    <w:basedOn w:val="DefaultParagraphFont"/>
    <w:link w:val="Footer"/>
    <w:uiPriority w:val="99"/>
    <w:rsid w:val="00212C63"/>
    <w:rPr>
      <w:rFonts w:ascii="Times New Roman" w:eastAsia="Times New Roman" w:hAnsi="Times New Roman" w:cs="Times New Roman"/>
    </w:rPr>
  </w:style>
  <w:style w:type="paragraph" w:styleId="ListParagraph">
    <w:name w:val="List Paragraph"/>
    <w:basedOn w:val="Normal"/>
    <w:uiPriority w:val="34"/>
    <w:qFormat/>
    <w:rsid w:val="005A4B9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2401</Characters>
  <Application>Microsoft Office Word</Application>
  <DocSecurity>0</DocSecurity>
  <Lines>20</Lines>
  <Paragraphs>5</Paragraphs>
  <ScaleCrop>false</ScaleCrop>
  <Company>Barry University</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Berdayes</dc:creator>
  <cp:keywords/>
  <dc:description/>
  <cp:lastModifiedBy>Mahen Saverimuttu</cp:lastModifiedBy>
  <cp:revision>3</cp:revision>
  <dcterms:created xsi:type="dcterms:W3CDTF">2014-02-18T19:46:00Z</dcterms:created>
  <dcterms:modified xsi:type="dcterms:W3CDTF">2014-02-18T19:46:00Z</dcterms:modified>
</cp:coreProperties>
</file>