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07" w:rsidRPr="00571FC1" w:rsidRDefault="00991107" w:rsidP="00991107">
      <w:pPr>
        <w:spacing w:before="100" w:beforeAutospacing="1" w:after="100" w:afterAutospacing="1" w:line="240" w:lineRule="auto"/>
        <w:outlineLvl w:val="0"/>
        <w:rPr>
          <w:rFonts w:ascii="Arial Narrow" w:eastAsia="Times New Roman" w:hAnsi="Arial Narrow" w:cs="Arial"/>
          <w:b/>
          <w:bCs/>
          <w:color w:val="FF0000"/>
          <w:kern w:val="36"/>
          <w:sz w:val="36"/>
          <w:szCs w:val="36"/>
        </w:rPr>
      </w:pPr>
      <w:r w:rsidRPr="00571FC1">
        <w:rPr>
          <w:rFonts w:ascii="Arial Narrow" w:eastAsia="Times New Roman" w:hAnsi="Arial Narrow" w:cs="Arial"/>
          <w:b/>
          <w:bCs/>
          <w:color w:val="FF0000"/>
          <w:kern w:val="36"/>
          <w:sz w:val="36"/>
          <w:szCs w:val="36"/>
        </w:rPr>
        <w:t>Spread the Word…Not the Flu</w:t>
      </w:r>
    </w:p>
    <w:p w:rsidR="00991107" w:rsidRPr="00571FC1" w:rsidRDefault="00991107" w:rsidP="00991107">
      <w:pPr>
        <w:spacing w:after="0" w:line="240" w:lineRule="auto"/>
        <w:rPr>
          <w:rFonts w:ascii="Arial Narrow" w:eastAsia="Times New Roman" w:hAnsi="Arial Narrow" w:cs="Arial"/>
          <w:sz w:val="18"/>
          <w:szCs w:val="18"/>
        </w:rPr>
      </w:pPr>
      <w:r w:rsidRPr="00571FC1">
        <w:rPr>
          <w:rFonts w:ascii="Arial Narrow" w:eastAsia="Times New Roman" w:hAnsi="Arial Narrow" w:cs="Arial"/>
          <w:b/>
          <w:sz w:val="28"/>
          <w:szCs w:val="28"/>
        </w:rPr>
        <w:t>Seasonal Flu</w:t>
      </w:r>
    </w:p>
    <w:p w:rsidR="00991107" w:rsidRPr="00571FC1" w:rsidRDefault="001F30D9" w:rsidP="00991107">
      <w:pPr>
        <w:spacing w:before="100" w:beforeAutospacing="1" w:after="100" w:afterAutospacing="1" w:line="240" w:lineRule="auto"/>
        <w:rPr>
          <w:rFonts w:ascii="Arial Narrow" w:eastAsia="Times New Roman" w:hAnsi="Arial Narrow" w:cs="Times New Roman"/>
          <w:sz w:val="24"/>
          <w:szCs w:val="24"/>
        </w:rPr>
      </w:pPr>
      <w:r>
        <w:rPr>
          <w:rFonts w:ascii="Arial Narrow" w:hAnsi="Arial Narrow"/>
          <w:color w:val="000000"/>
          <w:sz w:val="24"/>
          <w:szCs w:val="24"/>
        </w:rPr>
        <w:t xml:space="preserve">With all the talk of deadly </w:t>
      </w:r>
      <w:r w:rsidR="007062D3">
        <w:rPr>
          <w:rFonts w:ascii="Arial Narrow" w:hAnsi="Arial Narrow"/>
          <w:color w:val="000000"/>
          <w:sz w:val="24"/>
          <w:szCs w:val="24"/>
        </w:rPr>
        <w:t>diseases we tend to forget that</w:t>
      </w:r>
      <w:r>
        <w:rPr>
          <w:rFonts w:ascii="Arial Narrow" w:hAnsi="Arial Narrow"/>
          <w:color w:val="000000"/>
          <w:sz w:val="24"/>
          <w:szCs w:val="24"/>
        </w:rPr>
        <w:t xml:space="preserve"> influenza</w:t>
      </w:r>
      <w:r w:rsidR="00991107">
        <w:rPr>
          <w:rFonts w:ascii="Arial Narrow" w:hAnsi="Arial Narrow"/>
          <w:color w:val="000000"/>
          <w:sz w:val="24"/>
          <w:szCs w:val="24"/>
        </w:rPr>
        <w:t xml:space="preserve"> viruses are still causing illness</w:t>
      </w:r>
      <w:r>
        <w:rPr>
          <w:rFonts w:ascii="Arial Narrow" w:hAnsi="Arial Narrow"/>
          <w:color w:val="000000"/>
          <w:sz w:val="24"/>
          <w:szCs w:val="24"/>
        </w:rPr>
        <w:t xml:space="preserve"> and up to 36,00</w:t>
      </w:r>
      <w:r w:rsidR="007062D3">
        <w:rPr>
          <w:rFonts w:ascii="Arial Narrow" w:hAnsi="Arial Narrow"/>
          <w:color w:val="000000"/>
          <w:sz w:val="24"/>
          <w:szCs w:val="24"/>
        </w:rPr>
        <w:t>0</w:t>
      </w:r>
      <w:r>
        <w:rPr>
          <w:rFonts w:ascii="Arial Narrow" w:hAnsi="Arial Narrow"/>
          <w:color w:val="000000"/>
          <w:sz w:val="24"/>
          <w:szCs w:val="24"/>
        </w:rPr>
        <w:t xml:space="preserve"> deaths per year.</w:t>
      </w:r>
      <w:r w:rsidR="007062D3">
        <w:rPr>
          <w:rFonts w:ascii="Arial Narrow" w:hAnsi="Arial Narrow"/>
          <w:color w:val="000000"/>
          <w:sz w:val="24"/>
          <w:szCs w:val="24"/>
        </w:rPr>
        <w:t xml:space="preserve"> </w:t>
      </w:r>
      <w:r w:rsidR="00991107">
        <w:rPr>
          <w:rFonts w:ascii="Arial Narrow" w:hAnsi="Arial Narrow"/>
          <w:color w:val="000000"/>
          <w:sz w:val="24"/>
          <w:szCs w:val="24"/>
        </w:rPr>
        <w:t>CDC</w:t>
      </w:r>
      <w:r>
        <w:rPr>
          <w:rFonts w:ascii="Arial Narrow" w:hAnsi="Arial Narrow"/>
          <w:color w:val="000000"/>
          <w:sz w:val="24"/>
          <w:szCs w:val="24"/>
        </w:rPr>
        <w:t xml:space="preserve"> encourages </w:t>
      </w:r>
      <w:r w:rsidR="00C332B5">
        <w:rPr>
          <w:rFonts w:ascii="Arial Narrow" w:hAnsi="Arial Narrow"/>
          <w:color w:val="000000"/>
          <w:sz w:val="24"/>
          <w:szCs w:val="24"/>
        </w:rPr>
        <w:t>everyone after</w:t>
      </w:r>
      <w:r>
        <w:rPr>
          <w:rFonts w:ascii="Arial Narrow" w:hAnsi="Arial Narrow"/>
          <w:color w:val="000000"/>
          <w:sz w:val="24"/>
          <w:szCs w:val="24"/>
        </w:rPr>
        <w:t xml:space="preserve"> the age of 6 months to receive an </w:t>
      </w:r>
      <w:r w:rsidR="00C332B5">
        <w:rPr>
          <w:rFonts w:ascii="Arial Narrow" w:hAnsi="Arial Narrow"/>
          <w:color w:val="000000"/>
          <w:sz w:val="24"/>
          <w:szCs w:val="24"/>
        </w:rPr>
        <w:t>annual</w:t>
      </w:r>
      <w:r>
        <w:rPr>
          <w:rFonts w:ascii="Arial Narrow" w:hAnsi="Arial Narrow"/>
          <w:color w:val="000000"/>
          <w:sz w:val="24"/>
          <w:szCs w:val="24"/>
        </w:rPr>
        <w:t xml:space="preserve"> Flu vaccination</w:t>
      </w:r>
      <w:r w:rsidR="00C332B5">
        <w:rPr>
          <w:rFonts w:ascii="Arial Narrow" w:hAnsi="Arial Narrow"/>
          <w:color w:val="000000"/>
          <w:sz w:val="24"/>
          <w:szCs w:val="24"/>
        </w:rPr>
        <w:t>.</w:t>
      </w:r>
      <w:r w:rsidR="00991107">
        <w:rPr>
          <w:rFonts w:ascii="Arial Narrow" w:hAnsi="Arial Narrow"/>
          <w:color w:val="000000"/>
          <w:sz w:val="24"/>
          <w:szCs w:val="24"/>
        </w:rPr>
        <w:t xml:space="preserve"> </w:t>
      </w:r>
      <w:r w:rsidR="00991107" w:rsidRPr="00571FC1">
        <w:rPr>
          <w:rFonts w:ascii="Arial Narrow" w:eastAsia="Times New Roman" w:hAnsi="Arial Narrow" w:cs="Arial"/>
          <w:sz w:val="24"/>
          <w:szCs w:val="24"/>
        </w:rPr>
        <w:t>The main way that all influenza viruses spread is from person to person in respiratory droplets of coughs and sneezes, and when a person touches respiratory droplets on another person or an object and then touches their mouth or nos</w:t>
      </w:r>
      <w:r w:rsidR="00991107">
        <w:rPr>
          <w:rFonts w:ascii="Arial Narrow" w:eastAsia="Times New Roman" w:hAnsi="Arial Narrow" w:cs="Arial"/>
          <w:sz w:val="24"/>
          <w:szCs w:val="24"/>
        </w:rPr>
        <w:t>e before washing their hands. Barry’s</w:t>
      </w:r>
      <w:r w:rsidR="00C332B5">
        <w:rPr>
          <w:rFonts w:ascii="Arial Narrow" w:eastAsia="Times New Roman" w:hAnsi="Arial Narrow" w:cs="Arial"/>
          <w:sz w:val="24"/>
          <w:szCs w:val="24"/>
        </w:rPr>
        <w:t xml:space="preserve"> Student Health Services</w:t>
      </w:r>
      <w:r w:rsidR="00991107" w:rsidRPr="00571FC1">
        <w:rPr>
          <w:rFonts w:ascii="Arial Narrow" w:eastAsia="Times New Roman" w:hAnsi="Arial Narrow" w:cs="Arial"/>
          <w:sz w:val="24"/>
          <w:szCs w:val="24"/>
        </w:rPr>
        <w:t xml:space="preserve"> advises students, faculty and staff to take the precautions outlined below to help themselves and others stay healthy.</w:t>
      </w:r>
    </w:p>
    <w:p w:rsidR="00991107" w:rsidRPr="00571FC1" w:rsidRDefault="00991107" w:rsidP="00991107">
      <w:pPr>
        <w:spacing w:before="100" w:beforeAutospacing="1" w:after="100" w:afterAutospacing="1" w:line="240" w:lineRule="auto"/>
        <w:outlineLvl w:val="2"/>
        <w:rPr>
          <w:rFonts w:ascii="Arial Narrow" w:eastAsia="Times New Roman" w:hAnsi="Arial Narrow" w:cs="Arial"/>
          <w:b/>
          <w:bCs/>
          <w:color w:val="FF0000"/>
          <w:sz w:val="24"/>
          <w:szCs w:val="24"/>
        </w:rPr>
      </w:pPr>
      <w:r w:rsidRPr="00571FC1">
        <w:rPr>
          <w:rFonts w:ascii="Arial Narrow" w:eastAsia="Times New Roman" w:hAnsi="Arial Narrow" w:cs="Arial"/>
          <w:b/>
          <w:bCs/>
          <w:color w:val="FF0000"/>
          <w:sz w:val="24"/>
          <w:szCs w:val="24"/>
        </w:rPr>
        <w:t>What Can You Do?</w:t>
      </w:r>
    </w:p>
    <w:p w:rsidR="00991107" w:rsidRPr="00571FC1" w:rsidRDefault="00991107" w:rsidP="00991107">
      <w:pPr>
        <w:spacing w:before="100" w:beforeAutospacing="1" w:after="100" w:afterAutospacing="1" w:line="240" w:lineRule="auto"/>
        <w:rPr>
          <w:rFonts w:ascii="Arial Narrow" w:eastAsia="Times New Roman" w:hAnsi="Arial Narrow" w:cs="Arial"/>
        </w:rPr>
      </w:pPr>
      <w:r w:rsidRPr="00991107">
        <w:rPr>
          <w:rFonts w:ascii="Arial Narrow" w:eastAsia="Times New Roman" w:hAnsi="Arial Narrow" w:cs="Arial"/>
          <w:b/>
          <w:bCs/>
          <w:color w:val="FF0000"/>
        </w:rPr>
        <w:t xml:space="preserve">Prevention: </w:t>
      </w:r>
      <w:r w:rsidRPr="00571FC1">
        <w:rPr>
          <w:rFonts w:ascii="Arial Narrow" w:eastAsia="Times New Roman" w:hAnsi="Arial Narrow" w:cs="Arial"/>
        </w:rPr>
        <w:t>To reduce your chance of getting ill,</w:t>
      </w:r>
      <w:r w:rsidR="00C332B5">
        <w:rPr>
          <w:rFonts w:ascii="Arial Narrow" w:eastAsia="Times New Roman" w:hAnsi="Arial Narrow" w:cs="Arial"/>
        </w:rPr>
        <w:t xml:space="preserve"> </w:t>
      </w:r>
      <w:r w:rsidR="00C332B5" w:rsidRPr="00C332B5">
        <w:rPr>
          <w:rFonts w:ascii="Arial Narrow" w:eastAsia="Times New Roman" w:hAnsi="Arial Narrow" w:cs="Arial"/>
          <w:b/>
        </w:rPr>
        <w:t xml:space="preserve">Get </w:t>
      </w:r>
      <w:r w:rsidR="00D31C7D" w:rsidRPr="00C332B5">
        <w:rPr>
          <w:rFonts w:ascii="Arial Narrow" w:eastAsia="Times New Roman" w:hAnsi="Arial Narrow" w:cs="Arial"/>
          <w:b/>
        </w:rPr>
        <w:t>vaccinated</w:t>
      </w:r>
      <w:r w:rsidR="00C332B5">
        <w:rPr>
          <w:rFonts w:ascii="Arial Narrow" w:eastAsia="Times New Roman" w:hAnsi="Arial Narrow" w:cs="Arial"/>
        </w:rPr>
        <w:t>, and</w:t>
      </w:r>
      <w:r w:rsidRPr="00571FC1">
        <w:rPr>
          <w:rFonts w:ascii="Arial Narrow" w:eastAsia="Times New Roman" w:hAnsi="Arial Narrow" w:cs="Arial"/>
        </w:rPr>
        <w:t xml:space="preserve"> always wash your hands before you eat and avoid touching your eyes, nose or mouth. You can wash your hands with soap and water or use alcohol-based hand sanitizers. If you recognize that </w:t>
      </w:r>
      <w:r w:rsidR="00D31C7D" w:rsidRPr="00571FC1">
        <w:rPr>
          <w:rFonts w:ascii="Arial Narrow" w:eastAsia="Times New Roman" w:hAnsi="Arial Narrow" w:cs="Arial"/>
        </w:rPr>
        <w:t>others</w:t>
      </w:r>
      <w:r w:rsidR="00D31C7D">
        <w:rPr>
          <w:rFonts w:ascii="Arial Narrow" w:eastAsia="Times New Roman" w:hAnsi="Arial Narrow" w:cs="Arial"/>
        </w:rPr>
        <w:t xml:space="preserve"> </w:t>
      </w:r>
      <w:r w:rsidR="00D31C7D" w:rsidRPr="00571FC1">
        <w:rPr>
          <w:rFonts w:ascii="Arial Narrow" w:eastAsia="Times New Roman" w:hAnsi="Arial Narrow" w:cs="Arial"/>
        </w:rPr>
        <w:t>are</w:t>
      </w:r>
      <w:r w:rsidRPr="00571FC1">
        <w:rPr>
          <w:rFonts w:ascii="Arial Narrow" w:eastAsia="Times New Roman" w:hAnsi="Arial Narrow" w:cs="Arial"/>
        </w:rPr>
        <w:t xml:space="preserve"> sick, limit your exposure to them when possible. </w:t>
      </w:r>
    </w:p>
    <w:p w:rsidR="00991107" w:rsidRPr="00571FC1" w:rsidRDefault="00991107" w:rsidP="00991107">
      <w:pPr>
        <w:spacing w:before="100" w:beforeAutospacing="1" w:after="100" w:afterAutospacing="1" w:line="240" w:lineRule="auto"/>
        <w:rPr>
          <w:rFonts w:ascii="Arial Narrow" w:eastAsia="Times New Roman" w:hAnsi="Arial Narrow" w:cs="Arial"/>
        </w:rPr>
      </w:pPr>
      <w:r w:rsidRPr="00991107">
        <w:rPr>
          <w:rFonts w:ascii="Arial Narrow" w:eastAsia="Times New Roman" w:hAnsi="Arial Narrow" w:cs="Arial"/>
          <w:b/>
          <w:bCs/>
          <w:color w:val="FF0000"/>
        </w:rPr>
        <w:t>Symptoms:</w:t>
      </w:r>
      <w:r w:rsidRPr="00991107">
        <w:rPr>
          <w:rFonts w:ascii="Arial Narrow" w:eastAsia="Times New Roman" w:hAnsi="Arial Narrow" w:cs="Arial"/>
          <w:color w:val="FF0000"/>
        </w:rPr>
        <w:t xml:space="preserve"> </w:t>
      </w:r>
      <w:r w:rsidRPr="00571FC1">
        <w:rPr>
          <w:rFonts w:ascii="Arial Narrow" w:eastAsia="Times New Roman" w:hAnsi="Arial Narrow" w:cs="Arial"/>
        </w:rPr>
        <w:t xml:space="preserve">If you become ill with flu-like symptoms, including fever, cough, sore throat, body aches, runny nose, nausea, or vomiting or diarrhea, contact your health care provider, who will determine whether flu testing or treatment is needed. </w:t>
      </w:r>
    </w:p>
    <w:p w:rsidR="00991107" w:rsidRPr="00571FC1" w:rsidRDefault="00991107" w:rsidP="00991107">
      <w:pPr>
        <w:spacing w:before="100" w:beforeAutospacing="1" w:after="100" w:afterAutospacing="1" w:line="240" w:lineRule="auto"/>
        <w:rPr>
          <w:rFonts w:ascii="Arial Narrow" w:eastAsia="Times New Roman" w:hAnsi="Arial Narrow" w:cs="Arial"/>
        </w:rPr>
      </w:pPr>
      <w:r w:rsidRPr="00991107">
        <w:rPr>
          <w:rFonts w:ascii="Arial Narrow" w:eastAsia="Times New Roman" w:hAnsi="Arial Narrow" w:cs="Arial"/>
          <w:b/>
          <w:bCs/>
          <w:color w:val="FF0000"/>
        </w:rPr>
        <w:t>If you are ill:</w:t>
      </w:r>
      <w:r w:rsidRPr="00991107">
        <w:rPr>
          <w:rFonts w:ascii="Arial Narrow" w:eastAsia="Times New Roman" w:hAnsi="Arial Narrow" w:cs="Arial"/>
          <w:color w:val="FF0000"/>
        </w:rPr>
        <w:t xml:space="preserve"> </w:t>
      </w:r>
      <w:r w:rsidRPr="00571FC1">
        <w:rPr>
          <w:rFonts w:ascii="Arial Narrow" w:eastAsia="Times New Roman" w:hAnsi="Arial Narrow" w:cs="Arial"/>
        </w:rPr>
        <w:t xml:space="preserve">Stay home, until you have </w:t>
      </w:r>
      <w:r w:rsidRPr="00991107">
        <w:rPr>
          <w:rFonts w:ascii="Arial Narrow" w:eastAsia="Times New Roman" w:hAnsi="Arial Narrow" w:cs="Arial"/>
        </w:rPr>
        <w:t xml:space="preserve">been </w:t>
      </w:r>
      <w:r w:rsidRPr="00991107">
        <w:rPr>
          <w:rFonts w:ascii="Arial Narrow" w:eastAsia="Times New Roman" w:hAnsi="Arial Narrow" w:cs="Arial"/>
          <w:bCs/>
        </w:rPr>
        <w:t>without a fever of 100.5</w:t>
      </w:r>
      <w:r w:rsidRPr="00571FC1">
        <w:rPr>
          <w:rFonts w:ascii="Arial Narrow" w:eastAsia="Times New Roman" w:hAnsi="Arial Narrow" w:cs="Arial"/>
        </w:rPr>
        <w:t xml:space="preserve"> or higher without the use of any fever reducers such as aspirin, Acetaminophen or Advil for 24 hours. Even after the fever subsides practice good habits and avoid contact with other people through social distancing. Avoid social gatherings as much as possible to keep from spreading your illness to others. When coughing or sneezing, cover your nose and mouth with a tissue and then throw the tissue away. If you do not have a tissue, cough or sneeze into your sleeve or elbow, not your hands. </w:t>
      </w:r>
    </w:p>
    <w:p w:rsidR="00991107" w:rsidRPr="00571FC1" w:rsidRDefault="00991107" w:rsidP="00991107">
      <w:pPr>
        <w:spacing w:before="100" w:beforeAutospacing="1" w:after="100" w:afterAutospacing="1" w:line="240" w:lineRule="auto"/>
        <w:rPr>
          <w:rFonts w:ascii="Arial Narrow" w:eastAsia="Times New Roman" w:hAnsi="Arial Narrow" w:cs="Arial"/>
        </w:rPr>
      </w:pPr>
      <w:r w:rsidRPr="00991107">
        <w:rPr>
          <w:rFonts w:ascii="Arial Narrow" w:eastAsia="Times New Roman" w:hAnsi="Arial Narrow" w:cs="Arial"/>
          <w:b/>
          <w:bCs/>
          <w:color w:val="FF0000"/>
        </w:rPr>
        <w:t>High-risk groups:</w:t>
      </w:r>
      <w:r w:rsidRPr="00991107">
        <w:rPr>
          <w:rFonts w:ascii="Arial Narrow" w:eastAsia="Times New Roman" w:hAnsi="Arial Narrow" w:cs="Arial"/>
          <w:color w:val="FF0000"/>
        </w:rPr>
        <w:t xml:space="preserve"> </w:t>
      </w:r>
      <w:r w:rsidRPr="00571FC1">
        <w:rPr>
          <w:rFonts w:ascii="Arial Narrow" w:eastAsia="Times New Roman" w:hAnsi="Arial Narrow" w:cs="Arial"/>
        </w:rPr>
        <w:t xml:space="preserve">People at high risk for </w:t>
      </w:r>
      <w:r w:rsidR="00A130DE" w:rsidRPr="00571FC1">
        <w:rPr>
          <w:rFonts w:ascii="Arial Narrow" w:eastAsia="Times New Roman" w:hAnsi="Arial Narrow" w:cs="Arial"/>
        </w:rPr>
        <w:t>complicat</w:t>
      </w:r>
      <w:r w:rsidR="00A130DE">
        <w:rPr>
          <w:rFonts w:ascii="Arial Narrow" w:eastAsia="Times New Roman" w:hAnsi="Arial Narrow" w:cs="Arial"/>
        </w:rPr>
        <w:t xml:space="preserve">ions </w:t>
      </w:r>
      <w:r w:rsidR="00A130DE" w:rsidRPr="00571FC1">
        <w:rPr>
          <w:rFonts w:ascii="Arial Narrow" w:eastAsia="Times New Roman" w:hAnsi="Arial Narrow" w:cs="Arial"/>
        </w:rPr>
        <w:t>of</w:t>
      </w:r>
      <w:r w:rsidRPr="00571FC1">
        <w:rPr>
          <w:rFonts w:ascii="Arial Narrow" w:eastAsia="Times New Roman" w:hAnsi="Arial Narrow" w:cs="Arial"/>
        </w:rPr>
        <w:t xml:space="preserve"> the seasonal flu, include those with the following conditions: Chronic pulmonary (including asthma), cardiovascular (except hypertension), renal, hepatic, hematological (including sickle cell disease), neurologic, neuromuscular, or metabolic disorders (including diabetes mellitus). Pregnant women also are at high risk for complications. Anyone in those high-risk groups should contact their health care provider if they exhibit flu-like symptoms. </w:t>
      </w:r>
    </w:p>
    <w:p w:rsidR="00991107" w:rsidRDefault="00A130DE" w:rsidP="00991107">
      <w:pPr>
        <w:spacing w:before="100" w:beforeAutospacing="1" w:after="100" w:afterAutospacing="1" w:line="240" w:lineRule="auto"/>
        <w:rPr>
          <w:rFonts w:ascii="Arial Narrow" w:eastAsia="Times New Roman" w:hAnsi="Arial Narrow" w:cs="Arial"/>
        </w:rPr>
      </w:pPr>
      <w:r w:rsidRPr="00A130DE">
        <w:rPr>
          <w:rFonts w:ascii="Arial Narrow" w:eastAsia="Times New Roman" w:hAnsi="Arial Narrow" w:cs="Arial"/>
          <w:b/>
        </w:rPr>
        <w:t>Students</w:t>
      </w:r>
      <w:r>
        <w:rPr>
          <w:rFonts w:ascii="Arial Narrow" w:eastAsia="Times New Roman" w:hAnsi="Arial Narrow" w:cs="Arial"/>
          <w:b/>
        </w:rPr>
        <w:t xml:space="preserve">, </w:t>
      </w:r>
      <w:r>
        <w:rPr>
          <w:rFonts w:ascii="Arial Narrow" w:eastAsia="Times New Roman" w:hAnsi="Arial Narrow" w:cs="Arial"/>
        </w:rPr>
        <w:t>please</w:t>
      </w:r>
      <w:r w:rsidR="00991107" w:rsidRPr="00571FC1">
        <w:rPr>
          <w:rFonts w:ascii="Arial Narrow" w:eastAsia="Times New Roman" w:hAnsi="Arial Narrow" w:cs="Arial"/>
        </w:rPr>
        <w:t xml:space="preserve"> contact your professor’s and work-study supervisors via email upon onset of symptoms</w:t>
      </w:r>
      <w:r>
        <w:rPr>
          <w:rFonts w:ascii="Arial Narrow" w:eastAsia="Times New Roman" w:hAnsi="Arial Narrow" w:cs="Arial"/>
        </w:rPr>
        <w:t xml:space="preserve"> with fever</w:t>
      </w:r>
      <w:r w:rsidR="00991107" w:rsidRPr="00571FC1">
        <w:rPr>
          <w:rFonts w:ascii="Arial Narrow" w:eastAsia="Times New Roman" w:hAnsi="Arial Narrow" w:cs="Arial"/>
        </w:rPr>
        <w:t xml:space="preserve"> via email. Students can contact </w:t>
      </w:r>
      <w:r w:rsidR="007062D3">
        <w:rPr>
          <w:rFonts w:ascii="Arial Narrow" w:eastAsia="Times New Roman" w:hAnsi="Arial Narrow" w:cs="Arial"/>
        </w:rPr>
        <w:t xml:space="preserve">The Student </w:t>
      </w:r>
      <w:r w:rsidR="00991107" w:rsidRPr="00571FC1">
        <w:rPr>
          <w:rFonts w:ascii="Arial Narrow" w:eastAsia="Times New Roman" w:hAnsi="Arial Narrow" w:cs="Arial"/>
        </w:rPr>
        <w:t xml:space="preserve">Health Services </w:t>
      </w:r>
      <w:r w:rsidR="007062D3">
        <w:rPr>
          <w:rFonts w:ascii="Arial Narrow" w:eastAsia="Times New Roman" w:hAnsi="Arial Narrow" w:cs="Arial"/>
        </w:rPr>
        <w:t xml:space="preserve">office </w:t>
      </w:r>
      <w:r w:rsidR="00991107" w:rsidRPr="00571FC1">
        <w:rPr>
          <w:rFonts w:ascii="Arial Narrow" w:eastAsia="Times New Roman" w:hAnsi="Arial Narrow" w:cs="Arial"/>
        </w:rPr>
        <w:t>at 305 89</w:t>
      </w:r>
      <w:r w:rsidR="007062D3">
        <w:rPr>
          <w:rFonts w:ascii="Arial Narrow" w:eastAsia="Times New Roman" w:hAnsi="Arial Narrow" w:cs="Arial"/>
        </w:rPr>
        <w:t>9-3750</w:t>
      </w:r>
      <w:r>
        <w:rPr>
          <w:rFonts w:ascii="Arial Narrow" w:eastAsia="Times New Roman" w:hAnsi="Arial Narrow" w:cs="Arial"/>
        </w:rPr>
        <w:t xml:space="preserve"> </w:t>
      </w:r>
      <w:r w:rsidR="00991107" w:rsidRPr="00571FC1">
        <w:rPr>
          <w:rFonts w:ascii="Arial Narrow" w:eastAsia="Times New Roman" w:hAnsi="Arial Narrow" w:cs="Arial"/>
        </w:rPr>
        <w:t>if they have questions. Notices of communicable diseases will only be prov</w:t>
      </w:r>
      <w:r w:rsidR="007062D3">
        <w:rPr>
          <w:rFonts w:ascii="Arial Narrow" w:eastAsia="Times New Roman" w:hAnsi="Arial Narrow" w:cs="Arial"/>
        </w:rPr>
        <w:t>ided to students seen in the Student Health Center for treatment. They</w:t>
      </w:r>
      <w:r w:rsidR="00991107" w:rsidRPr="00571FC1">
        <w:rPr>
          <w:rFonts w:ascii="Arial Narrow" w:eastAsia="Times New Roman" w:hAnsi="Arial Narrow" w:cs="Arial"/>
        </w:rPr>
        <w:t xml:space="preserve"> can</w:t>
      </w:r>
      <w:r w:rsidR="007062D3">
        <w:rPr>
          <w:rFonts w:ascii="Arial Narrow" w:eastAsia="Times New Roman" w:hAnsi="Arial Narrow" w:cs="Arial"/>
        </w:rPr>
        <w:t xml:space="preserve"> also</w:t>
      </w:r>
      <w:r w:rsidR="00991107" w:rsidRPr="00571FC1">
        <w:rPr>
          <w:rFonts w:ascii="Arial Narrow" w:eastAsia="Times New Roman" w:hAnsi="Arial Narrow" w:cs="Arial"/>
        </w:rPr>
        <w:t xml:space="preserve"> visit the </w:t>
      </w:r>
      <w:r w:rsidR="007062D3">
        <w:rPr>
          <w:rFonts w:ascii="Arial Narrow" w:eastAsia="Times New Roman" w:hAnsi="Arial Narrow" w:cs="Arial"/>
        </w:rPr>
        <w:t>Student Health Services w</w:t>
      </w:r>
      <w:r w:rsidR="00991107" w:rsidRPr="00571FC1">
        <w:rPr>
          <w:rFonts w:ascii="Arial Narrow" w:eastAsia="Times New Roman" w:hAnsi="Arial Narrow" w:cs="Arial"/>
        </w:rPr>
        <w:t xml:space="preserve">eb site, </w:t>
      </w:r>
      <w:hyperlink r:id="rId5" w:history="1">
        <w:r w:rsidRPr="00E565FA">
          <w:rPr>
            <w:rStyle w:val="Hyperlink"/>
            <w:rFonts w:ascii="Arial Narrow" w:eastAsia="Times New Roman" w:hAnsi="Arial Narrow" w:cs="Arial"/>
          </w:rPr>
          <w:t>www.barry.edu/healthservices</w:t>
        </w:r>
      </w:hyperlink>
      <w:r w:rsidR="00991107" w:rsidRPr="00571FC1">
        <w:rPr>
          <w:rFonts w:ascii="Arial Narrow" w:eastAsia="Times New Roman" w:hAnsi="Arial Narrow" w:cs="Arial"/>
        </w:rPr>
        <w:t xml:space="preserve">. </w:t>
      </w:r>
    </w:p>
    <w:p w:rsidR="00A130DE" w:rsidRPr="00A130DE" w:rsidRDefault="00A130DE" w:rsidP="00991107">
      <w:pPr>
        <w:spacing w:before="100" w:beforeAutospacing="1" w:after="100" w:afterAutospacing="1" w:line="240" w:lineRule="auto"/>
        <w:rPr>
          <w:rFonts w:ascii="Arial Narrow" w:eastAsia="Times New Roman" w:hAnsi="Arial Narrow" w:cs="Arial"/>
          <w:b/>
        </w:rPr>
      </w:pPr>
      <w:r w:rsidRPr="00A130DE">
        <w:rPr>
          <w:rFonts w:ascii="Arial Narrow" w:eastAsia="Times New Roman" w:hAnsi="Arial Narrow" w:cs="Arial"/>
          <w:b/>
        </w:rPr>
        <w:t>Employees</w:t>
      </w:r>
      <w:r>
        <w:rPr>
          <w:rFonts w:ascii="Arial Narrow" w:eastAsia="Times New Roman" w:hAnsi="Arial Narrow" w:cs="Arial"/>
          <w:b/>
        </w:rPr>
        <w:t xml:space="preserve">, </w:t>
      </w:r>
      <w:r w:rsidRPr="00A130DE">
        <w:rPr>
          <w:rFonts w:ascii="Arial Narrow" w:eastAsia="Times New Roman" w:hAnsi="Arial Narrow" w:cs="Arial"/>
        </w:rPr>
        <w:t>please contact your supervisor upon onset of fever with</w:t>
      </w:r>
      <w:r>
        <w:rPr>
          <w:rFonts w:ascii="Arial Narrow" w:eastAsia="Times New Roman" w:hAnsi="Arial Narrow" w:cs="Arial"/>
        </w:rPr>
        <w:t xml:space="preserve"> symptoms.  </w:t>
      </w:r>
      <w:r w:rsidR="007062D3">
        <w:rPr>
          <w:rFonts w:ascii="Arial Narrow" w:eastAsia="Times New Roman" w:hAnsi="Arial Narrow" w:cs="Arial"/>
        </w:rPr>
        <w:t>For s</w:t>
      </w:r>
      <w:r w:rsidR="00F1082B">
        <w:rPr>
          <w:rFonts w:ascii="Arial Narrow" w:eastAsia="Times New Roman" w:hAnsi="Arial Narrow" w:cs="Arial"/>
        </w:rPr>
        <w:t>evere symptoms contact your health care provider.</w:t>
      </w:r>
    </w:p>
    <w:p w:rsidR="00A130DE" w:rsidRPr="00E94725" w:rsidRDefault="007062D3" w:rsidP="00991107">
      <w:pPr>
        <w:spacing w:before="100" w:beforeAutospacing="1" w:after="100" w:afterAutospacing="1" w:line="240" w:lineRule="auto"/>
        <w:rPr>
          <w:rFonts w:ascii="Arial Narrow" w:eastAsia="Times New Roman" w:hAnsi="Arial Narrow" w:cs="Arial"/>
          <w:b/>
          <w:i/>
        </w:rPr>
      </w:pPr>
      <w:r>
        <w:rPr>
          <w:rFonts w:ascii="Arial Narrow" w:eastAsia="Times New Roman" w:hAnsi="Arial Narrow" w:cs="Arial"/>
          <w:b/>
          <w:i/>
        </w:rPr>
        <w:t>Do not come to class or w</w:t>
      </w:r>
      <w:r w:rsidR="00F1082B" w:rsidRPr="00E94725">
        <w:rPr>
          <w:rFonts w:ascii="Arial Narrow" w:eastAsia="Times New Roman" w:hAnsi="Arial Narrow" w:cs="Arial"/>
          <w:b/>
          <w:i/>
        </w:rPr>
        <w:t>ork if you have fever of 100.5</w:t>
      </w:r>
      <w:r w:rsidR="00E94725" w:rsidRPr="00E94725">
        <w:rPr>
          <w:rFonts w:ascii="Arial Narrow" w:eastAsia="Times New Roman" w:hAnsi="Arial Narrow" w:cs="Arial"/>
          <w:b/>
          <w:i/>
        </w:rPr>
        <w:t>F</w:t>
      </w:r>
      <w:r w:rsidR="00F1082B" w:rsidRPr="00E94725">
        <w:rPr>
          <w:rFonts w:ascii="Arial Narrow" w:eastAsia="Times New Roman" w:hAnsi="Arial Narrow" w:cs="Arial"/>
          <w:b/>
          <w:i/>
        </w:rPr>
        <w:t xml:space="preserve"> or </w:t>
      </w:r>
      <w:r w:rsidR="00E94725" w:rsidRPr="00E94725">
        <w:rPr>
          <w:rFonts w:ascii="Arial Narrow" w:eastAsia="Times New Roman" w:hAnsi="Arial Narrow" w:cs="Arial"/>
          <w:b/>
          <w:i/>
        </w:rPr>
        <w:t xml:space="preserve">higher.  The Flu is highly contagious.  </w:t>
      </w:r>
    </w:p>
    <w:p w:rsidR="00991107" w:rsidRPr="00571FC1" w:rsidRDefault="00991107" w:rsidP="00991107">
      <w:pPr>
        <w:spacing w:before="100" w:beforeAutospacing="1" w:after="100" w:afterAutospacing="1" w:line="240" w:lineRule="auto"/>
        <w:rPr>
          <w:rFonts w:ascii="Arial Narrow" w:eastAsia="Times New Roman" w:hAnsi="Arial Narrow" w:cs="Arial"/>
        </w:rPr>
      </w:pPr>
      <w:r w:rsidRPr="00571FC1">
        <w:rPr>
          <w:rFonts w:ascii="Arial Narrow" w:eastAsia="Times New Roman" w:hAnsi="Arial Narrow" w:cs="Arial"/>
        </w:rPr>
        <w:t xml:space="preserve">For more information on </w:t>
      </w:r>
      <w:r>
        <w:rPr>
          <w:rFonts w:ascii="Arial Narrow" w:eastAsia="Times New Roman" w:hAnsi="Arial Narrow" w:cs="Arial"/>
        </w:rPr>
        <w:t>seasonal flu</w:t>
      </w:r>
      <w:r w:rsidRPr="00571FC1">
        <w:rPr>
          <w:rFonts w:ascii="Arial Narrow" w:eastAsia="Times New Roman" w:hAnsi="Arial Narrow" w:cs="Arial"/>
        </w:rPr>
        <w:t xml:space="preserve"> visit</w:t>
      </w:r>
      <w:r>
        <w:rPr>
          <w:rFonts w:ascii="Arial Narrow" w:eastAsia="Times New Roman" w:hAnsi="Arial Narrow" w:cs="Arial"/>
        </w:rPr>
        <w:t xml:space="preserve"> </w:t>
      </w:r>
      <w:hyperlink r:id="rId6" w:history="1">
        <w:r w:rsidRPr="0099782A">
          <w:rPr>
            <w:rStyle w:val="Hyperlink"/>
            <w:rFonts w:ascii="Arial Narrow" w:eastAsia="Times New Roman" w:hAnsi="Arial Narrow" w:cs="Arial"/>
          </w:rPr>
          <w:t>www.flu.gov</w:t>
        </w:r>
      </w:hyperlink>
      <w:r w:rsidR="00E94725">
        <w:rPr>
          <w:rStyle w:val="Hyperlink"/>
          <w:rFonts w:ascii="Arial Narrow" w:eastAsia="Times New Roman" w:hAnsi="Arial Narrow" w:cs="Arial"/>
        </w:rPr>
        <w:t>or</w:t>
      </w:r>
      <w:r w:rsidRPr="00571FC1">
        <w:rPr>
          <w:rFonts w:ascii="Arial Narrow" w:eastAsia="Times New Roman" w:hAnsi="Arial Narrow" w:cs="Arial"/>
        </w:rPr>
        <w:t xml:space="preserve">, the Centers for Disease Control and Prevention Web site at </w:t>
      </w:r>
      <w:hyperlink r:id="rId7" w:history="1">
        <w:r w:rsidRPr="0099782A">
          <w:rPr>
            <w:rStyle w:val="Hyperlink"/>
            <w:rFonts w:ascii="Arial Narrow" w:eastAsia="Times New Roman" w:hAnsi="Arial Narrow" w:cs="Arial"/>
          </w:rPr>
          <w:t>www.cdc.gov/flu/</w:t>
        </w:r>
      </w:hyperlink>
      <w:r w:rsidRPr="00571FC1">
        <w:rPr>
          <w:rFonts w:ascii="Arial Narrow" w:eastAsia="Times New Roman" w:hAnsi="Arial Narrow" w:cs="Arial"/>
        </w:rPr>
        <w:t xml:space="preserve"> </w:t>
      </w:r>
      <w:r w:rsidR="00E94725">
        <w:rPr>
          <w:rFonts w:ascii="Arial Narrow" w:eastAsia="Times New Roman" w:hAnsi="Arial Narrow" w:cs="Arial"/>
        </w:rPr>
        <w:t>.</w:t>
      </w:r>
    </w:p>
    <w:p w:rsidR="00263D2D" w:rsidRPr="00991107" w:rsidRDefault="00991107" w:rsidP="00991107">
      <w:pPr>
        <w:spacing w:before="100" w:beforeAutospacing="1" w:after="100" w:afterAutospacing="1" w:line="240" w:lineRule="auto"/>
        <w:rPr>
          <w:rFonts w:ascii="Arial Narrow" w:eastAsia="Times New Roman" w:hAnsi="Arial Narrow" w:cs="Arial"/>
        </w:rPr>
      </w:pPr>
      <w:r w:rsidRPr="00571FC1">
        <w:rPr>
          <w:rFonts w:ascii="Arial Narrow" w:eastAsia="Times New Roman" w:hAnsi="Arial Narrow" w:cs="Arial"/>
          <w:b/>
          <w:bCs/>
        </w:rPr>
        <w:lastRenderedPageBreak/>
        <w:t>Florida Department of Health Flu Information link</w:t>
      </w:r>
      <w:proofErr w:type="gramStart"/>
      <w:r w:rsidRPr="00571FC1">
        <w:rPr>
          <w:rFonts w:ascii="Arial Narrow" w:eastAsia="Times New Roman" w:hAnsi="Arial Narrow" w:cs="Arial"/>
          <w:b/>
          <w:bCs/>
        </w:rPr>
        <w:t>:</w:t>
      </w:r>
      <w:proofErr w:type="gramEnd"/>
      <w:r w:rsidRPr="00571FC1">
        <w:rPr>
          <w:rFonts w:ascii="Arial Narrow" w:eastAsia="Times New Roman" w:hAnsi="Arial Narrow" w:cs="Arial"/>
          <w:b/>
          <w:bCs/>
        </w:rPr>
        <w:br/>
      </w:r>
      <w:hyperlink r:id="rId8" w:tgtFrame="_blank" w:history="1">
        <w:r w:rsidRPr="00571FC1">
          <w:rPr>
            <w:rFonts w:ascii="Arial Narrow" w:eastAsia="Times New Roman" w:hAnsi="Arial Narrow" w:cs="Arial"/>
            <w:b/>
            <w:bCs/>
            <w:color w:val="0000FF"/>
            <w:u w:val="single"/>
          </w:rPr>
          <w:t>http://www.myflusafety.com/</w:t>
        </w:r>
      </w:hyperlink>
      <w:r w:rsidRPr="00571FC1">
        <w:rPr>
          <w:rFonts w:ascii="Arial Narrow" w:eastAsia="Times New Roman" w:hAnsi="Arial Narrow" w:cs="Arial"/>
        </w:rPr>
        <w:br/>
      </w:r>
    </w:p>
    <w:sectPr w:rsidR="00263D2D" w:rsidRPr="00991107" w:rsidSect="00C36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375AB"/>
    <w:multiLevelType w:val="multilevel"/>
    <w:tmpl w:val="D1DC6C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107"/>
    <w:rsid w:val="001F30D9"/>
    <w:rsid w:val="00263D2D"/>
    <w:rsid w:val="0033205F"/>
    <w:rsid w:val="007062D3"/>
    <w:rsid w:val="00991107"/>
    <w:rsid w:val="00A130DE"/>
    <w:rsid w:val="00C332B5"/>
    <w:rsid w:val="00D31C7D"/>
    <w:rsid w:val="00E94725"/>
    <w:rsid w:val="00F10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1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10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usafety.com/" TargetMode="External"/><Relationship Id="rId3" Type="http://schemas.openxmlformats.org/officeDocument/2006/relationships/settings" Target="settings.xml"/><Relationship Id="rId7" Type="http://schemas.openxmlformats.org/officeDocument/2006/relationships/hyperlink" Target="http://www.cdc.gov/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gov" TargetMode="External"/><Relationship Id="rId11" Type="http://schemas.microsoft.com/office/2007/relationships/stylesWithEffects" Target="stylesWithEffects.xml"/><Relationship Id="rId5" Type="http://schemas.openxmlformats.org/officeDocument/2006/relationships/hyperlink" Target="http://www.barry.edu/healthserv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Anne</cp:lastModifiedBy>
  <cp:revision>2</cp:revision>
  <dcterms:created xsi:type="dcterms:W3CDTF">2014-10-23T13:58:00Z</dcterms:created>
  <dcterms:modified xsi:type="dcterms:W3CDTF">2014-10-23T13:58:00Z</dcterms:modified>
</cp:coreProperties>
</file>